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C70" w:rsidRDefault="00185BFC" w:rsidP="00591C70">
      <w:pPr>
        <w:spacing w:after="0" w:line="240" w:lineRule="auto"/>
        <w:ind w:left="4394"/>
        <w:rPr>
          <w:rFonts w:ascii="Times New Roman" w:hAnsi="Times New Roman" w:cs="Times New Roman"/>
          <w:sz w:val="28"/>
          <w:szCs w:val="28"/>
        </w:rPr>
      </w:pPr>
      <w:r>
        <w:rPr>
          <w:rFonts w:ascii="Times New Roman" w:hAnsi="Times New Roman" w:cs="Times New Roman"/>
          <w:sz w:val="28"/>
          <w:szCs w:val="28"/>
        </w:rPr>
        <w:t xml:space="preserve"> </w:t>
      </w:r>
      <w:r w:rsidR="00591C70">
        <w:rPr>
          <w:rFonts w:ascii="Times New Roman" w:hAnsi="Times New Roman" w:cs="Times New Roman"/>
          <w:sz w:val="28"/>
          <w:szCs w:val="28"/>
        </w:rPr>
        <w:t>РАССМОТРЕНО:</w:t>
      </w:r>
    </w:p>
    <w:p w:rsidR="00591C70" w:rsidRDefault="00591C70" w:rsidP="00591C70">
      <w:pPr>
        <w:spacing w:after="0" w:line="240" w:lineRule="auto"/>
        <w:ind w:left="4394"/>
        <w:rPr>
          <w:rFonts w:ascii="Times New Roman" w:hAnsi="Times New Roman" w:cs="Times New Roman"/>
          <w:sz w:val="28"/>
          <w:szCs w:val="28"/>
        </w:rPr>
      </w:pPr>
      <w:r>
        <w:rPr>
          <w:rFonts w:ascii="Times New Roman" w:hAnsi="Times New Roman" w:cs="Times New Roman"/>
          <w:sz w:val="28"/>
          <w:szCs w:val="28"/>
        </w:rPr>
        <w:t>На заседании педагогического совета</w:t>
      </w:r>
    </w:p>
    <w:p w:rsidR="00591C70" w:rsidRDefault="00591C70" w:rsidP="00591C70">
      <w:pPr>
        <w:spacing w:after="0" w:line="240" w:lineRule="auto"/>
        <w:ind w:left="4394"/>
        <w:rPr>
          <w:rFonts w:ascii="Times New Roman" w:hAnsi="Times New Roman" w:cs="Times New Roman"/>
          <w:sz w:val="28"/>
          <w:szCs w:val="28"/>
        </w:rPr>
      </w:pPr>
      <w:r>
        <w:rPr>
          <w:rFonts w:ascii="Times New Roman" w:hAnsi="Times New Roman" w:cs="Times New Roman"/>
          <w:sz w:val="28"/>
          <w:szCs w:val="28"/>
        </w:rPr>
        <w:t>№1 от 29.08.2017 года</w:t>
      </w:r>
    </w:p>
    <w:p w:rsidR="00591C70" w:rsidRDefault="00591C70" w:rsidP="00591C70">
      <w:pPr>
        <w:spacing w:after="0" w:line="240" w:lineRule="auto"/>
        <w:ind w:left="4394"/>
        <w:rPr>
          <w:rFonts w:ascii="Times New Roman" w:hAnsi="Times New Roman" w:cs="Times New Roman"/>
          <w:sz w:val="28"/>
          <w:szCs w:val="28"/>
        </w:rPr>
      </w:pPr>
    </w:p>
    <w:p w:rsidR="00591C70" w:rsidRDefault="00591C70" w:rsidP="00591C70">
      <w:pPr>
        <w:spacing w:after="0" w:line="240" w:lineRule="auto"/>
        <w:ind w:left="4394"/>
        <w:rPr>
          <w:rFonts w:ascii="Times New Roman" w:hAnsi="Times New Roman" w:cs="Times New Roman"/>
          <w:sz w:val="28"/>
          <w:szCs w:val="28"/>
        </w:rPr>
      </w:pPr>
      <w:r>
        <w:rPr>
          <w:rFonts w:ascii="Times New Roman" w:hAnsi="Times New Roman" w:cs="Times New Roman"/>
          <w:sz w:val="28"/>
          <w:szCs w:val="28"/>
        </w:rPr>
        <w:t xml:space="preserve"> УТВЕРЖДЕНО:</w:t>
      </w:r>
    </w:p>
    <w:p w:rsidR="00591C70" w:rsidRDefault="00F672AB" w:rsidP="00591C70">
      <w:pPr>
        <w:spacing w:after="0" w:line="240" w:lineRule="auto"/>
        <w:ind w:left="4394"/>
        <w:rPr>
          <w:rFonts w:ascii="Times New Roman" w:hAnsi="Times New Roman" w:cs="Times New Roman"/>
          <w:sz w:val="28"/>
          <w:szCs w:val="28"/>
        </w:rPr>
      </w:pPr>
      <w:r>
        <w:rPr>
          <w:rFonts w:ascii="Times New Roman" w:hAnsi="Times New Roman" w:cs="Times New Roman"/>
          <w:sz w:val="28"/>
          <w:szCs w:val="28"/>
        </w:rPr>
        <w:t>Приказ №01-12\69-7  от_ 29.08.2017г.</w:t>
      </w:r>
    </w:p>
    <w:p w:rsidR="00591C70" w:rsidRDefault="00591C70" w:rsidP="00591C70">
      <w:pPr>
        <w:spacing w:after="0" w:line="240" w:lineRule="auto"/>
        <w:ind w:left="4394"/>
        <w:rPr>
          <w:rFonts w:ascii="Times New Roman" w:hAnsi="Times New Roman" w:cs="Times New Roman"/>
          <w:sz w:val="28"/>
          <w:szCs w:val="28"/>
        </w:rPr>
      </w:pPr>
      <w:r>
        <w:rPr>
          <w:rFonts w:ascii="Times New Roman" w:hAnsi="Times New Roman" w:cs="Times New Roman"/>
          <w:sz w:val="28"/>
          <w:szCs w:val="28"/>
        </w:rPr>
        <w:t>Директор МОБУ СОШ № 16 станицы Каладжинской Лабинского района</w:t>
      </w:r>
    </w:p>
    <w:p w:rsidR="00591C70" w:rsidRDefault="00591C70" w:rsidP="00591C70">
      <w:pPr>
        <w:spacing w:after="0" w:line="240" w:lineRule="auto"/>
        <w:ind w:left="4394"/>
        <w:rPr>
          <w:rFonts w:ascii="Times New Roman" w:hAnsi="Times New Roman" w:cs="Times New Roman"/>
          <w:sz w:val="28"/>
          <w:szCs w:val="28"/>
        </w:rPr>
      </w:pPr>
      <w:r>
        <w:rPr>
          <w:rFonts w:ascii="Times New Roman" w:hAnsi="Times New Roman" w:cs="Times New Roman"/>
          <w:sz w:val="28"/>
          <w:szCs w:val="28"/>
        </w:rPr>
        <w:t>______________ И.В.Симонова</w:t>
      </w:r>
    </w:p>
    <w:p w:rsidR="00591C70" w:rsidRDefault="00591C70" w:rsidP="00591C70">
      <w:pPr>
        <w:pStyle w:val="a9"/>
        <w:spacing w:line="360" w:lineRule="auto"/>
        <w:ind w:firstLine="454"/>
        <w:jc w:val="right"/>
        <w:rPr>
          <w:rFonts w:ascii="Times New Roman" w:hAnsi="Times New Roman"/>
          <w:b/>
          <w:bCs/>
          <w:color w:val="auto"/>
          <w:sz w:val="28"/>
          <w:szCs w:val="28"/>
        </w:rPr>
      </w:pPr>
    </w:p>
    <w:p w:rsidR="00591C70" w:rsidRDefault="00591C70" w:rsidP="00591C70">
      <w:pPr>
        <w:pStyle w:val="a9"/>
        <w:spacing w:line="360" w:lineRule="auto"/>
        <w:ind w:firstLine="454"/>
        <w:jc w:val="center"/>
        <w:rPr>
          <w:rFonts w:ascii="Times New Roman" w:hAnsi="Times New Roman"/>
          <w:color w:val="auto"/>
          <w:sz w:val="56"/>
          <w:szCs w:val="56"/>
        </w:rPr>
      </w:pPr>
      <w:r>
        <w:rPr>
          <w:rFonts w:ascii="Times New Roman" w:hAnsi="Times New Roman"/>
          <w:color w:val="auto"/>
          <w:sz w:val="56"/>
          <w:szCs w:val="56"/>
        </w:rPr>
        <w:t xml:space="preserve">Муниципального общеобразовательного бюджетного учреждения средней общеобразовательной школы № 16 станицы Каладжинской </w:t>
      </w:r>
    </w:p>
    <w:p w:rsidR="00591C70" w:rsidRDefault="00591C70" w:rsidP="00591C70">
      <w:pPr>
        <w:pStyle w:val="a9"/>
        <w:spacing w:line="360" w:lineRule="auto"/>
        <w:ind w:firstLine="454"/>
        <w:jc w:val="center"/>
        <w:rPr>
          <w:rFonts w:ascii="Times New Roman" w:hAnsi="Times New Roman"/>
          <w:color w:val="auto"/>
          <w:sz w:val="56"/>
          <w:szCs w:val="56"/>
        </w:rPr>
      </w:pPr>
      <w:r>
        <w:rPr>
          <w:rFonts w:ascii="Times New Roman" w:hAnsi="Times New Roman"/>
          <w:color w:val="auto"/>
          <w:sz w:val="56"/>
          <w:szCs w:val="56"/>
        </w:rPr>
        <w:t>Муниципального образования Лабинский район</w:t>
      </w:r>
    </w:p>
    <w:p w:rsidR="00F93158" w:rsidRDefault="00F93158" w:rsidP="00591C70">
      <w:pPr>
        <w:shd w:val="clear" w:color="auto" w:fill="FFFFFF"/>
        <w:spacing w:before="100" w:beforeAutospacing="1" w:after="270" w:line="240" w:lineRule="auto"/>
        <w:rPr>
          <w:rFonts w:ascii="yandex-sans" w:eastAsia="Times New Roman" w:hAnsi="yandex-sans" w:cs="Times New Roman"/>
          <w:color w:val="000000"/>
          <w:sz w:val="27"/>
          <w:szCs w:val="27"/>
          <w:lang w:eastAsia="ru-RU"/>
        </w:rPr>
      </w:pPr>
    </w:p>
    <w:p w:rsidR="00ED1C3D" w:rsidRDefault="00ED1C3D" w:rsidP="00591C70">
      <w:pPr>
        <w:shd w:val="clear" w:color="auto" w:fill="FFFFFF"/>
        <w:spacing w:before="100" w:beforeAutospacing="1" w:after="270" w:line="240" w:lineRule="auto"/>
        <w:rPr>
          <w:rFonts w:ascii="yandex-sans" w:eastAsia="Times New Roman" w:hAnsi="yandex-sans" w:cs="Times New Roman"/>
          <w:color w:val="000000"/>
          <w:sz w:val="27"/>
          <w:szCs w:val="27"/>
          <w:lang w:eastAsia="ru-RU"/>
        </w:rPr>
      </w:pPr>
    </w:p>
    <w:p w:rsidR="00ED1C3D" w:rsidRDefault="00ED1C3D" w:rsidP="00591C70">
      <w:pPr>
        <w:shd w:val="clear" w:color="auto" w:fill="FFFFFF"/>
        <w:spacing w:before="100" w:beforeAutospacing="1" w:after="270" w:line="240" w:lineRule="auto"/>
        <w:rPr>
          <w:rFonts w:ascii="yandex-sans" w:eastAsia="Times New Roman" w:hAnsi="yandex-sans" w:cs="Times New Roman"/>
          <w:color w:val="000000"/>
          <w:sz w:val="27"/>
          <w:szCs w:val="27"/>
          <w:lang w:eastAsia="ru-RU"/>
        </w:rPr>
      </w:pPr>
    </w:p>
    <w:p w:rsidR="00ED1C3D" w:rsidRPr="00F93158" w:rsidRDefault="00ED1C3D" w:rsidP="00591C70">
      <w:pPr>
        <w:shd w:val="clear" w:color="auto" w:fill="FFFFFF"/>
        <w:spacing w:before="100" w:beforeAutospacing="1" w:after="270" w:line="240" w:lineRule="auto"/>
        <w:rPr>
          <w:rFonts w:ascii="yandex-sans" w:eastAsia="Times New Roman" w:hAnsi="yandex-sans" w:cs="Times New Roman"/>
          <w:color w:val="000000"/>
          <w:sz w:val="27"/>
          <w:szCs w:val="27"/>
          <w:lang w:eastAsia="ru-RU"/>
        </w:rPr>
      </w:pP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b/>
          <w:bCs/>
          <w:color w:val="000000"/>
          <w:sz w:val="28"/>
          <w:szCs w:val="28"/>
          <w:lang w:eastAsia="ru-RU"/>
        </w:rPr>
        <w:t>Содержание</w:t>
      </w:r>
    </w:p>
    <w:p w:rsidR="00F93158" w:rsidRPr="00F93158" w:rsidRDefault="00F93158" w:rsidP="00591C70">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0"/>
          <w:sz w:val="24"/>
          <w:szCs w:val="24"/>
          <w:lang w:eastAsia="ru-RU"/>
        </w:rPr>
        <w:t>Общие положения</w:t>
      </w:r>
    </w:p>
    <w:p w:rsidR="00F93158" w:rsidRPr="00F93158" w:rsidRDefault="00F93158" w:rsidP="00591C70">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w:t>
      </w:r>
      <w:r w:rsidRPr="00F93158">
        <w:rPr>
          <w:rFonts w:ascii="Times New Roman" w:eastAsia="Times New Roman" w:hAnsi="Times New Roman" w:cs="Times New Roman"/>
          <w:b/>
          <w:bCs/>
          <w:color w:val="0000FF"/>
          <w:sz w:val="24"/>
          <w:szCs w:val="24"/>
          <w:u w:val="single"/>
          <w:lang w:eastAsia="ru-RU"/>
        </w:rPr>
        <w:t xml:space="preserve"> </w:t>
      </w:r>
      <w:r w:rsidRPr="00F93158">
        <w:rPr>
          <w:rFonts w:ascii="Times New Roman" w:eastAsia="Times New Roman" w:hAnsi="Times New Roman" w:cs="Times New Roman"/>
          <w:b/>
          <w:bCs/>
          <w:color w:val="00000A"/>
          <w:sz w:val="24"/>
          <w:szCs w:val="24"/>
          <w:u w:val="single"/>
          <w:lang w:eastAsia="ru-RU"/>
        </w:rPr>
        <w:t>Целевой раздел основной образовательной программы основного общего образовани</w:t>
      </w:r>
      <w:r w:rsidRPr="00F93158">
        <w:rPr>
          <w:rFonts w:ascii="Times New Roman" w:eastAsia="Times New Roman" w:hAnsi="Times New Roman" w:cs="Times New Roman"/>
          <w:color w:val="00000A"/>
          <w:sz w:val="24"/>
          <w:szCs w:val="24"/>
          <w:u w:val="single"/>
          <w:lang w:eastAsia="ru-RU"/>
        </w:rPr>
        <w:t>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lastRenderedPageBreak/>
        <w:t>1.1. Пояснительная записка</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1.1.1.</w:t>
      </w:r>
      <w:r w:rsidRPr="00F93158">
        <w:rPr>
          <w:rFonts w:ascii="Times New Roman" w:eastAsia="Times New Roman" w:hAnsi="Times New Roman" w:cs="Times New Roman"/>
          <w:b/>
          <w:bCs/>
          <w:color w:val="0000FF"/>
          <w:sz w:val="24"/>
          <w:szCs w:val="24"/>
          <w:u w:val="single"/>
          <w:lang w:eastAsia="ru-RU"/>
        </w:rPr>
        <w:t xml:space="preserve"> </w:t>
      </w:r>
      <w:r w:rsidRPr="00F93158">
        <w:rPr>
          <w:rFonts w:ascii="Times New Roman" w:eastAsia="Times New Roman" w:hAnsi="Times New Roman" w:cs="Times New Roman"/>
          <w:color w:val="00000A"/>
          <w:sz w:val="24"/>
          <w:szCs w:val="24"/>
          <w:u w:val="single"/>
          <w:lang w:eastAsia="ru-RU"/>
        </w:rPr>
        <w:t>Цели и задачи реализации основной образовательной программы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1.1.2.</w:t>
      </w:r>
      <w:r w:rsidRPr="00F93158">
        <w:rPr>
          <w:rFonts w:ascii="Times New Roman" w:eastAsia="Times New Roman" w:hAnsi="Times New Roman" w:cs="Times New Roman"/>
          <w:b/>
          <w:bCs/>
          <w:color w:val="0000FF"/>
          <w:sz w:val="24"/>
          <w:szCs w:val="24"/>
          <w:u w:val="single"/>
          <w:lang w:eastAsia="ru-RU"/>
        </w:rPr>
        <w:t xml:space="preserve"> </w:t>
      </w:r>
      <w:r w:rsidRPr="00F93158">
        <w:rPr>
          <w:rFonts w:ascii="Times New Roman" w:eastAsia="Times New Roman" w:hAnsi="Times New Roman" w:cs="Times New Roman"/>
          <w:color w:val="00000A"/>
          <w:sz w:val="24"/>
          <w:szCs w:val="24"/>
          <w:u w:val="single"/>
          <w:lang w:eastAsia="ru-RU"/>
        </w:rPr>
        <w:t>Принципы и подходы к формированию образовательной программы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 Планируемые результаты освоения обучающимися основной образовательной программы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1.2.1. Общие положения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1.2.2. Структура планируемых результатов</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b/>
          <w:bCs/>
          <w:color w:val="000000"/>
          <w:sz w:val="24"/>
          <w:szCs w:val="24"/>
          <w:lang w:eastAsia="ru-RU"/>
        </w:rPr>
        <w:t>1.2.3. Личностные результаты освоения ООП…………………………………………</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1.2.4. Метапредметные результаты освоения ООП</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outlineLvl w:val="1"/>
        <w:rPr>
          <w:rFonts w:ascii="yandex-sans" w:eastAsia="Times New Roman" w:hAnsi="yandex-sans" w:cs="Times New Roman"/>
          <w:b/>
          <w:bCs/>
          <w:color w:val="000000"/>
          <w:sz w:val="36"/>
          <w:szCs w:val="36"/>
          <w:lang w:eastAsia="ru-RU"/>
        </w:rPr>
      </w:pPr>
      <w:r w:rsidRPr="00F93158">
        <w:rPr>
          <w:rFonts w:ascii="yandex-sans" w:eastAsia="Times New Roman" w:hAnsi="yandex-sans" w:cs="Times New Roman"/>
          <w:color w:val="000000"/>
          <w:sz w:val="24"/>
          <w:szCs w:val="24"/>
          <w:lang w:eastAsia="ru-RU"/>
        </w:rPr>
        <w:t>1.2.5. Предметные результаты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1.2.5.1. Русский язык</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1.2.5.2. Литература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1.2.5.3. Иностранный язык (английский язык)</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1.2.5.4. История России. Всеобщая история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1.2.5.5. Обществознание</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1.2.5.6. География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1.2.5.7. Математика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1.2.5.8. Информатика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1.2.5.9. Физика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1.2.5.10. Биология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1.2.5.11. Химия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1.2.5.12. Изобразительное искусство</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1.2.5.13. Музыка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1.2.5.14.Технология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1.2.5.15. Физическая культура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1.2.5.16. Основы безопасности жизнедеятельности</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0"/>
          <w:sz w:val="24"/>
          <w:szCs w:val="24"/>
          <w:lang w:eastAsia="ru-RU"/>
        </w:rPr>
        <w:t>1.2.5.17. Русская словесность………………………………………….………….</w:t>
      </w:r>
    </w:p>
    <w:p w:rsidR="00F93158" w:rsidRPr="00F93158" w:rsidRDefault="00F93158" w:rsidP="00591C70">
      <w:pPr>
        <w:shd w:val="clear" w:color="auto" w:fill="FFFFFF"/>
        <w:spacing w:after="0" w:line="240" w:lineRule="auto"/>
        <w:ind w:left="898"/>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0"/>
          <w:sz w:val="24"/>
          <w:szCs w:val="24"/>
          <w:lang w:eastAsia="ru-RU"/>
        </w:rPr>
        <w:t>1.2.5.18. Основы духовно- нравственной культуры народов России……….....</w:t>
      </w:r>
    </w:p>
    <w:p w:rsidR="00F93158" w:rsidRPr="00F93158" w:rsidRDefault="00F93158" w:rsidP="00591C70">
      <w:pPr>
        <w:shd w:val="clear" w:color="auto" w:fill="FFFFFF"/>
        <w:spacing w:after="0" w:line="240" w:lineRule="auto"/>
        <w:ind w:left="898"/>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0"/>
          <w:sz w:val="24"/>
          <w:szCs w:val="24"/>
          <w:lang w:eastAsia="ru-RU"/>
        </w:rPr>
        <w:t>1.2.5.19. Кубановедение……………………………………………………….......</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1.3. Система оценки достижения планируемых результатов освоения основной образовательной программы основного общего образования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w:t>
      </w:r>
      <w:r w:rsidRPr="00F93158">
        <w:rPr>
          <w:rFonts w:ascii="Times New Roman" w:eastAsia="Times New Roman" w:hAnsi="Times New Roman" w:cs="Times New Roman"/>
          <w:b/>
          <w:bCs/>
          <w:color w:val="0000FF"/>
          <w:sz w:val="24"/>
          <w:szCs w:val="24"/>
          <w:u w:val="single"/>
          <w:lang w:eastAsia="ru-RU"/>
        </w:rPr>
        <w:t xml:space="preserve"> </w:t>
      </w:r>
      <w:r w:rsidRPr="00F93158">
        <w:rPr>
          <w:rFonts w:ascii="Times New Roman" w:eastAsia="Times New Roman" w:hAnsi="Times New Roman" w:cs="Times New Roman"/>
          <w:b/>
          <w:bCs/>
          <w:color w:val="00000A"/>
          <w:sz w:val="24"/>
          <w:szCs w:val="24"/>
          <w:u w:val="single"/>
          <w:lang w:eastAsia="ru-RU"/>
        </w:rPr>
        <w:t>Содержательный раздел основной образовательной программы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 Программы учебных предметов, курсов</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2.2.1 Общие положения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 Основное содержание учебных предметов на уровне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2.2.2.1. Русский язык</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2.2.2.2. Литература</w:t>
      </w:r>
      <w:r w:rsidRPr="00F93158">
        <w:rPr>
          <w:rFonts w:ascii="Times New Roman" w:eastAsia="Times New Roman" w:hAnsi="Times New Roman" w:cs="Times New Roman"/>
          <w:color w:val="0000FF"/>
          <w:sz w:val="28"/>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2.2.2.3. Иностранный язык (английский язык)</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884"/>
        <w:rPr>
          <w:rFonts w:ascii="yandex-sans" w:eastAsia="Times New Roman" w:hAnsi="yandex-sans" w:cs="Times New Roman"/>
          <w:color w:val="000000"/>
          <w:sz w:val="27"/>
          <w:szCs w:val="27"/>
          <w:lang w:eastAsia="ru-RU"/>
        </w:rPr>
      </w:pP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2.2.2.4. История России. Всеобщая история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2.2.2.5. Обществознание</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lastRenderedPageBreak/>
        <w:t>2.2.2.6. География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2.2.2.7. Математика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2.2.2.8. Информатика</w:t>
      </w:r>
      <w:r w:rsidRPr="00F93158">
        <w:rPr>
          <w:rFonts w:ascii="Times New Roman" w:eastAsia="Times New Roman" w:hAnsi="Times New Roman" w:cs="Times New Roman"/>
          <w:color w:val="0000FF"/>
          <w:sz w:val="28"/>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2.2.2.9. Физика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2.2.2.10. Биология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2.2.2.11. Химия</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ED1C3D">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2.2.2.12. Изобразительное искусство</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2.2.2.13. Музыка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4422CD" w:rsidP="00591C70">
      <w:pPr>
        <w:shd w:val="clear" w:color="auto" w:fill="FFFFFF"/>
        <w:spacing w:after="0" w:line="240" w:lineRule="auto"/>
        <w:ind w:left="1460"/>
        <w:rPr>
          <w:rFonts w:ascii="yandex-sans" w:eastAsia="Times New Roman" w:hAnsi="yandex-sans" w:cs="Times New Roman"/>
          <w:color w:val="000000"/>
          <w:sz w:val="27"/>
          <w:szCs w:val="27"/>
          <w:lang w:eastAsia="ru-RU"/>
        </w:rPr>
      </w:pPr>
      <w:hyperlink r:id="rId8" w:anchor="_Toc414553251" w:history="1">
        <w:r w:rsidR="00F93158" w:rsidRPr="00F93158">
          <w:rPr>
            <w:rFonts w:ascii="Times New Roman" w:eastAsia="Times New Roman" w:hAnsi="Times New Roman" w:cs="Times New Roman"/>
            <w:color w:val="00000A"/>
            <w:sz w:val="24"/>
            <w:szCs w:val="24"/>
            <w:u w:val="single"/>
            <w:lang w:eastAsia="ru-RU"/>
          </w:rPr>
          <w:t>2.2.2.14.Технология……………………………………………………………….223</w:t>
        </w:r>
      </w:hyperlink>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2.2.2.15. Физическая культура</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ind w:left="146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2.2.2.16. Основы безопасности жизнедеятельности</w:t>
      </w:r>
      <w:r w:rsidRPr="00F93158">
        <w:rPr>
          <w:rFonts w:ascii="Times New Roman" w:eastAsia="Times New Roman" w:hAnsi="Times New Roman" w:cs="Times New Roman"/>
          <w:color w:val="0000FF"/>
          <w:sz w:val="24"/>
          <w:szCs w:val="24"/>
          <w:u w:val="single"/>
          <w:lang w:eastAsia="ru-RU"/>
        </w:rPr>
        <w:t xml:space="preserve"> </w:t>
      </w:r>
    </w:p>
    <w:p w:rsidR="00F93158" w:rsidRPr="00F93158" w:rsidRDefault="00F93158" w:rsidP="00591C70">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0"/>
          <w:sz w:val="24"/>
          <w:szCs w:val="24"/>
          <w:lang w:eastAsia="ru-RU"/>
        </w:rPr>
        <w:t>2.2.2.17. Русская словесность…………………………………………….............</w:t>
      </w:r>
    </w:p>
    <w:p w:rsidR="00F93158" w:rsidRPr="00F93158" w:rsidRDefault="00F93158" w:rsidP="00591C70">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0"/>
          <w:sz w:val="24"/>
          <w:szCs w:val="24"/>
          <w:lang w:eastAsia="ru-RU"/>
        </w:rPr>
        <w:t>2.2.2.18. Основы духовно-нравственной культуры народов России………….</w:t>
      </w:r>
    </w:p>
    <w:p w:rsidR="00F93158" w:rsidRPr="00F93158" w:rsidRDefault="00F93158" w:rsidP="00591C70">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0"/>
          <w:sz w:val="24"/>
          <w:szCs w:val="24"/>
          <w:lang w:eastAsia="ru-RU"/>
        </w:rPr>
        <w:t>2.2.2.19. Кубановедение………………………………………………………….</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2.3. Программа воспитания и социализации обучающихся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2.4. Программа коррекционной работы</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b/>
          <w:bCs/>
          <w:color w:val="00000A"/>
          <w:sz w:val="24"/>
          <w:szCs w:val="24"/>
          <w:u w:val="single"/>
          <w:lang w:eastAsia="ru-RU"/>
        </w:rPr>
        <w:t>3. Организационный раздел основной образовательной программы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3.1. Учебный план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3.1.1. Календарный учебный график</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3.1.2. План внеурочной деятельности</w:t>
      </w:r>
      <w:r w:rsidR="00FD086F">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3.2. Система условий реализации основной образовательной программы</w:t>
      </w:r>
      <w:r w:rsidRPr="00F93158">
        <w:rPr>
          <w:rFonts w:ascii="Times New Roman" w:eastAsia="Times New Roman" w:hAnsi="Times New Roman" w:cs="Times New Roman"/>
          <w:b/>
          <w:bCs/>
          <w:color w:val="00000A"/>
          <w:sz w:val="24"/>
          <w:szCs w:val="24"/>
          <w:u w:val="single"/>
          <w:lang w:eastAsia="ru-RU"/>
        </w:rPr>
        <w:t>………...</w:t>
      </w:r>
    </w:p>
    <w:p w:rsidR="00F93158" w:rsidRPr="00F93158" w:rsidRDefault="00F93158" w:rsidP="00591C70">
      <w:pPr>
        <w:shd w:val="clear" w:color="auto" w:fill="FFFFFF"/>
        <w:spacing w:after="0" w:line="240" w:lineRule="auto"/>
        <w:ind w:left="610"/>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 xml:space="preserve">3.2.1. Описание кадровых условий реализации основной образовательной программы основного общего образования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3.2.2. Психолого-педагогические условия реализации основной образовательной программы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3.2.3. Финансово-экономические условия реализации образовательной программы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3.2.4.</w:t>
      </w:r>
      <w:r w:rsidRPr="00F93158">
        <w:rPr>
          <w:rFonts w:ascii="Times New Roman" w:eastAsia="Times New Roman" w:hAnsi="Times New Roman" w:cs="Times New Roman"/>
          <w:b/>
          <w:bCs/>
          <w:color w:val="0000FF"/>
          <w:sz w:val="24"/>
          <w:szCs w:val="24"/>
          <w:u w:val="single"/>
          <w:lang w:eastAsia="ru-RU"/>
        </w:rPr>
        <w:t xml:space="preserve"> </w:t>
      </w:r>
      <w:r w:rsidRPr="00F93158">
        <w:rPr>
          <w:rFonts w:ascii="Times New Roman" w:eastAsia="Times New Roman" w:hAnsi="Times New Roman" w:cs="Times New Roman"/>
          <w:color w:val="00000A"/>
          <w:sz w:val="24"/>
          <w:szCs w:val="24"/>
          <w:u w:val="single"/>
          <w:lang w:eastAsia="ru-RU"/>
        </w:rPr>
        <w:t>Материально-технические условия реализации основной образовательной программы</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3.2.5.</w:t>
      </w:r>
      <w:r w:rsidRPr="00F93158">
        <w:rPr>
          <w:rFonts w:ascii="Times New Roman" w:eastAsia="Times New Roman" w:hAnsi="Times New Roman" w:cs="Times New Roman"/>
          <w:b/>
          <w:bCs/>
          <w:color w:val="0000FF"/>
          <w:sz w:val="24"/>
          <w:szCs w:val="24"/>
          <w:u w:val="single"/>
          <w:lang w:eastAsia="ru-RU"/>
        </w:rPr>
        <w:t xml:space="preserve"> </w:t>
      </w:r>
      <w:r w:rsidRPr="00F93158">
        <w:rPr>
          <w:rFonts w:ascii="Times New Roman" w:eastAsia="Times New Roman" w:hAnsi="Times New Roman" w:cs="Times New Roman"/>
          <w:color w:val="00000A"/>
          <w:sz w:val="24"/>
          <w:szCs w:val="24"/>
          <w:u w:val="single"/>
          <w:lang w:eastAsia="ru-RU"/>
        </w:rPr>
        <w:t>Информационно-методические условия реализации основной образовательной программы основного общего образования</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3.2.6.</w:t>
      </w:r>
      <w:r w:rsidRPr="00F93158">
        <w:rPr>
          <w:rFonts w:ascii="Times New Roman" w:eastAsia="Times New Roman" w:hAnsi="Times New Roman" w:cs="Times New Roman"/>
          <w:b/>
          <w:bCs/>
          <w:color w:val="0000FF"/>
          <w:sz w:val="24"/>
          <w:szCs w:val="24"/>
          <w:u w:val="single"/>
          <w:lang w:eastAsia="ru-RU"/>
        </w:rPr>
        <w:t xml:space="preserve"> </w:t>
      </w:r>
      <w:r w:rsidRPr="00F93158">
        <w:rPr>
          <w:rFonts w:ascii="Times New Roman" w:eastAsia="Times New Roman" w:hAnsi="Times New Roman" w:cs="Times New Roman"/>
          <w:color w:val="00000A"/>
          <w:sz w:val="24"/>
          <w:szCs w:val="24"/>
          <w:u w:val="single"/>
          <w:lang w:eastAsia="ru-RU"/>
        </w:rPr>
        <w:t>Механизмы достижения целевых ориентиров в системе условий</w:t>
      </w:r>
      <w:r w:rsidRPr="00F93158">
        <w:rPr>
          <w:rFonts w:ascii="Times New Roman" w:eastAsia="Times New Roman" w:hAnsi="Times New Roman" w:cs="Times New Roman"/>
          <w:b/>
          <w:bCs/>
          <w:color w:val="0000FF"/>
          <w:sz w:val="24"/>
          <w:szCs w:val="24"/>
          <w:u w:val="single"/>
          <w:lang w:eastAsia="ru-RU"/>
        </w:rPr>
        <w:t xml:space="preserve"> </w:t>
      </w:r>
    </w:p>
    <w:p w:rsidR="00F93158" w:rsidRPr="00F93158" w:rsidRDefault="00F93158" w:rsidP="00591C70">
      <w:pPr>
        <w:shd w:val="clear" w:color="auto" w:fill="FFFFFF"/>
        <w:spacing w:after="0" w:line="240" w:lineRule="auto"/>
        <w:ind w:left="1172"/>
        <w:rPr>
          <w:rFonts w:ascii="yandex-sans" w:eastAsia="Times New Roman" w:hAnsi="yandex-sans" w:cs="Times New Roman"/>
          <w:color w:val="000000"/>
          <w:sz w:val="27"/>
          <w:szCs w:val="27"/>
          <w:lang w:eastAsia="ru-RU"/>
        </w:rPr>
      </w:pPr>
      <w:r w:rsidRPr="00F93158">
        <w:rPr>
          <w:rFonts w:ascii="Times New Roman" w:eastAsia="Times New Roman" w:hAnsi="Times New Roman" w:cs="Times New Roman"/>
          <w:color w:val="00000A"/>
          <w:sz w:val="24"/>
          <w:szCs w:val="24"/>
          <w:u w:val="single"/>
          <w:lang w:eastAsia="ru-RU"/>
        </w:rPr>
        <w:t>3.2.7.</w:t>
      </w:r>
      <w:r w:rsidRPr="00F93158">
        <w:rPr>
          <w:rFonts w:ascii="Times New Roman" w:eastAsia="Times New Roman" w:hAnsi="Times New Roman" w:cs="Times New Roman"/>
          <w:b/>
          <w:bCs/>
          <w:color w:val="0000FF"/>
          <w:sz w:val="24"/>
          <w:szCs w:val="24"/>
          <w:u w:val="single"/>
          <w:lang w:eastAsia="ru-RU"/>
        </w:rPr>
        <w:t xml:space="preserve"> </w:t>
      </w:r>
      <w:r w:rsidRPr="00F93158">
        <w:rPr>
          <w:rFonts w:ascii="Times New Roman" w:eastAsia="Times New Roman" w:hAnsi="Times New Roman" w:cs="Times New Roman"/>
          <w:color w:val="00000A"/>
          <w:sz w:val="24"/>
          <w:szCs w:val="24"/>
          <w:u w:val="single"/>
          <w:lang w:eastAsia="ru-RU"/>
        </w:rPr>
        <w:t>Сетевой график (дорожная карта) по формированию необходимой системы условий</w:t>
      </w:r>
      <w:r w:rsidRPr="00F93158">
        <w:rPr>
          <w:rFonts w:ascii="Times New Roman" w:eastAsia="Times New Roman" w:hAnsi="Times New Roman" w:cs="Times New Roman"/>
          <w:b/>
          <w:bCs/>
          <w:color w:val="0000FF"/>
          <w:sz w:val="24"/>
          <w:szCs w:val="24"/>
          <w:u w:val="single"/>
          <w:lang w:eastAsia="ru-RU"/>
        </w:rPr>
        <w:t>…………………………………………………………..………</w:t>
      </w:r>
    </w:p>
    <w:p w:rsidR="00F93158" w:rsidRDefault="00F93158" w:rsidP="00F93158">
      <w:pPr>
        <w:shd w:val="clear" w:color="auto" w:fill="FFFFFF"/>
        <w:spacing w:before="100" w:beforeAutospacing="1" w:after="0" w:line="240" w:lineRule="auto"/>
        <w:ind w:left="1172"/>
        <w:jc w:val="center"/>
        <w:rPr>
          <w:rFonts w:ascii="yandex-sans" w:eastAsia="Times New Roman" w:hAnsi="yandex-sans" w:cs="Times New Roman"/>
          <w:color w:val="000000"/>
          <w:sz w:val="27"/>
          <w:szCs w:val="27"/>
          <w:lang w:eastAsia="ru-RU"/>
        </w:rPr>
      </w:pPr>
    </w:p>
    <w:p w:rsidR="00591C70" w:rsidRDefault="00591C70" w:rsidP="00F93158">
      <w:pPr>
        <w:shd w:val="clear" w:color="auto" w:fill="FFFFFF"/>
        <w:spacing w:before="100" w:beforeAutospacing="1" w:after="0" w:line="240" w:lineRule="auto"/>
        <w:ind w:left="1172"/>
        <w:jc w:val="center"/>
        <w:rPr>
          <w:rFonts w:ascii="yandex-sans" w:eastAsia="Times New Roman" w:hAnsi="yandex-sans" w:cs="Times New Roman"/>
          <w:color w:val="000000"/>
          <w:sz w:val="27"/>
          <w:szCs w:val="27"/>
          <w:lang w:eastAsia="ru-RU"/>
        </w:rPr>
      </w:pPr>
    </w:p>
    <w:p w:rsidR="00591C70" w:rsidRDefault="00591C70" w:rsidP="00F93158">
      <w:pPr>
        <w:shd w:val="clear" w:color="auto" w:fill="FFFFFF"/>
        <w:spacing w:before="100" w:beforeAutospacing="1" w:after="0" w:line="240" w:lineRule="auto"/>
        <w:ind w:left="1172"/>
        <w:jc w:val="center"/>
        <w:rPr>
          <w:rFonts w:ascii="yandex-sans" w:eastAsia="Times New Roman" w:hAnsi="yandex-sans" w:cs="Times New Roman"/>
          <w:color w:val="000000"/>
          <w:sz w:val="27"/>
          <w:szCs w:val="27"/>
          <w:lang w:eastAsia="ru-RU"/>
        </w:rPr>
      </w:pPr>
    </w:p>
    <w:p w:rsidR="00591C70" w:rsidRDefault="00591C70" w:rsidP="00F93158">
      <w:pPr>
        <w:shd w:val="clear" w:color="auto" w:fill="FFFFFF"/>
        <w:spacing w:before="100" w:beforeAutospacing="1" w:after="0" w:line="240" w:lineRule="auto"/>
        <w:ind w:left="1172"/>
        <w:jc w:val="center"/>
        <w:rPr>
          <w:rFonts w:ascii="yandex-sans" w:eastAsia="Times New Roman" w:hAnsi="yandex-sans" w:cs="Times New Roman"/>
          <w:color w:val="000000"/>
          <w:sz w:val="27"/>
          <w:szCs w:val="27"/>
          <w:lang w:eastAsia="ru-RU"/>
        </w:rPr>
      </w:pPr>
    </w:p>
    <w:p w:rsidR="00591C70" w:rsidRDefault="00591C70" w:rsidP="00F93158">
      <w:pPr>
        <w:shd w:val="clear" w:color="auto" w:fill="FFFFFF"/>
        <w:spacing w:before="100" w:beforeAutospacing="1" w:after="0" w:line="240" w:lineRule="auto"/>
        <w:ind w:left="1172"/>
        <w:jc w:val="center"/>
        <w:rPr>
          <w:rFonts w:ascii="yandex-sans" w:eastAsia="Times New Roman" w:hAnsi="yandex-sans" w:cs="Times New Roman"/>
          <w:color w:val="000000"/>
          <w:sz w:val="27"/>
          <w:szCs w:val="27"/>
          <w:lang w:eastAsia="ru-RU"/>
        </w:rPr>
      </w:pPr>
    </w:p>
    <w:p w:rsidR="00591C70" w:rsidRDefault="00591C70" w:rsidP="00F93158">
      <w:pPr>
        <w:shd w:val="clear" w:color="auto" w:fill="FFFFFF"/>
        <w:spacing w:before="100" w:beforeAutospacing="1" w:after="0" w:line="240" w:lineRule="auto"/>
        <w:ind w:left="1172"/>
        <w:jc w:val="center"/>
        <w:rPr>
          <w:rFonts w:ascii="yandex-sans" w:eastAsia="Times New Roman" w:hAnsi="yandex-sans" w:cs="Times New Roman"/>
          <w:color w:val="000000"/>
          <w:sz w:val="27"/>
          <w:szCs w:val="27"/>
          <w:lang w:eastAsia="ru-RU"/>
        </w:rPr>
      </w:pPr>
    </w:p>
    <w:p w:rsidR="00591C70" w:rsidRPr="00F93158" w:rsidRDefault="00591C70" w:rsidP="00F93158">
      <w:pPr>
        <w:shd w:val="clear" w:color="auto" w:fill="FFFFFF"/>
        <w:spacing w:before="100" w:beforeAutospacing="1" w:after="0" w:line="240" w:lineRule="auto"/>
        <w:ind w:left="1172"/>
        <w:jc w:val="center"/>
        <w:rPr>
          <w:rFonts w:ascii="yandex-sans" w:eastAsia="Times New Roman" w:hAnsi="yandex-sans" w:cs="Times New Roman"/>
          <w:color w:val="000000"/>
          <w:sz w:val="27"/>
          <w:szCs w:val="27"/>
          <w:lang w:eastAsia="ru-RU"/>
        </w:rPr>
      </w:pPr>
    </w:p>
    <w:p w:rsidR="00F93158" w:rsidRPr="00591C70" w:rsidRDefault="00F93158" w:rsidP="00591C7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Общие положения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Образовательная программа основного общ</w:t>
      </w:r>
      <w:r w:rsidR="00591C70">
        <w:rPr>
          <w:rFonts w:ascii="Times New Roman" w:eastAsia="Times New Roman" w:hAnsi="Times New Roman" w:cs="Times New Roman"/>
          <w:color w:val="000000"/>
          <w:sz w:val="24"/>
          <w:szCs w:val="24"/>
          <w:lang w:eastAsia="ru-RU"/>
        </w:rPr>
        <w:t xml:space="preserve">его образования муниципального </w:t>
      </w:r>
      <w:r w:rsidRPr="00591C70">
        <w:rPr>
          <w:rFonts w:ascii="Times New Roman" w:eastAsia="Times New Roman" w:hAnsi="Times New Roman" w:cs="Times New Roman"/>
          <w:color w:val="000000"/>
          <w:sz w:val="24"/>
          <w:szCs w:val="24"/>
          <w:lang w:eastAsia="ru-RU"/>
        </w:rPr>
        <w:t>общеобразовательного</w:t>
      </w:r>
      <w:r w:rsidR="00591C70">
        <w:rPr>
          <w:rFonts w:ascii="Times New Roman" w:eastAsia="Times New Roman" w:hAnsi="Times New Roman" w:cs="Times New Roman"/>
          <w:color w:val="000000"/>
          <w:sz w:val="24"/>
          <w:szCs w:val="24"/>
          <w:lang w:eastAsia="ru-RU"/>
        </w:rPr>
        <w:t xml:space="preserve"> бюджетного учреждения школы  № 16 станицы Каладжинской </w:t>
      </w:r>
      <w:r w:rsidRPr="00591C70">
        <w:rPr>
          <w:rFonts w:ascii="Times New Roman" w:eastAsia="Times New Roman" w:hAnsi="Times New Roman" w:cs="Times New Roman"/>
          <w:color w:val="000000"/>
          <w:sz w:val="24"/>
          <w:szCs w:val="24"/>
          <w:lang w:eastAsia="ru-RU"/>
        </w:rPr>
        <w:t xml:space="preserve"> муниципальног</w:t>
      </w:r>
      <w:r w:rsidR="00591C70">
        <w:rPr>
          <w:rFonts w:ascii="Times New Roman" w:eastAsia="Times New Roman" w:hAnsi="Times New Roman" w:cs="Times New Roman"/>
          <w:color w:val="000000"/>
          <w:sz w:val="24"/>
          <w:szCs w:val="24"/>
          <w:lang w:eastAsia="ru-RU"/>
        </w:rPr>
        <w:t>о образования Лабинский район ( далее МОБУ СОШ № 16 станицы Каладжинской Лабинского района)</w:t>
      </w:r>
      <w:r w:rsidRPr="00591C70">
        <w:rPr>
          <w:rFonts w:ascii="Times New Roman" w:eastAsia="Times New Roman" w:hAnsi="Times New Roman" w:cs="Times New Roman"/>
          <w:color w:val="000000"/>
          <w:sz w:val="24"/>
          <w:szCs w:val="24"/>
          <w:lang w:eastAsia="ru-RU"/>
        </w:rPr>
        <w:t xml:space="preserve"> разработана администрацией и коллективом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от 8 апреля 2015 г. № 1\5). Она определяет цели, задачи, планируемые результаты, содержание и организацию образовательных отношений при получении основного общего образования.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 мере введения ФГОС и накопления опыта работы в данную программу будут вноситься изменения и дополнения. Образовательная программа основного общего образования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w:t>
      </w:r>
      <w:r w:rsidR="001974DD">
        <w:rPr>
          <w:rFonts w:ascii="Times New Roman" w:eastAsia="Times New Roman" w:hAnsi="Times New Roman" w:cs="Times New Roman"/>
          <w:color w:val="000000"/>
          <w:sz w:val="24"/>
          <w:szCs w:val="24"/>
          <w:lang w:eastAsia="ru-RU"/>
        </w:rPr>
        <w:t>МОБУ СОШ № 16 станицы Каладжинской Лабинского района</w:t>
      </w:r>
      <w:r w:rsidRPr="00591C70">
        <w:rPr>
          <w:rFonts w:ascii="Times New Roman" w:eastAsia="Times New Roman" w:hAnsi="Times New Roman" w:cs="Times New Roman"/>
          <w:color w:val="000000"/>
          <w:sz w:val="24"/>
          <w:szCs w:val="24"/>
          <w:lang w:eastAsia="ru-RU"/>
        </w:rPr>
        <w:t>. Единство этих программ образует завершенную систему обеспечения жизнедеятельности, функционирования и развития образовательного учреждения.</w:t>
      </w:r>
    </w:p>
    <w:p w:rsidR="00F93158" w:rsidRPr="00591C70" w:rsidRDefault="00F93158" w:rsidP="00591C70">
      <w:pPr>
        <w:shd w:val="clear" w:color="auto" w:fill="FFFFFF"/>
        <w:spacing w:after="0" w:line="240" w:lineRule="auto"/>
        <w:ind w:right="236"/>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Образовательная программа направлена на обеспечение уровня образованности, соответствующего интеллектуальному потенциалу ученика, на развитие у обучающихся культуры умственного труда, навыков самообразования, методов и средств научного познания.</w:t>
      </w:r>
    </w:p>
    <w:p w:rsidR="00F93158" w:rsidRPr="00591C70" w:rsidRDefault="00F93158" w:rsidP="00591C70">
      <w:pPr>
        <w:shd w:val="clear" w:color="auto" w:fill="FFFFFF"/>
        <w:spacing w:after="0" w:line="240" w:lineRule="auto"/>
        <w:ind w:left="236" w:right="236"/>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Образовательная программа направлена на удовлетворение потребностей:</w:t>
      </w:r>
    </w:p>
    <w:p w:rsidR="00F93158" w:rsidRPr="00591C70" w:rsidRDefault="00F93158" w:rsidP="00591C70">
      <w:pPr>
        <w:shd w:val="clear" w:color="auto" w:fill="FFFFFF"/>
        <w:spacing w:after="0" w:line="240" w:lineRule="auto"/>
        <w:ind w:left="236" w:right="236"/>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Учащихся - </w:t>
      </w:r>
      <w:r w:rsidRPr="00591C70">
        <w:rPr>
          <w:rFonts w:ascii="Times New Roman" w:eastAsia="Times New Roman" w:hAnsi="Times New Roman" w:cs="Times New Roman"/>
          <w:color w:val="000000"/>
          <w:sz w:val="24"/>
          <w:szCs w:val="24"/>
          <w:lang w:eastAsia="ru-RU"/>
        </w:rPr>
        <w:t>в программах обучения, стимулирующих развитие познавательных возможностей ученика, в освоении основ личностного самоопределения, в гарантированном уровне общего образования.</w:t>
      </w:r>
    </w:p>
    <w:p w:rsidR="00F93158" w:rsidRPr="00591C70" w:rsidRDefault="00F93158" w:rsidP="00591C70">
      <w:pPr>
        <w:shd w:val="clear" w:color="auto" w:fill="FFFFFF"/>
        <w:spacing w:after="0" w:line="240" w:lineRule="auto"/>
        <w:ind w:left="236" w:right="236"/>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Родителей</w:t>
      </w:r>
      <w:r w:rsidRPr="00591C70">
        <w:rPr>
          <w:rFonts w:ascii="Times New Roman" w:eastAsia="Times New Roman" w:hAnsi="Times New Roman" w:cs="Times New Roman"/>
          <w:color w:val="000000"/>
          <w:sz w:val="24"/>
          <w:szCs w:val="24"/>
          <w:lang w:eastAsia="ru-RU"/>
        </w:rPr>
        <w:t xml:space="preserve"> – в обеспечении условий для развития интеллектуального потенциала ученика, получения ими глубоких знаний, обеспечивающих подготовку к продолжению образования.</w:t>
      </w:r>
    </w:p>
    <w:p w:rsidR="00F93158" w:rsidRPr="00591C70" w:rsidRDefault="00F93158" w:rsidP="00591C70">
      <w:pPr>
        <w:shd w:val="clear" w:color="auto" w:fill="FFFFFF"/>
        <w:spacing w:after="0" w:line="240" w:lineRule="auto"/>
        <w:ind w:left="236" w:right="236"/>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Общества </w:t>
      </w:r>
      <w:r w:rsidRPr="00591C70">
        <w:rPr>
          <w:rFonts w:ascii="Times New Roman" w:eastAsia="Times New Roman" w:hAnsi="Times New Roman" w:cs="Times New Roman"/>
          <w:color w:val="000000"/>
          <w:sz w:val="24"/>
          <w:szCs w:val="24"/>
          <w:lang w:eastAsia="ru-RU"/>
        </w:rPr>
        <w:t>– в реализации образовательных программ, обеспечивающих воспитание у учащихся таких личностных качеств как – способность к выбору, готовность к ответственности, сотрудничеству, ориентация на нравственную оценку и самооценку.</w:t>
      </w:r>
    </w:p>
    <w:p w:rsidR="00F93158" w:rsidRPr="00591C70" w:rsidRDefault="00F93158" w:rsidP="00591C70">
      <w:pPr>
        <w:shd w:val="clear" w:color="auto" w:fill="FFFFFF"/>
        <w:spacing w:after="0" w:line="240" w:lineRule="auto"/>
        <w:ind w:left="236" w:right="236"/>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Новороссийска – </w:t>
      </w:r>
      <w:r w:rsidRPr="00591C70">
        <w:rPr>
          <w:rFonts w:ascii="Times New Roman" w:eastAsia="Times New Roman" w:hAnsi="Times New Roman" w:cs="Times New Roman"/>
          <w:color w:val="000000"/>
          <w:sz w:val="24"/>
          <w:szCs w:val="24"/>
          <w:lang w:eastAsia="ru-RU"/>
        </w:rPr>
        <w:t>в воспитании человека, способного сохранить традиции города, его материальные и духовные ценности и решать проблемы дальнейшего развития своего города.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1172"/>
        <w:rPr>
          <w:rFonts w:ascii="Times New Roman" w:eastAsia="Times New Roman" w:hAnsi="Times New Roman" w:cs="Times New Roman"/>
          <w:color w:val="000000"/>
          <w:sz w:val="24"/>
          <w:szCs w:val="24"/>
          <w:lang w:eastAsia="ru-RU"/>
        </w:rPr>
      </w:pPr>
    </w:p>
    <w:p w:rsidR="00F93158" w:rsidRPr="00591C70" w:rsidRDefault="00F93158" w:rsidP="00591C70">
      <w:pPr>
        <w:numPr>
          <w:ilvl w:val="0"/>
          <w:numId w:val="1"/>
        </w:numPr>
        <w:shd w:val="clear" w:color="auto" w:fill="FFFFFF"/>
        <w:spacing w:after="0" w:line="240" w:lineRule="auto"/>
        <w:ind w:left="898"/>
        <w:outlineLvl w:val="0"/>
        <w:rPr>
          <w:rFonts w:ascii="Times New Roman" w:eastAsia="Times New Roman" w:hAnsi="Times New Roman" w:cs="Times New Roman"/>
          <w:b/>
          <w:bCs/>
          <w:color w:val="000000"/>
          <w:kern w:val="36"/>
          <w:sz w:val="24"/>
          <w:szCs w:val="24"/>
          <w:lang w:eastAsia="ru-RU"/>
        </w:rPr>
      </w:pPr>
      <w:bookmarkStart w:id="0" w:name="_Toc414553125"/>
      <w:bookmarkStart w:id="1" w:name="_Toc410653944"/>
      <w:bookmarkStart w:id="2" w:name="_Toc409691623"/>
      <w:bookmarkStart w:id="3" w:name="_Toc406058975"/>
      <w:bookmarkStart w:id="4" w:name="_Toc405145646"/>
      <w:bookmarkEnd w:id="0"/>
      <w:bookmarkEnd w:id="1"/>
      <w:bookmarkEnd w:id="2"/>
      <w:bookmarkEnd w:id="3"/>
      <w:bookmarkEnd w:id="4"/>
      <w:r w:rsidRPr="00591C70">
        <w:rPr>
          <w:rFonts w:ascii="Times New Roman" w:eastAsia="Times New Roman" w:hAnsi="Times New Roman" w:cs="Times New Roman"/>
          <w:b/>
          <w:bCs/>
          <w:color w:val="00000A"/>
          <w:kern w:val="36"/>
          <w:sz w:val="24"/>
          <w:szCs w:val="24"/>
          <w:lang w:eastAsia="ru-RU"/>
        </w:rPr>
        <w:t>Целевой раздел</w:t>
      </w:r>
      <w:r w:rsidR="001974DD">
        <w:rPr>
          <w:rFonts w:ascii="Times New Roman" w:eastAsia="Times New Roman" w:hAnsi="Times New Roman" w:cs="Times New Roman"/>
          <w:b/>
          <w:bCs/>
          <w:color w:val="00000A"/>
          <w:kern w:val="36"/>
          <w:sz w:val="24"/>
          <w:szCs w:val="24"/>
          <w:lang w:eastAsia="ru-RU"/>
        </w:rPr>
        <w:t xml:space="preserve"> </w:t>
      </w:r>
      <w:r w:rsidRPr="00591C70">
        <w:rPr>
          <w:rFonts w:ascii="Times New Roman" w:eastAsia="Times New Roman" w:hAnsi="Times New Roman" w:cs="Times New Roman"/>
          <w:b/>
          <w:bCs/>
          <w:color w:val="00000A"/>
          <w:kern w:val="36"/>
          <w:sz w:val="24"/>
          <w:szCs w:val="24"/>
          <w:lang w:eastAsia="ru-RU"/>
        </w:rPr>
        <w:t>примерной основной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numPr>
          <w:ilvl w:val="1"/>
          <w:numId w:val="2"/>
        </w:numPr>
        <w:shd w:val="clear" w:color="auto" w:fill="FFFFFF"/>
        <w:spacing w:after="0" w:line="240" w:lineRule="auto"/>
        <w:ind w:left="1618"/>
        <w:outlineLvl w:val="1"/>
        <w:rPr>
          <w:rFonts w:ascii="Times New Roman" w:eastAsia="Times New Roman" w:hAnsi="Times New Roman" w:cs="Times New Roman"/>
          <w:b/>
          <w:bCs/>
          <w:color w:val="000000"/>
          <w:sz w:val="24"/>
          <w:szCs w:val="24"/>
          <w:lang w:eastAsia="ru-RU"/>
        </w:rPr>
      </w:pPr>
      <w:bookmarkStart w:id="5" w:name="_Toc414553126"/>
      <w:bookmarkStart w:id="6" w:name="_Toc410653945"/>
      <w:bookmarkStart w:id="7" w:name="_Toc409691624"/>
      <w:bookmarkEnd w:id="5"/>
      <w:bookmarkEnd w:id="6"/>
      <w:bookmarkEnd w:id="7"/>
      <w:r w:rsidRPr="00591C70">
        <w:rPr>
          <w:rFonts w:ascii="Times New Roman" w:eastAsia="Times New Roman" w:hAnsi="Times New Roman" w:cs="Times New Roman"/>
          <w:b/>
          <w:bCs/>
          <w:color w:val="000000"/>
          <w:sz w:val="24"/>
          <w:szCs w:val="24"/>
          <w:lang w:eastAsia="ru-RU"/>
        </w:rPr>
        <w:t>Пояснительная записка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Основная образовательная программа основного общего образования </w:t>
      </w:r>
      <w:r w:rsidR="001974DD">
        <w:rPr>
          <w:rFonts w:ascii="Times New Roman" w:eastAsia="Times New Roman" w:hAnsi="Times New Roman" w:cs="Times New Roman"/>
          <w:color w:val="000000"/>
          <w:sz w:val="24"/>
          <w:szCs w:val="24"/>
          <w:lang w:eastAsia="ru-RU"/>
        </w:rPr>
        <w:t>МОБУ СОШ № 16 станицы Каладжинской Лабинского района</w:t>
      </w:r>
      <w:r w:rsidRPr="00591C70">
        <w:rPr>
          <w:rFonts w:ascii="Times New Roman" w:eastAsia="Times New Roman" w:hAnsi="Times New Roman" w:cs="Times New Roman"/>
          <w:color w:val="000000"/>
          <w:sz w:val="24"/>
          <w:szCs w:val="24"/>
          <w:lang w:eastAsia="ru-RU"/>
        </w:rPr>
        <w:t xml:space="preserve"> – это программный документ, на основании которого определяется содержание и организация образовательных отношений при получении основного общего образования.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В программе отраж</w:t>
      </w:r>
      <w:r w:rsidR="001974DD">
        <w:rPr>
          <w:rFonts w:ascii="Times New Roman" w:eastAsia="Times New Roman" w:hAnsi="Times New Roman" w:cs="Times New Roman"/>
          <w:color w:val="000000"/>
          <w:sz w:val="24"/>
          <w:szCs w:val="24"/>
          <w:lang w:eastAsia="ru-RU"/>
        </w:rPr>
        <w:t xml:space="preserve">ены тенденции изменения школы </w:t>
      </w:r>
      <w:r w:rsidRPr="00591C70">
        <w:rPr>
          <w:rFonts w:ascii="Times New Roman" w:eastAsia="Times New Roman" w:hAnsi="Times New Roman" w:cs="Times New Roman"/>
          <w:color w:val="000000"/>
          <w:sz w:val="24"/>
          <w:szCs w:val="24"/>
          <w:lang w:eastAsia="ru-RU"/>
        </w:rPr>
        <w:t xml:space="preserve"> и охарактеризованы главные направления модернизации её деятельности:  организация общеобразовательных</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отношений и управление на основе инновационных технологий.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Данная программа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F93158" w:rsidRPr="00591C70" w:rsidRDefault="00F93158" w:rsidP="00591C70">
      <w:pPr>
        <w:shd w:val="clear" w:color="auto" w:fill="FFFFFF"/>
        <w:spacing w:after="0" w:line="240" w:lineRule="auto"/>
        <w:ind w:left="1618"/>
        <w:outlineLvl w:val="1"/>
        <w:rPr>
          <w:rFonts w:ascii="Times New Roman" w:eastAsia="Times New Roman" w:hAnsi="Times New Roman" w:cs="Times New Roman"/>
          <w:b/>
          <w:bCs/>
          <w:color w:val="000000"/>
          <w:sz w:val="24"/>
          <w:szCs w:val="24"/>
          <w:lang w:eastAsia="ru-RU"/>
        </w:rPr>
      </w:pPr>
    </w:p>
    <w:p w:rsidR="00F93158" w:rsidRPr="00591C70" w:rsidRDefault="00F93158" w:rsidP="00591C70">
      <w:pPr>
        <w:numPr>
          <w:ilvl w:val="2"/>
          <w:numId w:val="3"/>
        </w:numPr>
        <w:shd w:val="clear" w:color="auto" w:fill="FFFFFF"/>
        <w:spacing w:after="0" w:line="240" w:lineRule="auto"/>
        <w:ind w:left="2338"/>
        <w:outlineLvl w:val="1"/>
        <w:rPr>
          <w:rFonts w:ascii="Times New Roman" w:eastAsia="Times New Roman" w:hAnsi="Times New Roman" w:cs="Times New Roman"/>
          <w:b/>
          <w:bCs/>
          <w:color w:val="000000"/>
          <w:sz w:val="24"/>
          <w:szCs w:val="24"/>
          <w:lang w:eastAsia="ru-RU"/>
        </w:rPr>
      </w:pPr>
      <w:bookmarkStart w:id="8" w:name="_Toc414553127"/>
      <w:bookmarkStart w:id="9" w:name="_Toc410653946"/>
      <w:bookmarkEnd w:id="8"/>
      <w:bookmarkEnd w:id="9"/>
      <w:r w:rsidRPr="00591C70">
        <w:rPr>
          <w:rFonts w:ascii="Times New Roman" w:eastAsia="Times New Roman" w:hAnsi="Times New Roman" w:cs="Times New Roman"/>
          <w:b/>
          <w:bCs/>
          <w:color w:val="000000"/>
          <w:sz w:val="24"/>
          <w:szCs w:val="24"/>
          <w:lang w:eastAsia="ru-RU"/>
        </w:rPr>
        <w:t>Цели и задачи реализации основной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Целями реализации</w:t>
      </w:r>
      <w:r w:rsidRPr="00591C70">
        <w:rPr>
          <w:rFonts w:ascii="Times New Roman" w:eastAsia="Times New Roman" w:hAnsi="Times New Roman" w:cs="Times New Roman"/>
          <w:color w:val="000000"/>
          <w:sz w:val="24"/>
          <w:szCs w:val="24"/>
          <w:lang w:eastAsia="ru-RU"/>
        </w:rPr>
        <w:t xml:space="preserve"> основной образовательной программы основного общего образования являются: </w:t>
      </w:r>
    </w:p>
    <w:p w:rsidR="00F93158" w:rsidRPr="00591C70" w:rsidRDefault="00F93158" w:rsidP="00591C70">
      <w:pPr>
        <w:numPr>
          <w:ilvl w:val="0"/>
          <w:numId w:val="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Достижение</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93158" w:rsidRPr="00591C70" w:rsidRDefault="00F93158" w:rsidP="00591C70">
      <w:pPr>
        <w:numPr>
          <w:ilvl w:val="0"/>
          <w:numId w:val="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становление и развитие личности обучающегося в ее самобытности, уникальности, неповторимости.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Достижение поставленных целей </w:t>
      </w:r>
      <w:r w:rsidRPr="00591C70">
        <w:rPr>
          <w:rFonts w:ascii="Times New Roman" w:eastAsia="Times New Roman" w:hAnsi="Times New Roman" w:cs="Times New Roman"/>
          <w:color w:val="000000"/>
          <w:sz w:val="24"/>
          <w:szCs w:val="24"/>
          <w:lang w:eastAsia="ru-RU"/>
        </w:rPr>
        <w:t>при</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разработке и реализации образовательной организацией основной образовательной программы основного общего образования</w:t>
      </w:r>
      <w:r w:rsidRPr="00591C70">
        <w:rPr>
          <w:rFonts w:ascii="Times New Roman" w:eastAsia="Times New Roman" w:hAnsi="Times New Roman" w:cs="Times New Roman"/>
          <w:b/>
          <w:bCs/>
          <w:color w:val="000000"/>
          <w:sz w:val="24"/>
          <w:szCs w:val="24"/>
          <w:lang w:eastAsia="ru-RU"/>
        </w:rPr>
        <w:t xml:space="preserve"> предусматривает решение следующих основных задач</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преемственности начального общего, основного общего, среднего общего образования;</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взаимодействие образовательной организации при реализации основной образовательной программы с социальными партнерами;</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93158" w:rsidRPr="00591C70" w:rsidRDefault="00F93158" w:rsidP="00591C70">
      <w:pPr>
        <w:numPr>
          <w:ilvl w:val="0"/>
          <w:numId w:val="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F93158" w:rsidRPr="00591C70" w:rsidRDefault="00F93158" w:rsidP="00591C70">
      <w:pPr>
        <w:numPr>
          <w:ilvl w:val="2"/>
          <w:numId w:val="6"/>
        </w:numPr>
        <w:shd w:val="clear" w:color="auto" w:fill="FFFFFF"/>
        <w:spacing w:after="0" w:line="240" w:lineRule="auto"/>
        <w:ind w:left="2338"/>
        <w:outlineLvl w:val="1"/>
        <w:rPr>
          <w:rFonts w:ascii="Times New Roman" w:eastAsia="Times New Roman" w:hAnsi="Times New Roman" w:cs="Times New Roman"/>
          <w:b/>
          <w:bCs/>
          <w:color w:val="000000"/>
          <w:sz w:val="24"/>
          <w:szCs w:val="24"/>
          <w:lang w:eastAsia="ru-RU"/>
        </w:rPr>
      </w:pPr>
      <w:bookmarkStart w:id="10" w:name="_Toc414553128"/>
      <w:bookmarkEnd w:id="10"/>
      <w:r w:rsidRPr="00591C70">
        <w:rPr>
          <w:rFonts w:ascii="Times New Roman" w:eastAsia="Times New Roman" w:hAnsi="Times New Roman" w:cs="Times New Roman"/>
          <w:b/>
          <w:bCs/>
          <w:color w:val="000000"/>
          <w:sz w:val="24"/>
          <w:szCs w:val="24"/>
          <w:lang w:eastAsia="ru-RU"/>
        </w:rPr>
        <w:t>Принципы и подходы к формированию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Методологической основой ФГОС является системно-деятельностный подход</w:t>
      </w:r>
      <w:r w:rsidRPr="00591C70">
        <w:rPr>
          <w:rFonts w:ascii="Times New Roman" w:eastAsia="Times New Roman" w:hAnsi="Times New Roman" w:cs="Times New Roman"/>
          <w:color w:val="000000"/>
          <w:sz w:val="24"/>
          <w:szCs w:val="24"/>
          <w:lang w:eastAsia="ru-RU"/>
        </w:rPr>
        <w:t>, который предполагает:</w:t>
      </w:r>
    </w:p>
    <w:p w:rsidR="00F93158" w:rsidRPr="00591C70" w:rsidRDefault="00F93158" w:rsidP="00591C70">
      <w:pPr>
        <w:numPr>
          <w:ilvl w:val="0"/>
          <w:numId w:val="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F93158" w:rsidRPr="00591C70" w:rsidRDefault="00F93158" w:rsidP="00591C70">
      <w:pPr>
        <w:numPr>
          <w:ilvl w:val="0"/>
          <w:numId w:val="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93158" w:rsidRPr="00591C70" w:rsidRDefault="00F93158" w:rsidP="00591C70">
      <w:pPr>
        <w:numPr>
          <w:ilvl w:val="0"/>
          <w:numId w:val="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93158" w:rsidRPr="00591C70" w:rsidRDefault="00F93158" w:rsidP="00591C70">
      <w:pPr>
        <w:numPr>
          <w:ilvl w:val="0"/>
          <w:numId w:val="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93158" w:rsidRPr="00591C70" w:rsidRDefault="00F93158" w:rsidP="00591C70">
      <w:pPr>
        <w:numPr>
          <w:ilvl w:val="0"/>
          <w:numId w:val="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образовательных отношений и определении образовательно-воспитательных целей и путей их достижения;</w:t>
      </w:r>
    </w:p>
    <w:p w:rsidR="00F93158" w:rsidRPr="00591C70" w:rsidRDefault="00F93158" w:rsidP="00591C70">
      <w:pPr>
        <w:numPr>
          <w:ilvl w:val="0"/>
          <w:numId w:val="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Основная образовательная программа формируется с учетом психолого-педагогических особенностей развития детей 11–15 лет, связанных:</w:t>
      </w:r>
    </w:p>
    <w:p w:rsidR="00F93158" w:rsidRPr="00591C70" w:rsidRDefault="00F93158" w:rsidP="00591C70">
      <w:pPr>
        <w:numPr>
          <w:ilvl w:val="0"/>
          <w:numId w:val="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w:t>
      </w:r>
      <w:r w:rsidRPr="00591C70">
        <w:rPr>
          <w:rFonts w:ascii="Times New Roman" w:eastAsia="Times New Roman" w:hAnsi="Times New Roman" w:cs="Times New Roman"/>
          <w:color w:val="000000"/>
          <w:sz w:val="24"/>
          <w:szCs w:val="24"/>
          <w:lang w:eastAsia="ru-RU"/>
        </w:rPr>
        <w:lastRenderedPageBreak/>
        <w:t>целей, освоение и самостоятельное осуществление контрольных и оценочных действий, инициативу в организации учебного сотрудничества;</w:t>
      </w:r>
    </w:p>
    <w:p w:rsidR="00F93158" w:rsidRPr="00591C70" w:rsidRDefault="00F93158" w:rsidP="00591C70">
      <w:pPr>
        <w:numPr>
          <w:ilvl w:val="0"/>
          <w:numId w:val="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591C70">
        <w:rPr>
          <w:rFonts w:ascii="Times New Roman" w:eastAsia="Times New Roman" w:hAnsi="Times New Roman" w:cs="Times New Roman"/>
          <w:i/>
          <w:iCs/>
          <w:color w:val="000000"/>
          <w:sz w:val="24"/>
          <w:szCs w:val="24"/>
          <w:lang w:eastAsia="ru-RU"/>
        </w:rPr>
        <w:t xml:space="preserve">к </w:t>
      </w:r>
      <w:r w:rsidRPr="00591C70">
        <w:rPr>
          <w:rFonts w:ascii="Times New Roman" w:eastAsia="Times New Roman" w:hAnsi="Times New Roman" w:cs="Times New Roman"/>
          <w:color w:val="000000"/>
          <w:sz w:val="24"/>
          <w:szCs w:val="24"/>
          <w:lang w:eastAsia="ru-RU"/>
        </w:rPr>
        <w:t>развитию способности проектирования собственной учебной деятельности и построению жизненных планов во временнóй перспективе;</w:t>
      </w:r>
    </w:p>
    <w:p w:rsidR="00F93158" w:rsidRPr="00591C70" w:rsidRDefault="00F93158" w:rsidP="00591C70">
      <w:pPr>
        <w:numPr>
          <w:ilvl w:val="0"/>
          <w:numId w:val="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F93158" w:rsidRPr="00591C70" w:rsidRDefault="00F93158" w:rsidP="00591C70">
      <w:pPr>
        <w:numPr>
          <w:ilvl w:val="0"/>
          <w:numId w:val="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F93158" w:rsidRPr="00591C70" w:rsidRDefault="00F93158" w:rsidP="00591C70">
      <w:pPr>
        <w:numPr>
          <w:ilvl w:val="0"/>
          <w:numId w:val="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Переход обучающегося в основную школу совпадает </w:t>
      </w:r>
      <w:r w:rsidRPr="00591C70">
        <w:rPr>
          <w:rFonts w:ascii="Times New Roman" w:eastAsia="Times New Roman" w:hAnsi="Times New Roman" w:cs="Times New Roman"/>
          <w:b/>
          <w:bCs/>
          <w:i/>
          <w:iCs/>
          <w:color w:val="000000"/>
          <w:sz w:val="24"/>
          <w:szCs w:val="24"/>
          <w:lang w:eastAsia="ru-RU"/>
        </w:rPr>
        <w:t>с</w:t>
      </w:r>
      <w:r w:rsidRPr="00591C70">
        <w:rPr>
          <w:rFonts w:ascii="Times New Roman" w:eastAsia="Times New Roman" w:hAnsi="Times New Roman" w:cs="Times New Roman"/>
          <w:color w:val="000000"/>
          <w:sz w:val="24"/>
          <w:szCs w:val="24"/>
          <w:lang w:eastAsia="ru-RU"/>
        </w:rPr>
        <w:t>первым этапом подросткового развития</w:t>
      </w:r>
      <w:r w:rsidRPr="00591C70">
        <w:rPr>
          <w:rFonts w:ascii="Times New Roman" w:eastAsia="Times New Roman" w:hAnsi="Times New Roman" w:cs="Times New Roman"/>
          <w:b/>
          <w:bCs/>
          <w:i/>
          <w:i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Второй этап подросткового развития (14–15 лет, 8–9 классы), характеризуется:</w:t>
      </w:r>
    </w:p>
    <w:p w:rsidR="00F93158" w:rsidRPr="00591C70" w:rsidRDefault="00F93158" w:rsidP="00591C70">
      <w:pPr>
        <w:numPr>
          <w:ilvl w:val="0"/>
          <w:numId w:val="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F93158" w:rsidRPr="00591C70" w:rsidRDefault="00F93158" w:rsidP="00591C70">
      <w:pPr>
        <w:numPr>
          <w:ilvl w:val="0"/>
          <w:numId w:val="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стремлением подростка к общению и совместной деятельности со сверстниками;</w:t>
      </w:r>
    </w:p>
    <w:p w:rsidR="00F93158" w:rsidRPr="00591C70" w:rsidRDefault="00F93158" w:rsidP="00591C70">
      <w:pPr>
        <w:numPr>
          <w:ilvl w:val="0"/>
          <w:numId w:val="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93158" w:rsidRPr="00591C70" w:rsidRDefault="00F93158" w:rsidP="00591C70">
      <w:pPr>
        <w:numPr>
          <w:ilvl w:val="0"/>
          <w:numId w:val="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w:t>
      </w:r>
    </w:p>
    <w:p w:rsidR="00F93158" w:rsidRPr="00591C70" w:rsidRDefault="00F93158" w:rsidP="00591C70">
      <w:pPr>
        <w:numPr>
          <w:ilvl w:val="0"/>
          <w:numId w:val="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93158" w:rsidRPr="00591C70" w:rsidRDefault="00F93158" w:rsidP="00591C70">
      <w:pPr>
        <w:numPr>
          <w:ilvl w:val="0"/>
          <w:numId w:val="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11" w:name="_Toc414553129"/>
      <w:bookmarkStart w:id="12" w:name="_Toc410702952"/>
      <w:bookmarkStart w:id="13" w:name="_Toc410653947"/>
      <w:bookmarkStart w:id="14" w:name="_Toc409691625"/>
      <w:bookmarkStart w:id="15" w:name="_Toc406058976"/>
      <w:bookmarkStart w:id="16" w:name="_Toc405145647"/>
      <w:bookmarkEnd w:id="11"/>
      <w:bookmarkEnd w:id="12"/>
      <w:bookmarkEnd w:id="13"/>
      <w:bookmarkEnd w:id="14"/>
      <w:bookmarkEnd w:id="15"/>
      <w:bookmarkEnd w:id="16"/>
      <w:r w:rsidRPr="00591C70">
        <w:rPr>
          <w:rFonts w:ascii="Times New Roman" w:eastAsia="Times New Roman" w:hAnsi="Times New Roman" w:cs="Times New Roman"/>
          <w:b/>
          <w:bCs/>
          <w:color w:val="000000"/>
          <w:sz w:val="24"/>
          <w:szCs w:val="24"/>
          <w:lang w:eastAsia="ru-RU"/>
        </w:rPr>
        <w:t>1.2. Планируемые результаты освоения обучающимися основной образовательной программы основного общего образования</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17" w:name="_Toc414553130"/>
      <w:bookmarkStart w:id="18" w:name="_Toc410653948"/>
      <w:bookmarkEnd w:id="17"/>
      <w:bookmarkEnd w:id="18"/>
      <w:r w:rsidRPr="00591C70">
        <w:rPr>
          <w:rFonts w:ascii="Times New Roman" w:eastAsia="Times New Roman" w:hAnsi="Times New Roman" w:cs="Times New Roman"/>
          <w:b/>
          <w:bCs/>
          <w:color w:val="000000"/>
          <w:sz w:val="24"/>
          <w:szCs w:val="24"/>
          <w:lang w:eastAsia="ru-RU"/>
        </w:rPr>
        <w:t>1.2.1. Общие положения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Планируемые результаты освоения основной образовательной программы основного общего образования (ООП ООО)</w:t>
      </w:r>
      <w:r w:rsidR="001974DD" w:rsidRPr="001974DD">
        <w:rPr>
          <w:rFonts w:ascii="Times New Roman" w:eastAsia="Times New Roman" w:hAnsi="Times New Roman" w:cs="Times New Roman"/>
          <w:color w:val="000000"/>
          <w:sz w:val="24"/>
          <w:szCs w:val="24"/>
          <w:lang w:eastAsia="ru-RU"/>
        </w:rPr>
        <w:t xml:space="preserve"> </w:t>
      </w:r>
      <w:r w:rsidR="001974DD">
        <w:rPr>
          <w:rFonts w:ascii="Times New Roman" w:eastAsia="Times New Roman" w:hAnsi="Times New Roman" w:cs="Times New Roman"/>
          <w:color w:val="000000"/>
          <w:sz w:val="24"/>
          <w:szCs w:val="24"/>
          <w:lang w:eastAsia="ru-RU"/>
        </w:rPr>
        <w:t>МОБУ СОШ № 16 станицы Каладжинской Лабинского района</w:t>
      </w:r>
      <w:r w:rsidRPr="00591C70">
        <w:rPr>
          <w:rFonts w:ascii="Times New Roman" w:eastAsia="Times New Roman" w:hAnsi="Times New Roman" w:cs="Times New Roman"/>
          <w:color w:val="000000"/>
          <w:sz w:val="24"/>
          <w:szCs w:val="24"/>
          <w:lang w:eastAsia="ru-RU"/>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91C70">
        <w:rPr>
          <w:rFonts w:ascii="Times New Roman" w:eastAsia="Times New Roman" w:hAnsi="Times New Roman" w:cs="Times New Roman"/>
          <w:b/>
          <w:bCs/>
          <w:color w:val="000000"/>
          <w:sz w:val="24"/>
          <w:szCs w:val="24"/>
          <w:lang w:eastAsia="ru-RU"/>
        </w:rPr>
        <w:t>уровневого подхода</w:t>
      </w:r>
      <w:r w:rsidRPr="00591C70">
        <w:rPr>
          <w:rFonts w:ascii="Times New Roman" w:eastAsia="Times New Roman" w:hAnsi="Times New Roman" w:cs="Times New Roman"/>
          <w:color w:val="000000"/>
          <w:sz w:val="24"/>
          <w:szCs w:val="24"/>
          <w:lang w:eastAsia="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19" w:name="_Toc410653949"/>
      <w:bookmarkStart w:id="20" w:name="_Toc414553131"/>
      <w:bookmarkEnd w:id="19"/>
      <w:bookmarkEnd w:id="20"/>
      <w:r w:rsidRPr="00591C70">
        <w:rPr>
          <w:rFonts w:ascii="Times New Roman" w:eastAsia="Times New Roman" w:hAnsi="Times New Roman" w:cs="Times New Roman"/>
          <w:b/>
          <w:bCs/>
          <w:color w:val="000000"/>
          <w:sz w:val="24"/>
          <w:szCs w:val="24"/>
          <w:lang w:eastAsia="ru-RU"/>
        </w:rPr>
        <w:t>1.2.2. Структура планируемых результатов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Планируемые результаты опираются на </w:t>
      </w:r>
      <w:r w:rsidRPr="00591C70">
        <w:rPr>
          <w:rFonts w:ascii="Times New Roman" w:eastAsia="Times New Roman" w:hAnsi="Times New Roman" w:cs="Times New Roman"/>
          <w:b/>
          <w:bCs/>
          <w:color w:val="000000"/>
          <w:sz w:val="24"/>
          <w:szCs w:val="24"/>
          <w:lang w:eastAsia="ru-RU"/>
        </w:rPr>
        <w:t xml:space="preserve">ведущие целевые установки, </w:t>
      </w:r>
      <w:r w:rsidRPr="00591C70">
        <w:rPr>
          <w:rFonts w:ascii="Times New Roman" w:eastAsia="Times New Roman" w:hAnsi="Times New Roman" w:cs="Times New Roman"/>
          <w:color w:val="000000"/>
          <w:sz w:val="24"/>
          <w:szCs w:val="24"/>
          <w:lang w:eastAsia="ru-RU"/>
        </w:rPr>
        <w:t>отражающие</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основной, сущностный вклад каждой изучаемой программы в развитие личности обучающихся, их способностей.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структуре планируемых результатов выделяется </w:t>
      </w:r>
      <w:r w:rsidRPr="00591C70">
        <w:rPr>
          <w:rFonts w:ascii="Times New Roman" w:eastAsia="Times New Roman" w:hAnsi="Times New Roman" w:cs="Times New Roman"/>
          <w:b/>
          <w:bCs/>
          <w:color w:val="000000"/>
          <w:sz w:val="24"/>
          <w:szCs w:val="24"/>
          <w:lang w:eastAsia="ru-RU"/>
        </w:rPr>
        <w:t xml:space="preserve">следующие группы: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1. Личностные результаты освоения основной образовательной программы </w:t>
      </w:r>
      <w:r w:rsidRPr="00591C70">
        <w:rPr>
          <w:rFonts w:ascii="Times New Roman" w:eastAsia="Times New Roman" w:hAnsi="Times New Roman" w:cs="Times New Roman"/>
          <w:color w:val="000000"/>
          <w:sz w:val="24"/>
          <w:szCs w:val="24"/>
          <w:lang w:eastAsia="ru-RU"/>
        </w:rPr>
        <w:t>представлены в соответствии с группой личностных результатов и раскрывают и детализируют основные направленности этих результатов.</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Оценка достижения этой группы планируемых результатов ведется в ходе процедур, допускающих предоставление и использование </w:t>
      </w:r>
      <w:r w:rsidRPr="00591C70">
        <w:rPr>
          <w:rFonts w:ascii="Times New Roman" w:eastAsia="Times New Roman" w:hAnsi="Times New Roman" w:cs="Times New Roman"/>
          <w:b/>
          <w:bCs/>
          <w:color w:val="000000"/>
          <w:sz w:val="24"/>
          <w:szCs w:val="24"/>
          <w:lang w:eastAsia="ru-RU"/>
        </w:rPr>
        <w:t>исключительно неперсонифицированной</w:t>
      </w:r>
      <w:r w:rsidRPr="00591C70">
        <w:rPr>
          <w:rFonts w:ascii="Times New Roman" w:eastAsia="Times New Roman" w:hAnsi="Times New Roman" w:cs="Times New Roman"/>
          <w:color w:val="000000"/>
          <w:sz w:val="24"/>
          <w:szCs w:val="24"/>
          <w:lang w:eastAsia="ru-RU"/>
        </w:rPr>
        <w:t xml:space="preserve"> информации.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2.Метапредметные результаты освоения основной образовательной программы </w:t>
      </w:r>
      <w:r w:rsidRPr="00591C70">
        <w:rPr>
          <w:rFonts w:ascii="Times New Roman" w:eastAsia="Times New Roman" w:hAnsi="Times New Roman" w:cs="Times New Roman"/>
          <w:color w:val="000000"/>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3.Предметные результаты освоения основной образовательной программы </w:t>
      </w:r>
      <w:r w:rsidRPr="00591C70">
        <w:rPr>
          <w:rFonts w:ascii="Times New Roman" w:eastAsia="Times New Roman" w:hAnsi="Times New Roman" w:cs="Times New Roman"/>
          <w:color w:val="000000"/>
          <w:sz w:val="24"/>
          <w:szCs w:val="24"/>
          <w:lang w:eastAsia="ru-RU"/>
        </w:rPr>
        <w:t>представлены в соответствии с группами результатов учебных предметов, раскрывают и детализируют их.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Предметные результаты приводятся в блоках</w:t>
      </w:r>
      <w:r w:rsidRPr="00591C70">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Выпускник научится» и «Выпускник получит возможность научиться»,</w:t>
      </w:r>
      <w:r w:rsidRPr="00591C70">
        <w:rPr>
          <w:rFonts w:ascii="Times New Roman" w:eastAsia="Times New Roman" w:hAnsi="Times New Roman" w:cs="Times New Roman"/>
          <w:b/>
          <w:bCs/>
          <w:color w:val="000000"/>
          <w:sz w:val="24"/>
          <w:szCs w:val="24"/>
          <w:lang w:eastAsia="ru-RU"/>
        </w:rPr>
        <w:t xml:space="preserve"> относящихся </w:t>
      </w:r>
      <w:r w:rsidRPr="00591C70">
        <w:rPr>
          <w:rFonts w:ascii="Times New Roman" w:eastAsia="Times New Roman" w:hAnsi="Times New Roman" w:cs="Times New Roman"/>
          <w:color w:val="000000"/>
          <w:sz w:val="24"/>
          <w:szCs w:val="24"/>
          <w:lang w:eastAsia="ru-RU"/>
        </w:rPr>
        <w:t>к</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w:t>
      </w:r>
      <w:r w:rsidR="001974DD">
        <w:rPr>
          <w:rFonts w:ascii="Times New Roman" w:eastAsia="Times New Roman" w:hAnsi="Times New Roman" w:cs="Times New Roman"/>
          <w:color w:val="000000"/>
          <w:sz w:val="24"/>
          <w:szCs w:val="24"/>
          <w:lang w:eastAsia="ru-RU"/>
        </w:rPr>
        <w:t>. Черчение</w:t>
      </w:r>
      <w:r w:rsidRPr="00591C70">
        <w:rPr>
          <w:rFonts w:ascii="Times New Roman" w:eastAsia="Times New Roman" w:hAnsi="Times New Roman" w:cs="Times New Roman"/>
          <w:color w:val="000000"/>
          <w:sz w:val="24"/>
          <w:szCs w:val="24"/>
          <w:lang w:eastAsia="ru-RU"/>
        </w:rPr>
        <w:t>», «Музыка», «Технология», «Физическая культура» и «Основы безопасности жизнедеятельности»</w:t>
      </w:r>
      <w:r w:rsidR="001974DD">
        <w:rPr>
          <w:rFonts w:ascii="Times New Roman" w:eastAsia="Times New Roman" w:hAnsi="Times New Roman" w:cs="Times New Roman"/>
          <w:color w:val="000000"/>
          <w:sz w:val="24"/>
          <w:szCs w:val="24"/>
          <w:lang w:eastAsia="ru-RU"/>
        </w:rPr>
        <w:t xml:space="preserve"> «Кубановедение» </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уровень обучения.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Подобная структура представления планируемых результатов подчеркивает тот факт, что при организации образовательных отношений, направленных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21" w:name="_Toc409691626"/>
      <w:bookmarkStart w:id="22" w:name="_Toc406058977"/>
      <w:bookmarkStart w:id="23" w:name="_Toc405145648"/>
      <w:bookmarkEnd w:id="21"/>
      <w:bookmarkEnd w:id="22"/>
      <w:bookmarkEnd w:id="23"/>
      <w:r w:rsidRPr="00591C70">
        <w:rPr>
          <w:rFonts w:ascii="Times New Roman" w:eastAsia="Times New Roman" w:hAnsi="Times New Roman" w:cs="Times New Roman"/>
          <w:b/>
          <w:bCs/>
          <w:color w:val="000000"/>
          <w:sz w:val="24"/>
          <w:szCs w:val="24"/>
          <w:lang w:eastAsia="ru-RU"/>
        </w:rPr>
        <w:t>1.2.3. Личностные результаты освоения основной образовательной программы: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974DD"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24" w:name="_Toc414553132"/>
      <w:bookmarkStart w:id="25" w:name="_Toc410653951"/>
      <w:bookmarkStart w:id="26" w:name="_Toc409691627"/>
      <w:bookmarkStart w:id="27" w:name="_Toc406058978"/>
      <w:bookmarkStart w:id="28" w:name="_Toc405145649"/>
      <w:bookmarkEnd w:id="24"/>
      <w:bookmarkEnd w:id="25"/>
      <w:bookmarkEnd w:id="26"/>
      <w:bookmarkEnd w:id="27"/>
      <w:bookmarkEnd w:id="28"/>
      <w:r w:rsidRPr="00591C70">
        <w:rPr>
          <w:rFonts w:ascii="Times New Roman" w:eastAsia="Times New Roman" w:hAnsi="Times New Roman" w:cs="Times New Roman"/>
          <w:b/>
          <w:bCs/>
          <w:color w:val="000000"/>
          <w:sz w:val="24"/>
          <w:szCs w:val="24"/>
          <w:lang w:eastAsia="ru-RU"/>
        </w:rPr>
        <w:t>1.2.4. Метапредметные результаты освоения ООП</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Межпредметные понятия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Условием формирования межпредметных понятий, например таких как система, факт, закономерность, феномен, анализ, синтез</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91C70">
        <w:rPr>
          <w:rFonts w:ascii="Times New Roman" w:eastAsia="Times New Roman" w:hAnsi="Times New Roman" w:cs="Times New Roman"/>
          <w:b/>
          <w:bCs/>
          <w:color w:val="000000"/>
          <w:sz w:val="24"/>
          <w:szCs w:val="24"/>
          <w:lang w:eastAsia="ru-RU"/>
        </w:rPr>
        <w:t>основ читательской компетенции</w:t>
      </w:r>
      <w:r w:rsidRPr="00591C70">
        <w:rPr>
          <w:rFonts w:ascii="Times New Roman" w:eastAsia="Times New Roman" w:hAnsi="Times New Roman" w:cs="Times New Roman"/>
          <w:color w:val="000000"/>
          <w:sz w:val="24"/>
          <w:szCs w:val="24"/>
          <w:lang w:eastAsia="ru-RU"/>
        </w:rPr>
        <w:t xml:space="preserve">. Обучающиеся овладеют чтением как средством осуществления своих дальнейших планов: продолжения </w:t>
      </w:r>
      <w:r w:rsidRPr="00591C70">
        <w:rPr>
          <w:rFonts w:ascii="Times New Roman" w:eastAsia="Times New Roman" w:hAnsi="Times New Roman" w:cs="Times New Roman"/>
          <w:color w:val="000000"/>
          <w:sz w:val="24"/>
          <w:szCs w:val="24"/>
          <w:lang w:eastAsia="ru-RU"/>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 изучении учебных предметов обучающиеся усовершенствуют приобретённые на первом</w:t>
      </w:r>
      <w:r w:rsidR="001974DD">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уровне </w:t>
      </w:r>
      <w:r w:rsidRPr="00591C70">
        <w:rPr>
          <w:rFonts w:ascii="Times New Roman" w:eastAsia="Times New Roman" w:hAnsi="Times New Roman" w:cs="Times New Roman"/>
          <w:b/>
          <w:bCs/>
          <w:color w:val="000000"/>
          <w:sz w:val="24"/>
          <w:szCs w:val="24"/>
          <w:lang w:eastAsia="ru-RU"/>
        </w:rPr>
        <w:t>навыки работы с информацией</w:t>
      </w:r>
      <w:r w:rsidRPr="00591C70">
        <w:rPr>
          <w:rFonts w:ascii="Times New Roman" w:eastAsia="Times New Roman" w:hAnsi="Times New Roman" w:cs="Times New Roman"/>
          <w:color w:val="000000"/>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заполнять и дополнять таблицы, схемы, диаграммы, тексты.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ходе изучения всех учебных предметов обучающиеся </w:t>
      </w:r>
      <w:r w:rsidRPr="00591C70">
        <w:rPr>
          <w:rFonts w:ascii="Times New Roman" w:eastAsia="Times New Roman" w:hAnsi="Times New Roman" w:cs="Times New Roman"/>
          <w:b/>
          <w:bCs/>
          <w:color w:val="000000"/>
          <w:sz w:val="24"/>
          <w:szCs w:val="24"/>
          <w:lang w:eastAsia="ru-RU"/>
        </w:rPr>
        <w:t>приобретут опыт проектной деятельности</w:t>
      </w:r>
      <w:r w:rsidRPr="00591C70">
        <w:rPr>
          <w:rFonts w:ascii="Times New Roman" w:eastAsia="Times New Roman" w:hAnsi="Times New Roman" w:cs="Times New Roman"/>
          <w:color w:val="000000"/>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Регулятивные УУД</w:t>
      </w:r>
    </w:p>
    <w:p w:rsidR="00F93158" w:rsidRPr="00591C70" w:rsidRDefault="00F93158" w:rsidP="00591C70">
      <w:pPr>
        <w:numPr>
          <w:ilvl w:val="0"/>
          <w:numId w:val="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93158" w:rsidRPr="00591C70" w:rsidRDefault="00F93158" w:rsidP="00591C70">
      <w:pPr>
        <w:numPr>
          <w:ilvl w:val="0"/>
          <w:numId w:val="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существующие и планировать будущие образовательные результаты;</w:t>
      </w:r>
    </w:p>
    <w:p w:rsidR="00F93158" w:rsidRPr="00591C70" w:rsidRDefault="00F93158" w:rsidP="00591C70">
      <w:pPr>
        <w:numPr>
          <w:ilvl w:val="0"/>
          <w:numId w:val="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идентифицировать собственные проблемы и определять главную проблему;</w:t>
      </w:r>
    </w:p>
    <w:p w:rsidR="00F93158" w:rsidRPr="00591C70" w:rsidRDefault="00F93158" w:rsidP="00591C70">
      <w:pPr>
        <w:numPr>
          <w:ilvl w:val="0"/>
          <w:numId w:val="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выдвигать версии решения проблемы, формулировать гипотезы, предвосхищать конечный результат;</w:t>
      </w:r>
    </w:p>
    <w:p w:rsidR="00F93158" w:rsidRPr="00591C70" w:rsidRDefault="00F93158" w:rsidP="00591C70">
      <w:pPr>
        <w:numPr>
          <w:ilvl w:val="0"/>
          <w:numId w:val="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ставить цель деятельности на основе определенной проблемы и существующих возможностей;</w:t>
      </w:r>
    </w:p>
    <w:p w:rsidR="00F93158" w:rsidRPr="00591C70" w:rsidRDefault="00F93158" w:rsidP="00591C70">
      <w:pPr>
        <w:numPr>
          <w:ilvl w:val="0"/>
          <w:numId w:val="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формулировать учебные задачи как шаги достижения поставленной цели деятельности;</w:t>
      </w:r>
    </w:p>
    <w:p w:rsidR="00F93158" w:rsidRPr="00591C70" w:rsidRDefault="00F93158" w:rsidP="00591C70">
      <w:pPr>
        <w:numPr>
          <w:ilvl w:val="0"/>
          <w:numId w:val="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F93158" w:rsidRPr="00591C70" w:rsidRDefault="00F93158" w:rsidP="00591C70">
      <w:pPr>
        <w:numPr>
          <w:ilvl w:val="0"/>
          <w:numId w:val="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необходимые действие(я) в соответствии с учебной и познавательной задачей и составлять алгоритм их выполнения;</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обосновывать и осуществлять выбор наиболее эффективных способов решения учебных и познавательных задач;</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выбирать из предложенных вариантов и самостоятельно искать средства/ресурсы для решения задачи/достижения цели;</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план решения проблемы (выполнения проекта, проведения исследования);</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F93158" w:rsidRPr="00591C70" w:rsidRDefault="00F93158" w:rsidP="00591C70">
      <w:pPr>
        <w:numPr>
          <w:ilvl w:val="0"/>
          <w:numId w:val="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планировать и корректировать свою индивидуальную образовательную траекторию.</w:t>
      </w:r>
    </w:p>
    <w:p w:rsidR="00F93158" w:rsidRPr="00591C70" w:rsidRDefault="00F93158" w:rsidP="00591C70">
      <w:pPr>
        <w:numPr>
          <w:ilvl w:val="0"/>
          <w:numId w:val="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93158" w:rsidRPr="00591C70" w:rsidRDefault="00F93158" w:rsidP="00591C70">
      <w:pPr>
        <w:numPr>
          <w:ilvl w:val="0"/>
          <w:numId w:val="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F93158" w:rsidRPr="00591C70" w:rsidRDefault="00F93158" w:rsidP="00591C70">
      <w:pPr>
        <w:numPr>
          <w:ilvl w:val="0"/>
          <w:numId w:val="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F93158" w:rsidRPr="00591C70" w:rsidRDefault="00F93158" w:rsidP="00591C70">
      <w:pPr>
        <w:numPr>
          <w:ilvl w:val="0"/>
          <w:numId w:val="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93158" w:rsidRPr="00591C70" w:rsidRDefault="00F93158" w:rsidP="00591C70">
      <w:pPr>
        <w:numPr>
          <w:ilvl w:val="0"/>
          <w:numId w:val="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свою деятельность, аргументируя причины достижения или отсутствия планируемого результата;</w:t>
      </w:r>
    </w:p>
    <w:p w:rsidR="00F93158" w:rsidRPr="00591C70" w:rsidRDefault="00F93158" w:rsidP="00591C70">
      <w:pPr>
        <w:numPr>
          <w:ilvl w:val="0"/>
          <w:numId w:val="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F93158" w:rsidRPr="00591C70" w:rsidRDefault="00F93158" w:rsidP="00591C70">
      <w:pPr>
        <w:numPr>
          <w:ilvl w:val="0"/>
          <w:numId w:val="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93158" w:rsidRPr="00591C70" w:rsidRDefault="00F93158" w:rsidP="00591C70">
      <w:pPr>
        <w:numPr>
          <w:ilvl w:val="0"/>
          <w:numId w:val="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93158" w:rsidRPr="00591C70" w:rsidRDefault="00F93158" w:rsidP="00591C70">
      <w:pPr>
        <w:numPr>
          <w:ilvl w:val="0"/>
          <w:numId w:val="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сверять свои действия с целью и, при необходимости, исправлять ошибки самостоятельно.</w:t>
      </w:r>
    </w:p>
    <w:p w:rsidR="00F93158" w:rsidRPr="00591C70" w:rsidRDefault="00F93158" w:rsidP="00591C70">
      <w:pPr>
        <w:numPr>
          <w:ilvl w:val="0"/>
          <w:numId w:val="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оценивать правильность выполнения учебной задачи, собственные возможности ее решения. Обучающийся сможет:</w:t>
      </w:r>
    </w:p>
    <w:p w:rsidR="00F93158" w:rsidRPr="00591C70" w:rsidRDefault="00F93158" w:rsidP="00591C70">
      <w:pPr>
        <w:numPr>
          <w:ilvl w:val="0"/>
          <w:numId w:val="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критерии правильности (корректности) выполнения учебной задачи;</w:t>
      </w:r>
    </w:p>
    <w:p w:rsidR="00F93158" w:rsidRPr="00591C70" w:rsidRDefault="00F93158" w:rsidP="00591C70">
      <w:pPr>
        <w:numPr>
          <w:ilvl w:val="0"/>
          <w:numId w:val="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и обосновывать применение соответствующего инструментария для выполнения учебной задачи;</w:t>
      </w:r>
    </w:p>
    <w:p w:rsidR="00F93158" w:rsidRPr="00591C70" w:rsidRDefault="00F93158" w:rsidP="00591C70">
      <w:pPr>
        <w:numPr>
          <w:ilvl w:val="0"/>
          <w:numId w:val="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93158" w:rsidRPr="00591C70" w:rsidRDefault="00F93158" w:rsidP="00591C70">
      <w:pPr>
        <w:numPr>
          <w:ilvl w:val="0"/>
          <w:numId w:val="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F93158" w:rsidRPr="00591C70" w:rsidRDefault="00F93158" w:rsidP="00591C70">
      <w:pPr>
        <w:numPr>
          <w:ilvl w:val="0"/>
          <w:numId w:val="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обосновывать достижимость цели выбранным способом на основе оценки своих внутренних ресурсов и доступных внешних ресурсов;</w:t>
      </w:r>
    </w:p>
    <w:p w:rsidR="00F93158" w:rsidRPr="00591C70" w:rsidRDefault="00F93158" w:rsidP="00591C70">
      <w:pPr>
        <w:numPr>
          <w:ilvl w:val="0"/>
          <w:numId w:val="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фиксировать и анализировать динамику собственных образовательных результатов.</w:t>
      </w:r>
    </w:p>
    <w:p w:rsidR="00F93158" w:rsidRPr="00591C70" w:rsidRDefault="00F93158" w:rsidP="00591C70">
      <w:pPr>
        <w:numPr>
          <w:ilvl w:val="0"/>
          <w:numId w:val="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93158" w:rsidRPr="00591C70" w:rsidRDefault="00F93158" w:rsidP="00591C70">
      <w:pPr>
        <w:numPr>
          <w:ilvl w:val="0"/>
          <w:numId w:val="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93158" w:rsidRPr="00591C70" w:rsidRDefault="00F93158" w:rsidP="00591C70">
      <w:pPr>
        <w:numPr>
          <w:ilvl w:val="0"/>
          <w:numId w:val="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соотносить реальные и планируемые результаты индивидуальной образовательной деятельности и делать выводы;</w:t>
      </w:r>
    </w:p>
    <w:p w:rsidR="00F93158" w:rsidRPr="00591C70" w:rsidRDefault="00F93158" w:rsidP="00591C70">
      <w:pPr>
        <w:numPr>
          <w:ilvl w:val="0"/>
          <w:numId w:val="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принимать решение в учебной ситуации и нести за него ответственность;</w:t>
      </w:r>
    </w:p>
    <w:p w:rsidR="00F93158" w:rsidRPr="00591C70" w:rsidRDefault="00F93158" w:rsidP="00591C70">
      <w:pPr>
        <w:numPr>
          <w:ilvl w:val="0"/>
          <w:numId w:val="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самостоятельно определять причины своего успеха или неуспеха и находить способы выхода из ситуации неуспеха;</w:t>
      </w:r>
    </w:p>
    <w:p w:rsidR="00F93158" w:rsidRPr="00591C70" w:rsidRDefault="00F93158" w:rsidP="00591C70">
      <w:pPr>
        <w:numPr>
          <w:ilvl w:val="0"/>
          <w:numId w:val="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93158" w:rsidRPr="00591C70" w:rsidRDefault="00F93158" w:rsidP="00591C70">
      <w:pPr>
        <w:numPr>
          <w:ilvl w:val="0"/>
          <w:numId w:val="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Познавательные УУД</w:t>
      </w:r>
    </w:p>
    <w:p w:rsidR="00F93158" w:rsidRPr="00591C70" w:rsidRDefault="00F93158" w:rsidP="00591C70">
      <w:pPr>
        <w:numPr>
          <w:ilvl w:val="0"/>
          <w:numId w:val="2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подбирать слова, соподчиненные ключевому слову, определяющие его признаки и свойства;</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выстраивать логическую цепочку, состоящую из ключевого слова и соподчиненных ему слов;</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выделять общий признак двух или нескольких предметов или явлений и объяснять их сходство;</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выделять явление из общего ряда других явлений;</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рассуждение от общих закономерностей к частным явлениям и от частных явлений к общим закономерностям;</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рассуждение на основе сравнения предметов и явлений, выделяя при этом общие признаки;</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излагать полученную информацию, интерпретируя ее в контексте решаемой задачи;</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вербализовать эмоциональное впечатление, оказанное на него источником;</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объяснять явления, процессы, связи и отношения, выявляемые в ходе познавательной и исследовательской деятельности (приводить объяснение с </w:t>
      </w:r>
      <w:r w:rsidRPr="00591C70">
        <w:rPr>
          <w:rFonts w:ascii="Times New Roman" w:eastAsia="Times New Roman" w:hAnsi="Times New Roman" w:cs="Times New Roman"/>
          <w:color w:val="000000"/>
          <w:sz w:val="24"/>
          <w:szCs w:val="24"/>
          <w:lang w:eastAsia="ru-RU"/>
        </w:rPr>
        <w:lastRenderedPageBreak/>
        <w:t>изменением формы представления; объяснять, детализируя или обобщая; объяснять с заданной точки зрения);</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93158" w:rsidRPr="00591C70" w:rsidRDefault="00F93158" w:rsidP="00591C70">
      <w:pPr>
        <w:numPr>
          <w:ilvl w:val="0"/>
          <w:numId w:val="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93158" w:rsidRPr="00591C70" w:rsidRDefault="00F93158" w:rsidP="00591C70">
      <w:pPr>
        <w:numPr>
          <w:ilvl w:val="0"/>
          <w:numId w:val="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обозначать символом и знаком предмет и/или явление;</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абстрактный или реальный образ предмета и/или явления;</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модель/схему на основе условий задачи и/или способа ее решения;</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преобразовывать модели с целью выявления общих законов, определяющих данную предметную область;</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доказательство: прямое, косвенное, от противного;</w:t>
      </w:r>
    </w:p>
    <w:p w:rsidR="00F93158" w:rsidRPr="00591C70" w:rsidRDefault="00F93158" w:rsidP="00591C70">
      <w:pPr>
        <w:numPr>
          <w:ilvl w:val="0"/>
          <w:numId w:val="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93158" w:rsidRPr="00591C70" w:rsidRDefault="00F93158" w:rsidP="00591C70">
      <w:pPr>
        <w:numPr>
          <w:ilvl w:val="0"/>
          <w:numId w:val="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Смысловое чтение. Обучающийся сможет:</w:t>
      </w:r>
    </w:p>
    <w:p w:rsidR="00F93158" w:rsidRPr="00591C70" w:rsidRDefault="00F93158" w:rsidP="00591C70">
      <w:pPr>
        <w:numPr>
          <w:ilvl w:val="0"/>
          <w:numId w:val="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в тексте требуемую информацию (в соответствии с целями своей деятельности);</w:t>
      </w:r>
    </w:p>
    <w:p w:rsidR="00F93158" w:rsidRPr="00591C70" w:rsidRDefault="00F93158" w:rsidP="00591C70">
      <w:pPr>
        <w:numPr>
          <w:ilvl w:val="0"/>
          <w:numId w:val="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ориентироваться в содержании текста, понимать целостный смысл текста, структурировать текст;</w:t>
      </w:r>
    </w:p>
    <w:p w:rsidR="00F93158" w:rsidRPr="00591C70" w:rsidRDefault="00F93158" w:rsidP="00591C70">
      <w:pPr>
        <w:numPr>
          <w:ilvl w:val="0"/>
          <w:numId w:val="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устанавливать взаимосвязь описанных в тексте событий, явлений, процессов;</w:t>
      </w:r>
    </w:p>
    <w:p w:rsidR="00F93158" w:rsidRPr="00591C70" w:rsidRDefault="00F93158" w:rsidP="00591C70">
      <w:pPr>
        <w:numPr>
          <w:ilvl w:val="0"/>
          <w:numId w:val="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резюмировать главную идею текста;</w:t>
      </w:r>
    </w:p>
    <w:p w:rsidR="00F93158" w:rsidRPr="00591C70" w:rsidRDefault="00F93158" w:rsidP="00591C70">
      <w:pPr>
        <w:numPr>
          <w:ilvl w:val="0"/>
          <w:numId w:val="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93158" w:rsidRPr="00591C70" w:rsidRDefault="00F93158" w:rsidP="00591C70">
      <w:pPr>
        <w:numPr>
          <w:ilvl w:val="0"/>
          <w:numId w:val="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критически оценивать содержание и форму текста.</w:t>
      </w:r>
    </w:p>
    <w:p w:rsidR="00F93158" w:rsidRPr="00591C70" w:rsidRDefault="00F93158" w:rsidP="00591C70">
      <w:pPr>
        <w:numPr>
          <w:ilvl w:val="0"/>
          <w:numId w:val="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93158" w:rsidRPr="00591C70" w:rsidRDefault="00F93158" w:rsidP="00591C70">
      <w:pPr>
        <w:numPr>
          <w:ilvl w:val="0"/>
          <w:numId w:val="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свое отношение к природной среде;</w:t>
      </w:r>
    </w:p>
    <w:p w:rsidR="00F93158" w:rsidRPr="00591C70" w:rsidRDefault="00F93158" w:rsidP="00591C70">
      <w:pPr>
        <w:numPr>
          <w:ilvl w:val="0"/>
          <w:numId w:val="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влияние экологических факторов на среду обитания живых организмов;</w:t>
      </w:r>
    </w:p>
    <w:p w:rsidR="00F93158" w:rsidRPr="00591C70" w:rsidRDefault="00F93158" w:rsidP="00591C70">
      <w:pPr>
        <w:numPr>
          <w:ilvl w:val="0"/>
          <w:numId w:val="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причинный и вероятностный анализ экологических ситуаций;</w:t>
      </w:r>
    </w:p>
    <w:p w:rsidR="00F93158" w:rsidRPr="00591C70" w:rsidRDefault="00F93158" w:rsidP="00591C70">
      <w:pPr>
        <w:numPr>
          <w:ilvl w:val="0"/>
          <w:numId w:val="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прогнозировать изменения ситуации при смене действия одного фактора на действие другого фактора;</w:t>
      </w:r>
    </w:p>
    <w:p w:rsidR="00F93158" w:rsidRPr="00591C70" w:rsidRDefault="00F93158" w:rsidP="00591C70">
      <w:pPr>
        <w:numPr>
          <w:ilvl w:val="0"/>
          <w:numId w:val="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распространять экологические знания и участвовать в практических делах по защите окружающей среды;</w:t>
      </w:r>
    </w:p>
    <w:p w:rsidR="00F93158" w:rsidRPr="00591C70" w:rsidRDefault="00F93158" w:rsidP="00591C70">
      <w:pPr>
        <w:numPr>
          <w:ilvl w:val="0"/>
          <w:numId w:val="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выражать свое отношение к природе через рисунки, сочинения, модели, проектные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10. Развитие мотивации к овладению культурой активного использования словарей и других поисковых систем. Обучающийся сможет:</w:t>
      </w:r>
    </w:p>
    <w:p w:rsidR="00F93158" w:rsidRPr="00591C70" w:rsidRDefault="00F93158" w:rsidP="00591C70">
      <w:pPr>
        <w:numPr>
          <w:ilvl w:val="0"/>
          <w:numId w:val="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необходимые ключевые поисковые слова и запросы;</w:t>
      </w:r>
    </w:p>
    <w:p w:rsidR="00F93158" w:rsidRPr="00591C70" w:rsidRDefault="00F93158" w:rsidP="00591C70">
      <w:pPr>
        <w:numPr>
          <w:ilvl w:val="0"/>
          <w:numId w:val="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осуществлять взаимодействие с электронными поисковыми системами, словарями;</w:t>
      </w:r>
    </w:p>
    <w:p w:rsidR="00F93158" w:rsidRPr="00591C70" w:rsidRDefault="00F93158" w:rsidP="00591C70">
      <w:pPr>
        <w:numPr>
          <w:ilvl w:val="0"/>
          <w:numId w:val="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множественную выборку из поисковых источников для объективизации результатов поиска;</w:t>
      </w:r>
    </w:p>
    <w:p w:rsidR="00F93158" w:rsidRPr="00591C70" w:rsidRDefault="00F93158" w:rsidP="00591C70">
      <w:pPr>
        <w:numPr>
          <w:ilvl w:val="0"/>
          <w:numId w:val="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соотносить полученные результаты поиска со своей деятельностью.</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Коммуникативные УУД</w:t>
      </w:r>
    </w:p>
    <w:p w:rsidR="00F93158" w:rsidRPr="00591C70" w:rsidRDefault="00F93158" w:rsidP="00591C70">
      <w:pPr>
        <w:numPr>
          <w:ilvl w:val="0"/>
          <w:numId w:val="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возможные роли в совместной деятельности;</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играть определенную роль в совместной деятельности;</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позитивные отношения в процессе учебной и познавательной деятельности;</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предлагать альтернативное решение в конфликтной ситуации;</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выделять общую точку зрения в дискуссии;</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договариваться о правилах и вопросах для обсуждения в соответствии с поставленной перед группой задачей;</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F93158" w:rsidRPr="00591C70" w:rsidRDefault="00F93158" w:rsidP="00591C70">
      <w:pPr>
        <w:numPr>
          <w:ilvl w:val="0"/>
          <w:numId w:val="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93158" w:rsidRPr="00591C70" w:rsidRDefault="00F93158" w:rsidP="00591C70">
      <w:pPr>
        <w:numPr>
          <w:ilvl w:val="0"/>
          <w:numId w:val="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задачу коммуникации и в соответствии с ней отбирать речевые средства;</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представлять в устной или письменной форме развернутый план собственной деятельности;</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соблюдать нормы публичной речи, регламент в монологе и дискуссии в соответствии с коммуникативной задачей;</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высказывать и обосновывать мнение (суждение) и запрашивать мнение партнера в рамках диалога;</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принимать решение в ходе диалога и согласовывать его с собеседником;</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письменные «клишированные» и оригинальные тексты с использованием необходимых речевых средств;</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вербальные средства (средства логической связи) для выделения смысловых блоков своего выступления;</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невербальные средства или наглядные материалы, подготовленные/отобранные под руководством учителя;</w:t>
      </w:r>
    </w:p>
    <w:p w:rsidR="00F93158" w:rsidRPr="00591C70" w:rsidRDefault="00F93158" w:rsidP="00591C70">
      <w:pPr>
        <w:numPr>
          <w:ilvl w:val="0"/>
          <w:numId w:val="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F93158" w:rsidRPr="00591C70" w:rsidRDefault="00F93158" w:rsidP="00591C70">
      <w:pPr>
        <w:numPr>
          <w:ilvl w:val="0"/>
          <w:numId w:val="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93158" w:rsidRPr="00591C70" w:rsidRDefault="00F93158" w:rsidP="00591C70">
      <w:pPr>
        <w:numPr>
          <w:ilvl w:val="0"/>
          <w:numId w:val="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93158" w:rsidRPr="00591C70" w:rsidRDefault="00F93158" w:rsidP="00591C70">
      <w:pPr>
        <w:numPr>
          <w:ilvl w:val="0"/>
          <w:numId w:val="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93158" w:rsidRPr="00591C70" w:rsidRDefault="00F93158" w:rsidP="00591C70">
      <w:pPr>
        <w:numPr>
          <w:ilvl w:val="0"/>
          <w:numId w:val="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выделять информационный аспект задачи, оперировать данными, использовать модель решения задачи;</w:t>
      </w:r>
    </w:p>
    <w:p w:rsidR="00F93158" w:rsidRPr="00591C70" w:rsidRDefault="00F93158" w:rsidP="00591C70">
      <w:pPr>
        <w:numPr>
          <w:ilvl w:val="0"/>
          <w:numId w:val="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93158" w:rsidRPr="00591C70" w:rsidRDefault="00F93158" w:rsidP="00591C70">
      <w:pPr>
        <w:numPr>
          <w:ilvl w:val="0"/>
          <w:numId w:val="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информацию с учетом этических и правовых норм;</w:t>
      </w:r>
    </w:p>
    <w:p w:rsidR="00F93158" w:rsidRPr="00591C70" w:rsidRDefault="00F93158" w:rsidP="00591C70">
      <w:pPr>
        <w:numPr>
          <w:ilvl w:val="0"/>
          <w:numId w:val="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p>
    <w:p w:rsidR="00F93158" w:rsidRPr="00591C70" w:rsidRDefault="001974DD" w:rsidP="00591C7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МОБУ СОШ № 16 станицы Каладжинской Лабинского района</w:t>
      </w:r>
      <w:r w:rsidRPr="00591C70">
        <w:rPr>
          <w:rFonts w:ascii="Times New Roman" w:eastAsia="Times New Roman" w:hAnsi="Times New Roman" w:cs="Times New Roman"/>
          <w:color w:val="000000"/>
          <w:sz w:val="24"/>
          <w:szCs w:val="24"/>
          <w:lang w:eastAsia="ru-RU"/>
        </w:rPr>
        <w:t xml:space="preserve"> </w:t>
      </w:r>
      <w:r w:rsidR="00F93158" w:rsidRPr="00591C70">
        <w:rPr>
          <w:rFonts w:ascii="Times New Roman" w:eastAsia="Times New Roman" w:hAnsi="Times New Roman" w:cs="Times New Roman"/>
          <w:color w:val="000000"/>
          <w:sz w:val="24"/>
          <w:szCs w:val="24"/>
          <w:lang w:eastAsia="ru-RU"/>
        </w:rPr>
        <w:t xml:space="preserve">формирует целостную систему универсальных знаний, умений и навыков, а также самостоятельной деятельности и личной ответственности обучающихся, т.е. ключевые компетентности, определяющие современное качество образования».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Важнейшие задачи воспитания при получении основного общего образования </w:t>
      </w:r>
      <w:r w:rsidR="001974DD">
        <w:rPr>
          <w:rFonts w:ascii="Times New Roman" w:eastAsia="Times New Roman" w:hAnsi="Times New Roman" w:cs="Times New Roman"/>
          <w:color w:val="000000"/>
          <w:sz w:val="24"/>
          <w:szCs w:val="24"/>
          <w:lang w:eastAsia="ru-RU"/>
        </w:rPr>
        <w:t>МОБУ СОШ № 16 станицы Каладжинской Лабинского района</w:t>
      </w:r>
      <w:r w:rsidRPr="00591C70">
        <w:rPr>
          <w:rFonts w:ascii="Times New Roman" w:eastAsia="Times New Roman" w:hAnsi="Times New Roman" w:cs="Times New Roman"/>
          <w:color w:val="000000"/>
          <w:sz w:val="24"/>
          <w:szCs w:val="24"/>
          <w:lang w:eastAsia="ru-RU"/>
        </w:rPr>
        <w:t xml:space="preserve"> -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w:t>
      </w: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9" w:name="_Toc251678809"/>
      <w:bookmarkEnd w:id="29"/>
      <w:r w:rsidRPr="00591C70">
        <w:rPr>
          <w:rFonts w:ascii="Times New Roman" w:eastAsia="Times New Roman" w:hAnsi="Times New Roman" w:cs="Times New Roman"/>
          <w:b/>
          <w:bCs/>
          <w:color w:val="000000"/>
          <w:sz w:val="24"/>
          <w:szCs w:val="24"/>
          <w:lang w:eastAsia="ru-RU"/>
        </w:rPr>
        <w:t>Модель выпускника, освоившего уровень основного общего образования, сформированности ключевых компетенций</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освоил на уровне требований государственных программ учебный материал по всем предметам школьного учебного плана; </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освоил профессиограммы и психограммы пяти основных направлений классификации и систематизации профессий (человек-природа, человек-техника, человек-знаковая система, человек-человек, человек- художественный образ); </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сделал выбор познавательного профиля для обучения в старшем звене средней общеобразовательной школы или профессиональный выбор для обучения в начальных и средних профессиональных учебных заведениях. </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овладел основными общеучебными умениями и навыками, способами познавательной деятельности необходимыми для дальнейшего общего среднего образования, начального и среднего профессионального образования</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основными мыслительными операциями (анализа, синтеза, сравнения, конкретизации, обобщения, абстрагирования, классификации, систематизации в рамках возрастных ограничений предъявляемых к уровню сформированности основных элементов абстрактного мышления).</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навыками планирования, проектирования, моделирования, исследовательской, творческой деятельности.</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трудовыми умениями и навыками по работе с тканью, деревом, металлом, ухода за землей, приготовление пищи, навыками самосохранения в экстремальной ситуации.</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Личными особенностями восприятия, обработки, переработки, хранения, воспроизведения информации, основами компьютерной грамотности; техникой пользования компьютером и другой вычислительной техникой </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ознакомлен с основными информационными технологиями, оптимальными для ученика формами, методами, средствами самостоятельной, познавательной деятельности, основанной на усвоении способов приобретения знаний из различных источников информации.</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овладел на необходимом уровне умениями и навыками саморазвития, самосовершенствования, самореализации, самоконтроля, личной и предметной рефлексии.</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овладел на необходимом уровне навыками языкового и речевого развития, культурой разного языка, сформированных на уровне 9</w:t>
      </w:r>
      <w:r w:rsidRPr="00591C70">
        <w:rPr>
          <w:rFonts w:ascii="Times New Roman" w:eastAsia="Times New Roman" w:hAnsi="Times New Roman" w:cs="Times New Roman"/>
          <w:color w:val="000000"/>
          <w:sz w:val="24"/>
          <w:szCs w:val="24"/>
          <w:vertAlign w:val="superscript"/>
          <w:lang w:eastAsia="ru-RU"/>
        </w:rPr>
        <w:t>го</w:t>
      </w:r>
      <w:r w:rsidRPr="00591C70">
        <w:rPr>
          <w:rFonts w:ascii="Times New Roman" w:eastAsia="Times New Roman" w:hAnsi="Times New Roman" w:cs="Times New Roman"/>
          <w:color w:val="000000"/>
          <w:sz w:val="24"/>
          <w:szCs w:val="24"/>
          <w:lang w:eastAsia="ru-RU"/>
        </w:rPr>
        <w:t xml:space="preserve"> класса необходимые умения и навыки владения иностранным языком. </w:t>
      </w:r>
    </w:p>
    <w:p w:rsidR="00F93158" w:rsidRPr="00591C70" w:rsidRDefault="00F93158" w:rsidP="00591C70">
      <w:pPr>
        <w:numPr>
          <w:ilvl w:val="0"/>
          <w:numId w:val="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овладел знаниями и умениями здоровьесбережения: знание и соблюдение норм здоровья образа жизни; знание и соблюдение правил личной гигиены и обихода; знание опасности курения, алкоголизма, токсикомании, наркомании, СПИДа; знание особенностей физического, физиологического развития своего организма, типа нервной системы, темперамента, суточного биоритма; знание и владение основами физической культуры человека.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Уровень сформированности ключевых компетенций, связанных с взаимодействием человека и социальной сферы, человека и окружающего его мира учащихся: уровень сформированности мотивационного, когнитивного, поведенческого, ценностно-смыслового аспекта, эмоционально-волевой регуляции процесса и результата компетенции социального взаимодействия: с обществом, общностью, коллективом, семьей, друзьями, партнерами; </w:t>
      </w:r>
      <w:r w:rsidRPr="00591C70">
        <w:rPr>
          <w:rFonts w:ascii="Times New Roman" w:eastAsia="Times New Roman" w:hAnsi="Times New Roman" w:cs="Times New Roman"/>
          <w:color w:val="333333"/>
          <w:sz w:val="24"/>
          <w:szCs w:val="24"/>
          <w:lang w:eastAsia="ru-RU"/>
        </w:rPr>
        <w:t xml:space="preserve">уровень владения умениями и навыками сотрудничества, толерантности, уважения и принятия другого (раса, национальность, религия, статус, пол) погашение конфликтов; уровень владения основами мобильности, социальной активности, конкурентноспособности, умением адаптироваться в социуме; уровень владения знаниями, умениями, навыками общения: основами устного и письменного обучения, умение вести диалог, монолог, полилог, знание и соблюдение традиций, этикета.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Уровень сформированности компетенции, связанной с грамотностью учащихся: правовой культуры человека (прав и обязанностей гражданина, свободы и ответственности за свои поступки, самоконтроль в своих действиях);</w:t>
      </w:r>
      <w:r w:rsidRPr="00591C70">
        <w:rPr>
          <w:rFonts w:ascii="Times New Roman" w:eastAsia="Times New Roman" w:hAnsi="Times New Roman" w:cs="Times New Roman"/>
          <w:color w:val="333333"/>
          <w:sz w:val="24"/>
          <w:szCs w:val="24"/>
          <w:lang w:eastAsia="ru-RU"/>
        </w:rPr>
        <w:t xml:space="preserve"> норм и правил поведения в социуме; гражданского долга, чувства патриотизма к своей Родине, малой Родине, гордости за символы государства (герб, флаг, гимн); осознание собственной индивидуальности (социальной взрослости, уверенности в себе, собственного достоинства, потребность в общественном признании, уровень стремления к самоутверждению.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Уровень сформированности культуры личности учащихся: культуры внешнего вида, одежды, оформления, жилища, рабочего места; экологической культуры; восприятие, понимание и использование ценностной живописи, литературы, искусства, музыки, народного изобразительного творчества; у</w:t>
      </w:r>
      <w:r w:rsidRPr="00591C70">
        <w:rPr>
          <w:rFonts w:ascii="Times New Roman" w:eastAsia="Times New Roman" w:hAnsi="Times New Roman" w:cs="Times New Roman"/>
          <w:color w:val="333333"/>
          <w:sz w:val="24"/>
          <w:szCs w:val="24"/>
          <w:lang w:eastAsia="ru-RU"/>
        </w:rPr>
        <w:t>ровень познания и использования истории цивилизаций, собственной страны, религии.</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1.2.5. Предметные результаты</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0" w:name="_Toc414553133"/>
      <w:bookmarkStart w:id="31" w:name="_Toc410653953"/>
      <w:bookmarkStart w:id="32" w:name="_Toc409691628"/>
      <w:bookmarkEnd w:id="30"/>
      <w:bookmarkEnd w:id="31"/>
      <w:bookmarkEnd w:id="32"/>
      <w:r w:rsidRPr="00591C70">
        <w:rPr>
          <w:rFonts w:ascii="Times New Roman" w:eastAsia="Times New Roman" w:hAnsi="Times New Roman" w:cs="Times New Roman"/>
          <w:b/>
          <w:bCs/>
          <w:color w:val="000000"/>
          <w:sz w:val="24"/>
          <w:szCs w:val="24"/>
          <w:lang w:eastAsia="ru-RU"/>
        </w:rPr>
        <w:t>1.2.5.1. Русский язык</w:t>
      </w:r>
    </w:p>
    <w:p w:rsidR="001974DD" w:rsidRPr="00A22C99" w:rsidRDefault="001974DD" w:rsidP="00A22C99">
      <w:pPr>
        <w:pStyle w:val="2"/>
        <w:spacing w:before="0" w:beforeAutospacing="0" w:after="0" w:afterAutospacing="0"/>
        <w:rPr>
          <w:sz w:val="24"/>
          <w:szCs w:val="24"/>
        </w:rPr>
      </w:pPr>
      <w:bookmarkStart w:id="33" w:name="_Toc287551922"/>
      <w:bookmarkStart w:id="34" w:name="_Toc414553134"/>
      <w:bookmarkStart w:id="35" w:name="_Toc287934277"/>
      <w:bookmarkEnd w:id="33"/>
      <w:bookmarkEnd w:id="34"/>
      <w:bookmarkEnd w:id="35"/>
      <w:r w:rsidRPr="00A22C99">
        <w:rPr>
          <w:sz w:val="24"/>
          <w:szCs w:val="24"/>
        </w:rPr>
        <w:t>Выпускник научится:</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использовать знание алфавита при поиске информации;</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различать значимые и незначимые единицы языка;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проводить фонетический и орфоэпический анализ слова;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членить слова на слоги и правильно их переносить;</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проводить морфемный и словообразовательный анализ слов;</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проводить лексический анализ слова;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опознавать самостоятельные части речи и их формы, а также служебные части речи и междометия;</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проводить морфологический анализ слова;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применять знания и умения по морфемике и словообразованию при проведении морфологического анализа слов;</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lastRenderedPageBreak/>
        <w:t>опознавать основные единицы синтаксиса (словосочетание, предложение, текст);</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находить грамматическую основу предложения;</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распознавать главные и второстепенные члены предложения;</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опознавать предложения простые и сложные, предложения осложненной структуры;</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проводить синтаксический анализ словосочетания и предложения;</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соблюдать основные языковые нормы в устной и письменной речи;</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опираться на фонетический, морфемный, словообразовательный и морфологический анализ в практике правописания;</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опираться на грамматико-интонационный анализ при объяснении расстановки знаков препинания в предложении;</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использовать орфографические словари.</w:t>
      </w:r>
    </w:p>
    <w:p w:rsidR="001974DD" w:rsidRPr="00A22C99" w:rsidRDefault="001974DD" w:rsidP="00A22C99">
      <w:pPr>
        <w:pStyle w:val="2"/>
        <w:spacing w:before="0" w:beforeAutospacing="0" w:after="0" w:afterAutospacing="0"/>
        <w:rPr>
          <w:sz w:val="24"/>
          <w:szCs w:val="24"/>
        </w:rPr>
      </w:pPr>
      <w:bookmarkStart w:id="36" w:name="_Toc414553135"/>
      <w:r w:rsidRPr="00A22C99">
        <w:rPr>
          <w:sz w:val="24"/>
          <w:szCs w:val="24"/>
        </w:rPr>
        <w:t>Выпускник получит возможность научиться:</w:t>
      </w:r>
      <w:bookmarkEnd w:id="36"/>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 xml:space="preserve">опознавать различные выразительные средства языка; </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писать конспект, отзыв, тезисы, рефераты, статьи, рецензии, доклады, интервью, очерки, доверенности, резюме и другие жанры;</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характеризовать словообразовательные цепочки и словообразовательные гнезда;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использовать этимологические данные для объяснения правописания и лексического значения слова;</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974DD" w:rsidRPr="00A22C99" w:rsidRDefault="001974DD" w:rsidP="005C027E">
      <w:pPr>
        <w:pStyle w:val="ad"/>
        <w:widowControl w:val="0"/>
        <w:numPr>
          <w:ilvl w:val="0"/>
          <w:numId w:val="335"/>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974DD" w:rsidRPr="00A22C99" w:rsidRDefault="001974DD" w:rsidP="00A22C99">
      <w:pPr>
        <w:pStyle w:val="2"/>
        <w:spacing w:before="0" w:beforeAutospacing="0" w:after="0" w:afterAutospacing="0"/>
        <w:rPr>
          <w:b w:val="0"/>
          <w:sz w:val="24"/>
          <w:szCs w:val="24"/>
        </w:rPr>
      </w:pPr>
      <w:r w:rsidRPr="00A22C99">
        <w:rPr>
          <w:sz w:val="24"/>
          <w:szCs w:val="24"/>
        </w:rPr>
        <w:t>Личностными результатами</w:t>
      </w:r>
      <w:r w:rsidRPr="00A22C99">
        <w:rPr>
          <w:b w:val="0"/>
          <w:sz w:val="24"/>
          <w:szCs w:val="24"/>
        </w:rPr>
        <w:t xml:space="preserve"> освоения выпускника основной школы программ по русскому( родному) языку являются:</w:t>
      </w:r>
    </w:p>
    <w:p w:rsidR="001974DD" w:rsidRPr="00A22C99" w:rsidRDefault="001974DD" w:rsidP="005C027E">
      <w:pPr>
        <w:pStyle w:val="2"/>
        <w:numPr>
          <w:ilvl w:val="0"/>
          <w:numId w:val="336"/>
        </w:numPr>
        <w:spacing w:before="0" w:beforeAutospacing="0" w:after="0" w:afterAutospacing="0"/>
        <w:jc w:val="both"/>
        <w:rPr>
          <w:b w:val="0"/>
          <w:sz w:val="24"/>
          <w:szCs w:val="24"/>
        </w:rPr>
      </w:pPr>
      <w:r w:rsidRPr="00A22C99">
        <w:rPr>
          <w:b w:val="0"/>
          <w:sz w:val="24"/>
          <w:szCs w:val="24"/>
        </w:rPr>
        <w:t>понимание русского языка как одной из основных национально- 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(5-9)</w:t>
      </w:r>
    </w:p>
    <w:p w:rsidR="001974DD" w:rsidRPr="00A22C99" w:rsidRDefault="001974DD" w:rsidP="00A22C99">
      <w:pPr>
        <w:pStyle w:val="2"/>
        <w:spacing w:before="0" w:beforeAutospacing="0" w:after="0" w:afterAutospacing="0"/>
        <w:rPr>
          <w:b w:val="0"/>
          <w:sz w:val="24"/>
          <w:szCs w:val="24"/>
        </w:rPr>
      </w:pPr>
      <w:r w:rsidRPr="00A22C99">
        <w:rPr>
          <w:b w:val="0"/>
          <w:sz w:val="24"/>
          <w:szCs w:val="24"/>
        </w:rPr>
        <w:t>2) осознание этической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(5-9)</w:t>
      </w:r>
    </w:p>
    <w:p w:rsidR="001974DD" w:rsidRPr="00A22C99" w:rsidRDefault="001974DD" w:rsidP="00A22C99">
      <w:pPr>
        <w:pStyle w:val="2"/>
        <w:spacing w:before="0" w:beforeAutospacing="0" w:after="0" w:afterAutospacing="0"/>
        <w:rPr>
          <w:b w:val="0"/>
          <w:sz w:val="24"/>
          <w:szCs w:val="24"/>
        </w:rPr>
      </w:pPr>
      <w:r w:rsidRPr="00A22C99">
        <w:rPr>
          <w:b w:val="0"/>
          <w:sz w:val="24"/>
          <w:szCs w:val="24"/>
        </w:rPr>
        <w:lastRenderedPageBreak/>
        <w:t>3)Достаточный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(5-9)</w:t>
      </w:r>
    </w:p>
    <w:p w:rsidR="001974DD" w:rsidRPr="00A22C99" w:rsidRDefault="001974DD" w:rsidP="00A22C99">
      <w:pPr>
        <w:pStyle w:val="2"/>
        <w:spacing w:before="0" w:beforeAutospacing="0" w:after="0" w:afterAutospacing="0"/>
        <w:ind w:left="709"/>
        <w:rPr>
          <w:b w:val="0"/>
          <w:sz w:val="24"/>
          <w:szCs w:val="24"/>
        </w:rPr>
      </w:pPr>
      <w:r w:rsidRPr="00A22C99">
        <w:rPr>
          <w:sz w:val="24"/>
          <w:szCs w:val="24"/>
        </w:rPr>
        <w:t>Метапредметными результатами</w:t>
      </w:r>
      <w:r w:rsidRPr="00A22C99">
        <w:rPr>
          <w:b w:val="0"/>
          <w:sz w:val="24"/>
          <w:szCs w:val="24"/>
        </w:rPr>
        <w:t xml:space="preserve"> освоения выпускниками основной школы программы по русскому (родному) языку являются:</w:t>
      </w:r>
    </w:p>
    <w:p w:rsidR="001974DD" w:rsidRPr="00A22C99" w:rsidRDefault="001974DD" w:rsidP="005C027E">
      <w:pPr>
        <w:pStyle w:val="2"/>
        <w:numPr>
          <w:ilvl w:val="0"/>
          <w:numId w:val="337"/>
        </w:numPr>
        <w:spacing w:before="0" w:beforeAutospacing="0" w:after="0" w:afterAutospacing="0"/>
        <w:jc w:val="both"/>
        <w:rPr>
          <w:b w:val="0"/>
          <w:sz w:val="24"/>
          <w:szCs w:val="24"/>
        </w:rPr>
      </w:pPr>
      <w:r w:rsidRPr="00A22C99">
        <w:rPr>
          <w:b w:val="0"/>
          <w:sz w:val="24"/>
          <w:szCs w:val="24"/>
        </w:rPr>
        <w:t>Владение всеми видами речевой деятельности:</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адекватное понимание информации устного и письменного сообщения; (5-9кл)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владение разными видами чтения; (8-9 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адекватное восприятие на слух текстов разных стилей и жанров; (8-9кл)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способность извлекать информацию из различных источников,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литературой;(7-9 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Овладение приемами отбора и систематизации материала на определенную тему; умение вести самостоятельный поиск информации, ее анализ и отбор;       (5-9кл)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(5-9 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умение воспроизводить прослушанный или прочитанный текст с разной степенью свернутости; (7-9 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умение создавать устные и письменные тексты разных типов, стилей речи и жанров с учетом замысла, адресата и ситуации общения;(7-9 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способность свободно, правильно излагать свои мысли в устной и письменной форме;</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владение различными видами монолога и диалога; (6-9 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соблюдение в практико-речевого общения основных орфоэпических, лексических, грамматических ,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способность участвовать в речевом общении, соблюдая нормы речевого этикета;</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 умение выступать перед аудиторией сверстников с небольшими сообщениями, докладами;</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2) применение приобретенных знания,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явлений на международном уровне ( на уроках иностранного языка, литературы и др.) (5-9 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3) коммуникативно целесообразное взаимодействие с окружающими людьми в процессе речевого общения, совместного выполнения какой- либо задачи, участия в спорах, обсуждениях; овладение национально- культурными нормами речевого поведения в различных ситуациях формального и неформального межличностного и межкультурного общения. (5-9 кл)</w:t>
      </w:r>
    </w:p>
    <w:p w:rsidR="001974DD" w:rsidRPr="00A22C99" w:rsidRDefault="001974DD" w:rsidP="00A22C99">
      <w:pPr>
        <w:pStyle w:val="2"/>
        <w:spacing w:before="0" w:beforeAutospacing="0" w:after="0" w:afterAutospacing="0"/>
        <w:ind w:left="709"/>
        <w:rPr>
          <w:b w:val="0"/>
          <w:sz w:val="24"/>
          <w:szCs w:val="24"/>
        </w:rPr>
      </w:pPr>
      <w:r w:rsidRPr="00A22C99">
        <w:rPr>
          <w:sz w:val="24"/>
          <w:szCs w:val="24"/>
        </w:rPr>
        <w:t>Предметными результатами</w:t>
      </w:r>
      <w:r w:rsidRPr="00A22C99">
        <w:rPr>
          <w:b w:val="0"/>
          <w:sz w:val="24"/>
          <w:szCs w:val="24"/>
        </w:rPr>
        <w:t xml:space="preserve"> освоения выпускниками основной школы программы по русскому ( родному) языку являются:</w:t>
      </w:r>
    </w:p>
    <w:p w:rsidR="001974DD" w:rsidRPr="00A22C99" w:rsidRDefault="001974DD" w:rsidP="005C027E">
      <w:pPr>
        <w:pStyle w:val="2"/>
        <w:numPr>
          <w:ilvl w:val="0"/>
          <w:numId w:val="338"/>
        </w:numPr>
        <w:spacing w:before="0" w:beforeAutospacing="0" w:after="0" w:afterAutospacing="0"/>
        <w:jc w:val="both"/>
        <w:rPr>
          <w:b w:val="0"/>
          <w:sz w:val="24"/>
          <w:szCs w:val="24"/>
        </w:rPr>
      </w:pPr>
      <w:r w:rsidRPr="00A22C99">
        <w:rPr>
          <w:b w:val="0"/>
          <w:sz w:val="24"/>
          <w:szCs w:val="24"/>
        </w:rPr>
        <w:lastRenderedPageBreak/>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общества;(5-9кл)</w:t>
      </w:r>
    </w:p>
    <w:p w:rsidR="001974DD" w:rsidRPr="00A22C99" w:rsidRDefault="001974DD" w:rsidP="005C027E">
      <w:pPr>
        <w:pStyle w:val="2"/>
        <w:numPr>
          <w:ilvl w:val="0"/>
          <w:numId w:val="338"/>
        </w:numPr>
        <w:spacing w:before="0" w:beforeAutospacing="0" w:after="0" w:afterAutospacing="0"/>
        <w:jc w:val="both"/>
        <w:rPr>
          <w:b w:val="0"/>
          <w:sz w:val="24"/>
          <w:szCs w:val="24"/>
        </w:rPr>
      </w:pPr>
      <w:r w:rsidRPr="00A22C99">
        <w:rPr>
          <w:b w:val="0"/>
          <w:sz w:val="24"/>
          <w:szCs w:val="24"/>
        </w:rPr>
        <w:t xml:space="preserve"> применение места родного языка в системе гуманитарных наук и его роли в образовании  в целом; (8-9 кл)</w:t>
      </w:r>
    </w:p>
    <w:p w:rsidR="001974DD" w:rsidRPr="00A22C99" w:rsidRDefault="001974DD" w:rsidP="005C027E">
      <w:pPr>
        <w:pStyle w:val="2"/>
        <w:numPr>
          <w:ilvl w:val="0"/>
          <w:numId w:val="338"/>
        </w:numPr>
        <w:spacing w:before="0" w:beforeAutospacing="0" w:after="0" w:afterAutospacing="0"/>
        <w:jc w:val="both"/>
        <w:rPr>
          <w:b w:val="0"/>
          <w:sz w:val="24"/>
          <w:szCs w:val="24"/>
        </w:rPr>
      </w:pPr>
      <w:r w:rsidRPr="00A22C99">
        <w:rPr>
          <w:b w:val="0"/>
          <w:sz w:val="24"/>
          <w:szCs w:val="24"/>
        </w:rPr>
        <w:t>Усвоение основ научных знаний о родном языке; понимание взаимосвязи его уровней и единиц; (7-9 кл)</w:t>
      </w:r>
    </w:p>
    <w:p w:rsidR="001974DD" w:rsidRPr="00A22C99" w:rsidRDefault="001974DD" w:rsidP="005C027E">
      <w:pPr>
        <w:pStyle w:val="2"/>
        <w:numPr>
          <w:ilvl w:val="0"/>
          <w:numId w:val="338"/>
        </w:numPr>
        <w:spacing w:before="0" w:beforeAutospacing="0" w:after="0" w:afterAutospacing="0"/>
        <w:jc w:val="both"/>
        <w:rPr>
          <w:b w:val="0"/>
          <w:sz w:val="24"/>
          <w:szCs w:val="24"/>
        </w:rPr>
      </w:pPr>
      <w:r w:rsidRPr="00A22C99">
        <w:rPr>
          <w:b w:val="0"/>
          <w:sz w:val="24"/>
          <w:szCs w:val="24"/>
        </w:rPr>
        <w:t xml:space="preserve">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 смысловые типы речи (повествование, описание, рассуждение); текст, типы текста, основные единицы языка их признаки и особенности употребления в речи; (5-7 кл)</w:t>
      </w:r>
    </w:p>
    <w:p w:rsidR="001974DD" w:rsidRPr="00A22C99" w:rsidRDefault="001974DD" w:rsidP="005C027E">
      <w:pPr>
        <w:pStyle w:val="2"/>
        <w:numPr>
          <w:ilvl w:val="0"/>
          <w:numId w:val="338"/>
        </w:numPr>
        <w:spacing w:before="0" w:beforeAutospacing="0" w:after="0" w:afterAutospacing="0"/>
        <w:jc w:val="both"/>
        <w:rPr>
          <w:b w:val="0"/>
          <w:sz w:val="24"/>
          <w:szCs w:val="24"/>
        </w:rPr>
      </w:pPr>
      <w:r w:rsidRPr="00A22C99">
        <w:rPr>
          <w:b w:val="0"/>
          <w:sz w:val="24"/>
          <w:szCs w:val="24"/>
        </w:rPr>
        <w:t>Освоение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 (6-9 кл)</w:t>
      </w:r>
    </w:p>
    <w:p w:rsidR="001974DD" w:rsidRPr="00A22C99" w:rsidRDefault="001974DD" w:rsidP="005C027E">
      <w:pPr>
        <w:pStyle w:val="2"/>
        <w:numPr>
          <w:ilvl w:val="0"/>
          <w:numId w:val="338"/>
        </w:numPr>
        <w:spacing w:before="0" w:beforeAutospacing="0" w:after="0" w:afterAutospacing="0"/>
        <w:jc w:val="both"/>
        <w:rPr>
          <w:b w:val="0"/>
          <w:sz w:val="24"/>
          <w:szCs w:val="24"/>
        </w:rPr>
      </w:pPr>
      <w:r w:rsidRPr="00A22C99">
        <w:rPr>
          <w:b w:val="0"/>
          <w:sz w:val="24"/>
          <w:szCs w:val="24"/>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 (6-9 кл)</w:t>
      </w:r>
    </w:p>
    <w:p w:rsidR="001974DD" w:rsidRPr="00A22C99" w:rsidRDefault="001974DD" w:rsidP="005C027E">
      <w:pPr>
        <w:pStyle w:val="2"/>
        <w:numPr>
          <w:ilvl w:val="0"/>
          <w:numId w:val="338"/>
        </w:numPr>
        <w:spacing w:before="0" w:beforeAutospacing="0" w:after="0" w:afterAutospacing="0"/>
        <w:jc w:val="both"/>
        <w:rPr>
          <w:b w:val="0"/>
          <w:sz w:val="24"/>
          <w:szCs w:val="24"/>
        </w:rPr>
      </w:pPr>
      <w:r w:rsidRPr="00A22C99">
        <w:rPr>
          <w:b w:val="0"/>
          <w:sz w:val="24"/>
          <w:szCs w:val="24"/>
        </w:rPr>
        <w:t xml:space="preserve">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 (5-8 кл)</w:t>
      </w:r>
    </w:p>
    <w:p w:rsidR="001974DD" w:rsidRPr="00A22C99" w:rsidRDefault="001974DD" w:rsidP="005C027E">
      <w:pPr>
        <w:pStyle w:val="2"/>
        <w:numPr>
          <w:ilvl w:val="0"/>
          <w:numId w:val="338"/>
        </w:numPr>
        <w:spacing w:before="0" w:beforeAutospacing="0" w:after="0" w:afterAutospacing="0"/>
        <w:jc w:val="both"/>
        <w:rPr>
          <w:b w:val="0"/>
          <w:sz w:val="24"/>
          <w:szCs w:val="24"/>
        </w:rPr>
      </w:pPr>
      <w:r w:rsidRPr="00A22C99">
        <w:rPr>
          <w:b w:val="0"/>
          <w:sz w:val="24"/>
          <w:szCs w:val="24"/>
        </w:rPr>
        <w:t xml:space="preserve"> Понимание коммуникативно- эстетических возможностей лексической и грамматической синонимии и использование их в собственной речевой практике; (5-9 кл)</w:t>
      </w:r>
    </w:p>
    <w:p w:rsidR="001974DD" w:rsidRPr="00A22C99" w:rsidRDefault="001974DD" w:rsidP="00A22C99">
      <w:pPr>
        <w:pStyle w:val="2"/>
        <w:spacing w:before="0" w:beforeAutospacing="0" w:after="0" w:afterAutospacing="0"/>
        <w:ind w:left="709"/>
        <w:rPr>
          <w:b w:val="0"/>
          <w:sz w:val="24"/>
          <w:szCs w:val="24"/>
        </w:rPr>
      </w:pPr>
      <w:r w:rsidRPr="00A22C99">
        <w:rPr>
          <w:b w:val="0"/>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(5-9 кл)</w:t>
      </w:r>
      <w:r w:rsidR="00A22C99" w:rsidRPr="00A22C99">
        <w:rPr>
          <w:b w:val="0"/>
          <w:sz w:val="24"/>
          <w:szCs w:val="24"/>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884"/>
        <w:outlineLvl w:val="1"/>
        <w:rPr>
          <w:rFonts w:ascii="Times New Roman" w:eastAsia="Times New Roman" w:hAnsi="Times New Roman" w:cs="Times New Roman"/>
          <w:b/>
          <w:bCs/>
          <w:color w:val="000000"/>
          <w:sz w:val="24"/>
          <w:szCs w:val="24"/>
          <w:lang w:eastAsia="ru-RU"/>
        </w:rPr>
      </w:pPr>
      <w:bookmarkStart w:id="37" w:name="_Toc414553136"/>
      <w:bookmarkStart w:id="38" w:name="_Toc410653954"/>
      <w:bookmarkStart w:id="39" w:name="_Toc409691629"/>
      <w:bookmarkEnd w:id="37"/>
      <w:bookmarkEnd w:id="38"/>
      <w:bookmarkEnd w:id="39"/>
      <w:r w:rsidRPr="00591C70">
        <w:rPr>
          <w:rFonts w:ascii="Times New Roman" w:eastAsia="Times New Roman" w:hAnsi="Times New Roman" w:cs="Times New Roman"/>
          <w:b/>
          <w:bCs/>
          <w:color w:val="000000"/>
          <w:sz w:val="24"/>
          <w:szCs w:val="24"/>
          <w:lang w:eastAsia="ru-RU"/>
        </w:rPr>
        <w:t>1.2.5.2.Литература</w:t>
      </w:r>
    </w:p>
    <w:p w:rsidR="00A22C99" w:rsidRPr="00A22C99" w:rsidRDefault="00A22C99" w:rsidP="00A22C99">
      <w:pPr>
        <w:pStyle w:val="52"/>
        <w:shd w:val="clear" w:color="auto" w:fill="auto"/>
        <w:spacing w:before="0" w:line="240" w:lineRule="auto"/>
        <w:ind w:left="23" w:firstLine="709"/>
        <w:rPr>
          <w:rFonts w:eastAsia="Calibri"/>
          <w:b/>
          <w:i/>
          <w:sz w:val="24"/>
          <w:szCs w:val="24"/>
        </w:rPr>
      </w:pPr>
      <w:r w:rsidRPr="00A22C99">
        <w:rPr>
          <w:rFonts w:eastAsia="Calibri"/>
          <w:b/>
          <w:i/>
          <w:sz w:val="24"/>
          <w:szCs w:val="24"/>
        </w:rPr>
        <w:t>Личностные результаты:</w:t>
      </w:r>
    </w:p>
    <w:p w:rsidR="00A22C99" w:rsidRPr="00A22C99" w:rsidRDefault="00A22C99" w:rsidP="005C027E">
      <w:pPr>
        <w:pStyle w:val="22"/>
        <w:numPr>
          <w:ilvl w:val="0"/>
          <w:numId w:val="339"/>
        </w:numPr>
        <w:shd w:val="clear" w:color="auto" w:fill="auto"/>
        <w:tabs>
          <w:tab w:val="left" w:pos="255"/>
        </w:tabs>
        <w:spacing w:before="0" w:line="240" w:lineRule="auto"/>
        <w:ind w:left="23" w:right="20" w:firstLine="709"/>
        <w:rPr>
          <w:rFonts w:eastAsia="Calibri"/>
          <w:sz w:val="24"/>
          <w:szCs w:val="24"/>
        </w:rPr>
      </w:pPr>
      <w:r w:rsidRPr="00A22C99">
        <w:rPr>
          <w:rFonts w:eastAsia="Calibri"/>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22C99" w:rsidRPr="00A22C99" w:rsidRDefault="00A22C99" w:rsidP="005C027E">
      <w:pPr>
        <w:pStyle w:val="22"/>
        <w:numPr>
          <w:ilvl w:val="0"/>
          <w:numId w:val="339"/>
        </w:numPr>
        <w:shd w:val="clear" w:color="auto" w:fill="auto"/>
        <w:tabs>
          <w:tab w:val="left" w:pos="243"/>
        </w:tabs>
        <w:spacing w:before="0" w:line="240" w:lineRule="auto"/>
        <w:ind w:left="23" w:right="20" w:firstLine="709"/>
        <w:rPr>
          <w:rFonts w:eastAsia="Calibri"/>
          <w:sz w:val="24"/>
          <w:szCs w:val="24"/>
        </w:rPr>
      </w:pPr>
      <w:r w:rsidRPr="00A22C99">
        <w:rPr>
          <w:rFonts w:eastAsia="Calibri"/>
          <w:sz w:val="24"/>
          <w:szCs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w:t>
      </w:r>
      <w:r w:rsidRPr="00A22C99">
        <w:rPr>
          <w:rFonts w:eastAsia="Calibri"/>
          <w:sz w:val="24"/>
          <w:szCs w:val="24"/>
        </w:rPr>
        <w:lastRenderedPageBreak/>
        <w:t>траектории образования на базе ориентировки в мире профессий и профессиональных предпочтений, с учётом устойчивых познавательных интересов;</w:t>
      </w:r>
    </w:p>
    <w:p w:rsidR="00A22C99" w:rsidRPr="00A22C99" w:rsidRDefault="00A22C99" w:rsidP="005C027E">
      <w:pPr>
        <w:pStyle w:val="22"/>
        <w:numPr>
          <w:ilvl w:val="0"/>
          <w:numId w:val="339"/>
        </w:numPr>
        <w:shd w:val="clear" w:color="auto" w:fill="auto"/>
        <w:tabs>
          <w:tab w:val="left" w:pos="250"/>
        </w:tabs>
        <w:spacing w:before="0" w:line="240" w:lineRule="auto"/>
        <w:ind w:left="23" w:right="20" w:firstLine="709"/>
        <w:rPr>
          <w:rFonts w:eastAsia="Calibri"/>
          <w:sz w:val="24"/>
          <w:szCs w:val="24"/>
        </w:rPr>
      </w:pPr>
      <w:r w:rsidRPr="00A22C99">
        <w:rPr>
          <w:rFonts w:eastAsia="Calibri"/>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22C99" w:rsidRPr="00A22C99" w:rsidRDefault="00A22C99" w:rsidP="005C027E">
      <w:pPr>
        <w:pStyle w:val="22"/>
        <w:numPr>
          <w:ilvl w:val="0"/>
          <w:numId w:val="339"/>
        </w:numPr>
        <w:shd w:val="clear" w:color="auto" w:fill="auto"/>
        <w:tabs>
          <w:tab w:val="left" w:pos="236"/>
        </w:tabs>
        <w:spacing w:before="0" w:line="240" w:lineRule="auto"/>
        <w:ind w:left="23" w:right="20" w:firstLine="709"/>
        <w:rPr>
          <w:rFonts w:eastAsia="Calibri"/>
          <w:sz w:val="24"/>
          <w:szCs w:val="24"/>
        </w:rPr>
      </w:pPr>
      <w:r w:rsidRPr="00A22C99">
        <w:rPr>
          <w:rFonts w:eastAsia="Calibri"/>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A22C99" w:rsidRPr="00A22C99" w:rsidRDefault="00A22C99" w:rsidP="005C027E">
      <w:pPr>
        <w:pStyle w:val="22"/>
        <w:numPr>
          <w:ilvl w:val="0"/>
          <w:numId w:val="339"/>
        </w:numPr>
        <w:shd w:val="clear" w:color="auto" w:fill="auto"/>
        <w:tabs>
          <w:tab w:val="left" w:pos="248"/>
        </w:tabs>
        <w:spacing w:before="0" w:line="240" w:lineRule="auto"/>
        <w:ind w:left="23" w:right="20" w:firstLine="709"/>
        <w:rPr>
          <w:rFonts w:eastAsia="Calibri"/>
          <w:sz w:val="24"/>
          <w:szCs w:val="24"/>
        </w:rPr>
      </w:pPr>
      <w:r w:rsidRPr="00A22C99">
        <w:rPr>
          <w:rFonts w:eastAsia="Calibri"/>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A22C99" w:rsidRPr="00A22C99" w:rsidRDefault="00A22C99" w:rsidP="005C027E">
      <w:pPr>
        <w:pStyle w:val="22"/>
        <w:numPr>
          <w:ilvl w:val="0"/>
          <w:numId w:val="339"/>
        </w:numPr>
        <w:shd w:val="clear" w:color="auto" w:fill="auto"/>
        <w:tabs>
          <w:tab w:val="left" w:pos="241"/>
        </w:tabs>
        <w:spacing w:before="0" w:line="240" w:lineRule="auto"/>
        <w:ind w:left="23" w:right="20" w:firstLine="709"/>
        <w:rPr>
          <w:rFonts w:eastAsia="Calibri"/>
          <w:sz w:val="24"/>
          <w:szCs w:val="24"/>
        </w:rPr>
      </w:pPr>
      <w:r w:rsidRPr="00A22C99">
        <w:rPr>
          <w:rFonts w:eastAsia="Calibri"/>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22C99" w:rsidRPr="00A22C99" w:rsidRDefault="00A22C99" w:rsidP="005C027E">
      <w:pPr>
        <w:pStyle w:val="22"/>
        <w:numPr>
          <w:ilvl w:val="0"/>
          <w:numId w:val="339"/>
        </w:numPr>
        <w:shd w:val="clear" w:color="auto" w:fill="auto"/>
        <w:tabs>
          <w:tab w:val="left" w:pos="250"/>
        </w:tabs>
        <w:spacing w:before="0" w:line="240" w:lineRule="auto"/>
        <w:ind w:left="23" w:right="20" w:firstLine="709"/>
        <w:rPr>
          <w:rFonts w:eastAsia="Calibri"/>
          <w:sz w:val="24"/>
          <w:szCs w:val="24"/>
        </w:rPr>
      </w:pPr>
      <w:r w:rsidRPr="00A22C99">
        <w:rPr>
          <w:rFonts w:eastAsia="Calibri"/>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22C99" w:rsidRPr="00A22C99" w:rsidRDefault="00A22C99" w:rsidP="005C027E">
      <w:pPr>
        <w:pStyle w:val="22"/>
        <w:numPr>
          <w:ilvl w:val="0"/>
          <w:numId w:val="339"/>
        </w:numPr>
        <w:shd w:val="clear" w:color="auto" w:fill="auto"/>
        <w:tabs>
          <w:tab w:val="left" w:pos="248"/>
        </w:tabs>
        <w:spacing w:before="0" w:line="240" w:lineRule="auto"/>
        <w:ind w:left="23" w:right="20" w:firstLine="709"/>
        <w:rPr>
          <w:rFonts w:eastAsia="Calibri"/>
          <w:sz w:val="24"/>
          <w:szCs w:val="24"/>
        </w:rPr>
      </w:pPr>
      <w:r w:rsidRPr="00A22C99">
        <w:rPr>
          <w:rFonts w:eastAsia="Calibri"/>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A22C99" w:rsidRPr="00A22C99" w:rsidRDefault="00A22C99" w:rsidP="005C027E">
      <w:pPr>
        <w:pStyle w:val="22"/>
        <w:numPr>
          <w:ilvl w:val="0"/>
          <w:numId w:val="339"/>
        </w:numPr>
        <w:shd w:val="clear" w:color="auto" w:fill="auto"/>
        <w:tabs>
          <w:tab w:val="left" w:pos="253"/>
        </w:tabs>
        <w:spacing w:before="0" w:line="240" w:lineRule="auto"/>
        <w:ind w:left="23" w:right="20" w:firstLine="709"/>
        <w:rPr>
          <w:rFonts w:eastAsia="Calibri"/>
          <w:sz w:val="24"/>
          <w:szCs w:val="24"/>
        </w:rPr>
      </w:pPr>
      <w:r w:rsidRPr="00A22C99">
        <w:rPr>
          <w:rFonts w:eastAsia="Calibri"/>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22C99" w:rsidRPr="00A22C99" w:rsidRDefault="00A22C99" w:rsidP="005C027E">
      <w:pPr>
        <w:pStyle w:val="22"/>
        <w:numPr>
          <w:ilvl w:val="0"/>
          <w:numId w:val="339"/>
        </w:numPr>
        <w:shd w:val="clear" w:color="auto" w:fill="auto"/>
        <w:tabs>
          <w:tab w:val="left" w:pos="246"/>
        </w:tabs>
        <w:spacing w:before="0" w:line="240" w:lineRule="auto"/>
        <w:ind w:left="23" w:right="20" w:firstLine="709"/>
        <w:rPr>
          <w:rFonts w:eastAsia="Calibri"/>
          <w:sz w:val="24"/>
          <w:szCs w:val="24"/>
        </w:rPr>
      </w:pPr>
      <w:r w:rsidRPr="00A22C99">
        <w:rPr>
          <w:rFonts w:eastAsia="Calibri"/>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22C99" w:rsidRPr="00A22C99" w:rsidRDefault="00A22C99" w:rsidP="00A22C99">
      <w:pPr>
        <w:pStyle w:val="22"/>
        <w:shd w:val="clear" w:color="auto" w:fill="auto"/>
        <w:spacing w:before="0" w:line="240" w:lineRule="auto"/>
        <w:ind w:left="23" w:right="20" w:firstLine="709"/>
        <w:rPr>
          <w:rStyle w:val="23"/>
          <w:rFonts w:eastAsia="Calibri"/>
          <w:sz w:val="24"/>
          <w:szCs w:val="24"/>
        </w:rPr>
      </w:pPr>
    </w:p>
    <w:p w:rsidR="00A22C99" w:rsidRPr="00A22C99" w:rsidRDefault="00A22C99" w:rsidP="00A22C99">
      <w:pPr>
        <w:pStyle w:val="22"/>
        <w:shd w:val="clear" w:color="auto" w:fill="auto"/>
        <w:spacing w:before="0" w:line="240" w:lineRule="auto"/>
        <w:ind w:left="23" w:right="20" w:firstLine="709"/>
        <w:rPr>
          <w:rStyle w:val="23"/>
          <w:rFonts w:eastAsia="Calibri"/>
          <w:sz w:val="24"/>
          <w:szCs w:val="24"/>
        </w:rPr>
      </w:pPr>
    </w:p>
    <w:p w:rsidR="00A22C99" w:rsidRPr="00A22C99" w:rsidRDefault="00A22C99" w:rsidP="00A22C99">
      <w:pPr>
        <w:pStyle w:val="22"/>
        <w:shd w:val="clear" w:color="auto" w:fill="auto"/>
        <w:spacing w:before="0" w:line="240" w:lineRule="auto"/>
        <w:ind w:left="23" w:right="20" w:firstLine="709"/>
        <w:rPr>
          <w:rFonts w:eastAsia="Calibri"/>
          <w:sz w:val="24"/>
          <w:szCs w:val="24"/>
        </w:rPr>
      </w:pPr>
      <w:r w:rsidRPr="00A22C99">
        <w:rPr>
          <w:rStyle w:val="23"/>
          <w:rFonts w:eastAsia="Calibri"/>
          <w:sz w:val="24"/>
          <w:szCs w:val="24"/>
        </w:rPr>
        <w:t>Метапредметные результаты</w:t>
      </w:r>
      <w:r w:rsidRPr="00A22C99">
        <w:rPr>
          <w:rFonts w:eastAsia="Calibri"/>
          <w:sz w:val="24"/>
          <w:szCs w:val="24"/>
        </w:rPr>
        <w:t xml:space="preserve"> изучения литературы в основной школе:</w:t>
      </w:r>
    </w:p>
    <w:p w:rsidR="00A22C99" w:rsidRPr="00A22C99" w:rsidRDefault="00A22C99" w:rsidP="005C027E">
      <w:pPr>
        <w:pStyle w:val="22"/>
        <w:numPr>
          <w:ilvl w:val="0"/>
          <w:numId w:val="339"/>
        </w:numPr>
        <w:shd w:val="clear" w:color="auto" w:fill="auto"/>
        <w:tabs>
          <w:tab w:val="left" w:pos="241"/>
        </w:tabs>
        <w:spacing w:before="0" w:line="240" w:lineRule="auto"/>
        <w:ind w:left="23" w:right="20" w:firstLine="709"/>
        <w:rPr>
          <w:rFonts w:eastAsia="Calibri"/>
          <w:sz w:val="24"/>
          <w:szCs w:val="24"/>
        </w:rPr>
      </w:pPr>
      <w:r w:rsidRPr="00A22C99">
        <w:rPr>
          <w:rFonts w:eastAsia="Calibri"/>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22C99" w:rsidRPr="00A22C99" w:rsidRDefault="00A22C99" w:rsidP="005C027E">
      <w:pPr>
        <w:pStyle w:val="22"/>
        <w:numPr>
          <w:ilvl w:val="0"/>
          <w:numId w:val="339"/>
        </w:numPr>
        <w:shd w:val="clear" w:color="auto" w:fill="auto"/>
        <w:tabs>
          <w:tab w:val="left" w:pos="234"/>
        </w:tabs>
        <w:spacing w:before="0" w:line="240" w:lineRule="auto"/>
        <w:ind w:left="23" w:right="20" w:firstLine="709"/>
        <w:rPr>
          <w:rFonts w:eastAsia="Calibri"/>
          <w:sz w:val="24"/>
          <w:szCs w:val="24"/>
        </w:rPr>
      </w:pPr>
      <w:r w:rsidRPr="00A22C99">
        <w:rPr>
          <w:rFonts w:eastAsia="Calibri"/>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22C99" w:rsidRPr="00A22C99" w:rsidRDefault="00A22C99" w:rsidP="005C027E">
      <w:pPr>
        <w:pStyle w:val="22"/>
        <w:numPr>
          <w:ilvl w:val="0"/>
          <w:numId w:val="339"/>
        </w:numPr>
        <w:shd w:val="clear" w:color="auto" w:fill="auto"/>
        <w:tabs>
          <w:tab w:val="left" w:pos="248"/>
        </w:tabs>
        <w:spacing w:before="0" w:line="240" w:lineRule="auto"/>
        <w:ind w:left="23" w:right="20" w:firstLine="709"/>
        <w:rPr>
          <w:rFonts w:eastAsia="Calibri"/>
          <w:sz w:val="24"/>
          <w:szCs w:val="24"/>
        </w:rPr>
      </w:pPr>
      <w:r w:rsidRPr="00A22C99">
        <w:rPr>
          <w:rFonts w:eastAsia="Calibri"/>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22C99" w:rsidRPr="00A22C99" w:rsidRDefault="00A22C99" w:rsidP="005C027E">
      <w:pPr>
        <w:pStyle w:val="22"/>
        <w:numPr>
          <w:ilvl w:val="0"/>
          <w:numId w:val="339"/>
        </w:numPr>
        <w:shd w:val="clear" w:color="auto" w:fill="auto"/>
        <w:tabs>
          <w:tab w:val="left" w:pos="246"/>
        </w:tabs>
        <w:spacing w:before="0" w:line="240" w:lineRule="auto"/>
        <w:ind w:left="23" w:right="20" w:firstLine="709"/>
        <w:rPr>
          <w:rFonts w:eastAsia="Calibri"/>
          <w:sz w:val="24"/>
          <w:szCs w:val="24"/>
        </w:rPr>
      </w:pPr>
      <w:r w:rsidRPr="00A22C99">
        <w:rPr>
          <w:rFonts w:eastAsia="Calibri"/>
          <w:sz w:val="24"/>
          <w:szCs w:val="24"/>
        </w:rPr>
        <w:t>умение оценивать правильность выполнения учебной задачи, собственные возможности её решения;</w:t>
      </w:r>
    </w:p>
    <w:p w:rsidR="00A22C99" w:rsidRPr="00A22C99" w:rsidRDefault="00A22C99" w:rsidP="005C027E">
      <w:pPr>
        <w:pStyle w:val="22"/>
        <w:numPr>
          <w:ilvl w:val="0"/>
          <w:numId w:val="339"/>
        </w:numPr>
        <w:shd w:val="clear" w:color="auto" w:fill="auto"/>
        <w:tabs>
          <w:tab w:val="left" w:pos="246"/>
        </w:tabs>
        <w:spacing w:before="0" w:line="240" w:lineRule="auto"/>
        <w:ind w:left="23" w:right="20" w:firstLine="709"/>
        <w:rPr>
          <w:rFonts w:eastAsia="Calibri"/>
          <w:sz w:val="24"/>
          <w:szCs w:val="24"/>
        </w:rPr>
      </w:pPr>
      <w:r w:rsidRPr="00A22C99">
        <w:rPr>
          <w:rFonts w:eastAsia="Calibri"/>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22C99" w:rsidRPr="00A22C99" w:rsidRDefault="00A22C99" w:rsidP="005C027E">
      <w:pPr>
        <w:pStyle w:val="22"/>
        <w:numPr>
          <w:ilvl w:val="0"/>
          <w:numId w:val="339"/>
        </w:numPr>
        <w:shd w:val="clear" w:color="auto" w:fill="auto"/>
        <w:tabs>
          <w:tab w:val="left" w:pos="253"/>
        </w:tabs>
        <w:spacing w:before="0" w:line="240" w:lineRule="auto"/>
        <w:ind w:left="23" w:right="20" w:firstLine="709"/>
        <w:rPr>
          <w:rFonts w:eastAsia="Calibri"/>
          <w:sz w:val="24"/>
          <w:szCs w:val="24"/>
        </w:rPr>
      </w:pPr>
      <w:r w:rsidRPr="00A22C99">
        <w:rPr>
          <w:rFonts w:eastAsia="Calibri"/>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22C99" w:rsidRPr="00A22C99" w:rsidRDefault="00A22C99" w:rsidP="005C027E">
      <w:pPr>
        <w:pStyle w:val="22"/>
        <w:numPr>
          <w:ilvl w:val="0"/>
          <w:numId w:val="339"/>
        </w:numPr>
        <w:shd w:val="clear" w:color="auto" w:fill="auto"/>
        <w:tabs>
          <w:tab w:val="left" w:pos="241"/>
        </w:tabs>
        <w:spacing w:before="0" w:line="240" w:lineRule="auto"/>
        <w:ind w:left="23" w:right="20" w:firstLine="709"/>
        <w:rPr>
          <w:rFonts w:eastAsia="Calibri"/>
          <w:sz w:val="24"/>
          <w:szCs w:val="24"/>
        </w:rPr>
      </w:pPr>
      <w:r w:rsidRPr="00A22C99">
        <w:rPr>
          <w:rFonts w:eastAsia="Calibri"/>
          <w:sz w:val="24"/>
          <w:szCs w:val="24"/>
        </w:rPr>
        <w:lastRenderedPageBreak/>
        <w:t>умение создавать, применять и преобразовывать знаки и символы, модели и схемы для решения учебных и познавательных задач;</w:t>
      </w:r>
    </w:p>
    <w:p w:rsidR="00A22C99" w:rsidRPr="00A22C99" w:rsidRDefault="00A22C99" w:rsidP="005C027E">
      <w:pPr>
        <w:pStyle w:val="22"/>
        <w:numPr>
          <w:ilvl w:val="0"/>
          <w:numId w:val="339"/>
        </w:numPr>
        <w:shd w:val="clear" w:color="auto" w:fill="auto"/>
        <w:tabs>
          <w:tab w:val="left" w:pos="234"/>
        </w:tabs>
        <w:spacing w:before="0" w:line="240" w:lineRule="auto"/>
        <w:ind w:left="23" w:right="20" w:firstLine="709"/>
        <w:rPr>
          <w:rFonts w:eastAsia="Calibri"/>
          <w:sz w:val="24"/>
          <w:szCs w:val="24"/>
        </w:rPr>
      </w:pPr>
      <w:r w:rsidRPr="00A22C99">
        <w:rPr>
          <w:rFonts w:eastAsia="Calibri"/>
          <w:sz w:val="24"/>
          <w:szCs w:val="24"/>
        </w:rPr>
        <w:t>смысловое чтение;</w:t>
      </w:r>
    </w:p>
    <w:p w:rsidR="00A22C99" w:rsidRPr="00A22C99" w:rsidRDefault="00A22C99" w:rsidP="005C027E">
      <w:pPr>
        <w:pStyle w:val="22"/>
        <w:numPr>
          <w:ilvl w:val="0"/>
          <w:numId w:val="339"/>
        </w:numPr>
        <w:shd w:val="clear" w:color="auto" w:fill="auto"/>
        <w:tabs>
          <w:tab w:val="left" w:pos="253"/>
        </w:tabs>
        <w:spacing w:before="0" w:line="240" w:lineRule="auto"/>
        <w:ind w:left="23" w:right="20" w:firstLine="709"/>
        <w:rPr>
          <w:rFonts w:eastAsia="Calibri"/>
          <w:sz w:val="24"/>
          <w:szCs w:val="24"/>
        </w:rPr>
      </w:pPr>
      <w:r w:rsidRPr="00A22C99">
        <w:rPr>
          <w:rFonts w:eastAsia="Calibri"/>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22C99" w:rsidRPr="00A22C99" w:rsidRDefault="00A22C99" w:rsidP="005C027E">
      <w:pPr>
        <w:pStyle w:val="22"/>
        <w:numPr>
          <w:ilvl w:val="0"/>
          <w:numId w:val="339"/>
        </w:numPr>
        <w:shd w:val="clear" w:color="auto" w:fill="auto"/>
        <w:tabs>
          <w:tab w:val="left" w:pos="243"/>
        </w:tabs>
        <w:spacing w:before="0" w:line="240" w:lineRule="auto"/>
        <w:ind w:left="23" w:right="20" w:firstLine="709"/>
        <w:rPr>
          <w:rFonts w:eastAsia="Calibri"/>
          <w:sz w:val="24"/>
          <w:szCs w:val="24"/>
        </w:rPr>
      </w:pPr>
      <w:r w:rsidRPr="00A22C99">
        <w:rPr>
          <w:rFonts w:eastAsia="Calibri"/>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22C99" w:rsidRPr="00A22C99" w:rsidRDefault="00A22C99" w:rsidP="005C027E">
      <w:pPr>
        <w:pStyle w:val="22"/>
        <w:numPr>
          <w:ilvl w:val="0"/>
          <w:numId w:val="339"/>
        </w:numPr>
        <w:shd w:val="clear" w:color="auto" w:fill="auto"/>
        <w:tabs>
          <w:tab w:val="left" w:pos="241"/>
        </w:tabs>
        <w:spacing w:before="0" w:line="240" w:lineRule="auto"/>
        <w:ind w:left="23" w:right="20" w:firstLine="709"/>
        <w:rPr>
          <w:rFonts w:eastAsia="Calibri"/>
          <w:sz w:val="24"/>
          <w:szCs w:val="24"/>
        </w:rPr>
      </w:pPr>
      <w:r w:rsidRPr="00A22C99">
        <w:rPr>
          <w:rFonts w:eastAsia="Calibri"/>
          <w:sz w:val="24"/>
          <w:szCs w:val="24"/>
        </w:rPr>
        <w:t>формирование и развитие компетентности в области использования информационно-коммуникационных технологий.</w:t>
      </w:r>
    </w:p>
    <w:p w:rsidR="00A22C99" w:rsidRPr="00A22C99" w:rsidRDefault="00A22C99" w:rsidP="00A22C99">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A22C99">
        <w:rPr>
          <w:rFonts w:ascii="Times New Roman" w:eastAsia="MS Mincho" w:hAnsi="Times New Roman" w:cs="Times New Roman"/>
          <w:b/>
          <w:sz w:val="24"/>
          <w:szCs w:val="24"/>
        </w:rPr>
        <w:t>предметными</w:t>
      </w:r>
      <w:r w:rsidRPr="00A22C99">
        <w:rPr>
          <w:rFonts w:ascii="Times New Roman" w:eastAsia="MS Mincho" w:hAnsi="Times New Roman" w:cs="Times New Roman"/>
          <w:sz w:val="24"/>
          <w:szCs w:val="24"/>
        </w:rPr>
        <w:t>результатами изучения предмета «Литература» являются:</w:t>
      </w:r>
    </w:p>
    <w:p w:rsidR="00A22C99" w:rsidRPr="00A22C99" w:rsidRDefault="00A22C99" w:rsidP="005C027E">
      <w:pPr>
        <w:numPr>
          <w:ilvl w:val="0"/>
          <w:numId w:val="343"/>
        </w:numPr>
        <w:tabs>
          <w:tab w:val="left" w:pos="993"/>
        </w:tabs>
        <w:spacing w:after="0" w:line="240" w:lineRule="auto"/>
        <w:ind w:left="0" w:firstLine="633"/>
        <w:jc w:val="both"/>
        <w:rPr>
          <w:rFonts w:ascii="Times New Roman" w:hAnsi="Times New Roman" w:cs="Times New Roman"/>
          <w:sz w:val="24"/>
          <w:szCs w:val="24"/>
        </w:rPr>
      </w:pPr>
      <w:r w:rsidRPr="00A22C99">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22C99" w:rsidRPr="00A22C99" w:rsidRDefault="00A22C99" w:rsidP="005C027E">
      <w:pPr>
        <w:numPr>
          <w:ilvl w:val="0"/>
          <w:numId w:val="343"/>
        </w:numPr>
        <w:tabs>
          <w:tab w:val="left" w:pos="993"/>
        </w:tabs>
        <w:spacing w:after="0" w:line="240" w:lineRule="auto"/>
        <w:ind w:left="0" w:firstLine="633"/>
        <w:jc w:val="both"/>
        <w:rPr>
          <w:rFonts w:ascii="Times New Roman" w:hAnsi="Times New Roman" w:cs="Times New Roman"/>
          <w:sz w:val="24"/>
          <w:szCs w:val="24"/>
        </w:rPr>
      </w:pPr>
      <w:r w:rsidRPr="00A22C99">
        <w:rPr>
          <w:rFonts w:ascii="Times New Roman" w:eastAsia="Times New Roman" w:hAnsi="Times New Roman" w:cs="Times New Roman"/>
          <w:sz w:val="24"/>
          <w:szCs w:val="24"/>
        </w:rPr>
        <w:t>восприятие</w:t>
      </w:r>
      <w:r w:rsidRPr="00A22C99">
        <w:rPr>
          <w:rFonts w:ascii="Times New Roman" w:hAnsi="Times New Roman" w:cs="Times New Roman"/>
          <w:sz w:val="24"/>
          <w:szCs w:val="24"/>
        </w:rPr>
        <w:t xml:space="preserve"> литературы как одной из основных культурных ценностей народа (отражающей его </w:t>
      </w:r>
      <w:r w:rsidRPr="00A22C99">
        <w:rPr>
          <w:rFonts w:ascii="Times New Roman" w:eastAsia="Times New Roman" w:hAnsi="Times New Roman" w:cs="Times New Roman"/>
          <w:sz w:val="24"/>
          <w:szCs w:val="24"/>
        </w:rPr>
        <w:t>менталитет, историю, мировосприятие) и</w:t>
      </w:r>
      <w:r w:rsidRPr="00A22C99">
        <w:rPr>
          <w:rFonts w:ascii="Times New Roman" w:hAnsi="Times New Roman" w:cs="Times New Roman"/>
          <w:sz w:val="24"/>
          <w:szCs w:val="24"/>
        </w:rPr>
        <w:t xml:space="preserve"> человечества (содержащей смыслы, важные для человечества в целом);</w:t>
      </w:r>
    </w:p>
    <w:p w:rsidR="00A22C99" w:rsidRPr="00A22C99" w:rsidRDefault="00A22C99" w:rsidP="005C027E">
      <w:pPr>
        <w:numPr>
          <w:ilvl w:val="0"/>
          <w:numId w:val="342"/>
        </w:numPr>
        <w:tabs>
          <w:tab w:val="left" w:pos="993"/>
        </w:tabs>
        <w:spacing w:after="0" w:line="240" w:lineRule="auto"/>
        <w:ind w:left="0" w:firstLine="709"/>
        <w:jc w:val="both"/>
        <w:rPr>
          <w:rFonts w:ascii="Times New Roman" w:hAnsi="Times New Roman" w:cs="Times New Roman"/>
          <w:b/>
          <w:bCs/>
          <w:sz w:val="24"/>
          <w:szCs w:val="24"/>
        </w:rPr>
      </w:pPr>
      <w:r w:rsidRPr="00A22C99">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22C99" w:rsidRPr="00A22C99" w:rsidRDefault="00A22C99" w:rsidP="005C027E">
      <w:pPr>
        <w:numPr>
          <w:ilvl w:val="0"/>
          <w:numId w:val="342"/>
        </w:numPr>
        <w:tabs>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22C99" w:rsidRPr="00A22C99" w:rsidRDefault="00A22C99" w:rsidP="005C027E">
      <w:pPr>
        <w:numPr>
          <w:ilvl w:val="0"/>
          <w:numId w:val="342"/>
        </w:numPr>
        <w:tabs>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22C99" w:rsidRPr="00A22C99" w:rsidRDefault="00A22C99" w:rsidP="005C027E">
      <w:pPr>
        <w:numPr>
          <w:ilvl w:val="0"/>
          <w:numId w:val="342"/>
        </w:numPr>
        <w:tabs>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22C99" w:rsidRPr="00A22C99" w:rsidRDefault="00A22C99" w:rsidP="00A22C99">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A22C99">
        <w:rPr>
          <w:rFonts w:ascii="Times New Roman" w:hAnsi="Times New Roman" w:cs="Times New Roman"/>
          <w:sz w:val="24"/>
          <w:szCs w:val="24"/>
        </w:rPr>
        <w:t xml:space="preserve">обучающихся </w:t>
      </w:r>
      <w:r w:rsidRPr="00A22C99">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 xml:space="preserve">определять тему и основную мысль произведения </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владеть различными видами пересказа, пересказывать сюжет; выявлять особенности композиции, основной конфликт, вычленять фабулу ;</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характеризовать героев-персонажей, давать их сравнительные характеристики; оценивать систему персонажей ;</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 xml:space="preserve">находить основные изобразительно-выразительные средства, характерные для </w:t>
      </w:r>
      <w:r w:rsidRPr="00A22C99">
        <w:rPr>
          <w:rFonts w:ascii="Times New Roman" w:eastAsia="MS Mincho" w:hAnsi="Times New Roman" w:cs="Times New Roman"/>
          <w:sz w:val="24"/>
          <w:szCs w:val="24"/>
        </w:rPr>
        <w:lastRenderedPageBreak/>
        <w:t xml:space="preserve">творческой манеры писателя, определять их художественные функции; </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выявлять особенности языка и стиля писателя;</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 xml:space="preserve">определять родо-жанровую специфику художественного произведения; </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22C99">
        <w:rPr>
          <w:rFonts w:ascii="Times New Roman" w:eastAsia="MS Mincho" w:hAnsi="Times New Roman" w:cs="Times New Roman"/>
          <w:sz w:val="24"/>
          <w:szCs w:val="24"/>
        </w:rPr>
        <w:t xml:space="preserve"> (в каждом классе – на своем уровне); </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w:t>
      </w:r>
    </w:p>
    <w:p w:rsidR="00A22C99" w:rsidRPr="00A22C99" w:rsidRDefault="00A22C99" w:rsidP="005C027E">
      <w:pPr>
        <w:numPr>
          <w:ilvl w:val="0"/>
          <w:numId w:val="341"/>
        </w:numPr>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22C99">
        <w:rPr>
          <w:rFonts w:ascii="Times New Roman" w:hAnsi="Times New Roman" w:cs="Times New Roman"/>
          <w:bCs/>
          <w:sz w:val="24"/>
          <w:szCs w:val="24"/>
        </w:rPr>
        <w:t xml:space="preserve">организации дискуссии </w:t>
      </w:r>
      <w:r w:rsidRPr="00A22C99">
        <w:rPr>
          <w:rFonts w:ascii="Times New Roman" w:eastAsia="MS Mincho" w:hAnsi="Times New Roman" w:cs="Times New Roman"/>
          <w:sz w:val="24"/>
          <w:szCs w:val="24"/>
        </w:rPr>
        <w:t xml:space="preserve"> (в каждом классе – на своем уровне);</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22C99" w:rsidRPr="00A22C99" w:rsidRDefault="00A22C99" w:rsidP="005C027E">
      <w:pPr>
        <w:widowControl w:val="0"/>
        <w:numPr>
          <w:ilvl w:val="0"/>
          <w:numId w:val="341"/>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выразительно читать с листа и наизусть произведения/фрагменты</w:t>
      </w:r>
    </w:p>
    <w:p w:rsidR="00A22C99" w:rsidRPr="00A22C99" w:rsidRDefault="00A22C99" w:rsidP="00A22C99">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 </w:t>
      </w:r>
    </w:p>
    <w:p w:rsidR="00A22C99" w:rsidRPr="00A22C99" w:rsidRDefault="00A22C99" w:rsidP="005C027E">
      <w:pPr>
        <w:widowControl w:val="0"/>
        <w:numPr>
          <w:ilvl w:val="0"/>
          <w:numId w:val="341"/>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22C99">
        <w:rPr>
          <w:rFonts w:ascii="Times New Roman" w:hAnsi="Times New Roman" w:cs="Times New Roman"/>
          <w:sz w:val="24"/>
          <w:szCs w:val="24"/>
        </w:rPr>
        <w:t>–</w:t>
      </w:r>
      <w:r w:rsidRPr="00A22C99">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A22C99">
        <w:rPr>
          <w:rFonts w:ascii="Times New Roman" w:hAnsi="Times New Roman" w:cs="Times New Roman"/>
          <w:sz w:val="24"/>
          <w:szCs w:val="24"/>
        </w:rPr>
        <w:t>–</w:t>
      </w:r>
      <w:r w:rsidRPr="00A22C99">
        <w:rPr>
          <w:rFonts w:ascii="Times New Roman" w:eastAsia="MS Mincho" w:hAnsi="Times New Roman" w:cs="Times New Roman"/>
          <w:sz w:val="24"/>
          <w:szCs w:val="24"/>
        </w:rPr>
        <w:t>9 кл.) (в каждом классе – на своем уровне).</w:t>
      </w:r>
    </w:p>
    <w:p w:rsidR="00A22C99" w:rsidRPr="00A22C99" w:rsidRDefault="00A22C99" w:rsidP="00A22C99">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A22C99">
        <w:rPr>
          <w:rFonts w:ascii="Times New Roman" w:eastAsia="MS Mincho" w:hAnsi="Times New Roman" w:cs="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A22C99">
        <w:rPr>
          <w:rFonts w:ascii="Times New Roman" w:hAnsi="Times New Roman" w:cs="Times New Roman"/>
          <w:sz w:val="24"/>
          <w:szCs w:val="24"/>
        </w:rPr>
        <w:t xml:space="preserve">обучающихся </w:t>
      </w:r>
      <w:r w:rsidRPr="00A22C99">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A22C99" w:rsidRPr="00A22C99" w:rsidRDefault="00A22C99" w:rsidP="00A22C99">
      <w:pPr>
        <w:pStyle w:val="2"/>
        <w:spacing w:before="0" w:beforeAutospacing="0" w:after="0" w:afterAutospacing="0"/>
        <w:rPr>
          <w:sz w:val="24"/>
          <w:szCs w:val="24"/>
        </w:rPr>
      </w:pPr>
      <w:r w:rsidRPr="00A22C99">
        <w:rPr>
          <w:sz w:val="24"/>
          <w:szCs w:val="24"/>
        </w:rPr>
        <w:t>Выпускник научится:</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 xml:space="preserve">анализировать текст с точки зрения его темы, цели, основной мысли, основной и </w:t>
      </w:r>
      <w:r w:rsidRPr="00A22C99">
        <w:rPr>
          <w:rFonts w:ascii="Times New Roman" w:hAnsi="Times New Roman" w:cs="Times New Roman"/>
        </w:rPr>
        <w:lastRenderedPageBreak/>
        <w:t>дополнительной информации, принадлежности к функционально-смысловому типу речи и функциональной разновидности языка;</w:t>
      </w:r>
    </w:p>
    <w:p w:rsidR="00A22C99" w:rsidRPr="00A22C99" w:rsidRDefault="00A22C99" w:rsidP="00A22C99">
      <w:pPr>
        <w:pStyle w:val="2"/>
        <w:spacing w:before="0" w:beforeAutospacing="0" w:after="0" w:afterAutospacing="0"/>
        <w:rPr>
          <w:sz w:val="24"/>
          <w:szCs w:val="24"/>
        </w:rPr>
      </w:pPr>
      <w:r w:rsidRPr="00A22C99">
        <w:rPr>
          <w:sz w:val="24"/>
          <w:szCs w:val="24"/>
        </w:rPr>
        <w:t>Выпускник получит возможность научиться:</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 xml:space="preserve">опознавать различные выразительные средства языка; </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писать конспект, отзыв, тезисы, рефераты, статьи, рецензии, доклады, интервью, очерки, доверенности, резюме и другие жанры;</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характеризовать словообразовательные цепочки и словообразовательные гнезда;</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использовать этимологические данные для объяснения правописания и лексического значения слова;</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22C99" w:rsidRPr="00A22C99" w:rsidRDefault="00A22C99" w:rsidP="005C027E">
      <w:pPr>
        <w:pStyle w:val="ad"/>
        <w:widowControl w:val="0"/>
        <w:numPr>
          <w:ilvl w:val="0"/>
          <w:numId w:val="340"/>
        </w:numPr>
        <w:tabs>
          <w:tab w:val="left" w:pos="993"/>
        </w:tabs>
        <w:autoSpaceDE w:val="0"/>
        <w:autoSpaceDN w:val="0"/>
        <w:adjustRightInd w:val="0"/>
        <w:ind w:left="0" w:firstLine="709"/>
        <w:jc w:val="both"/>
        <w:rPr>
          <w:rFonts w:ascii="Times New Roman" w:hAnsi="Times New Roman" w:cs="Times New Roman"/>
        </w:rPr>
      </w:pPr>
      <w:r w:rsidRPr="00A22C99">
        <w:rPr>
          <w:rFonts w:ascii="Times New Roman" w:hAnsi="Times New Roman" w:cs="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40" w:name="_Toc414553137"/>
      <w:bookmarkStart w:id="41" w:name="_Toc410653955"/>
      <w:bookmarkStart w:id="42" w:name="_Toc409691630"/>
      <w:bookmarkEnd w:id="40"/>
      <w:bookmarkEnd w:id="41"/>
      <w:bookmarkEnd w:id="42"/>
      <w:r w:rsidRPr="00591C70">
        <w:rPr>
          <w:rFonts w:ascii="Times New Roman" w:eastAsia="Times New Roman" w:hAnsi="Times New Roman" w:cs="Times New Roman"/>
          <w:b/>
          <w:bCs/>
          <w:color w:val="000000"/>
          <w:sz w:val="24"/>
          <w:szCs w:val="24"/>
          <w:lang w:eastAsia="ru-RU"/>
        </w:rPr>
        <w:t>1.2.5.3. Иностранный язык(на примере английского языка)</w:t>
      </w:r>
    </w:p>
    <w:p w:rsidR="00A22C99" w:rsidRPr="0067655B" w:rsidRDefault="00A22C99" w:rsidP="00A22C99">
      <w:pPr>
        <w:spacing w:after="0"/>
        <w:jc w:val="both"/>
        <w:rPr>
          <w:rFonts w:ascii="Times New Roman" w:hAnsi="Times New Roman" w:cs="Times New Roman"/>
          <w:b/>
          <w:sz w:val="24"/>
          <w:szCs w:val="24"/>
        </w:rPr>
      </w:pPr>
      <w:bookmarkStart w:id="43" w:name="_Toc414553139"/>
      <w:bookmarkStart w:id="44" w:name="_Toc410653957"/>
      <w:bookmarkStart w:id="45" w:name="_Toc409691632"/>
      <w:bookmarkEnd w:id="43"/>
      <w:bookmarkEnd w:id="44"/>
      <w:bookmarkEnd w:id="45"/>
      <w:r w:rsidRPr="0067655B">
        <w:rPr>
          <w:rFonts w:ascii="Times New Roman" w:hAnsi="Times New Roman" w:cs="Times New Roman"/>
          <w:b/>
          <w:sz w:val="24"/>
          <w:szCs w:val="24"/>
        </w:rPr>
        <w:t>Коммуникативные умения</w:t>
      </w:r>
    </w:p>
    <w:p w:rsidR="00A22C99" w:rsidRPr="0067655B" w:rsidRDefault="00A22C99" w:rsidP="00A22C99">
      <w:pPr>
        <w:spacing w:after="0"/>
        <w:jc w:val="both"/>
        <w:rPr>
          <w:rFonts w:ascii="Times New Roman" w:hAnsi="Times New Roman" w:cs="Times New Roman"/>
          <w:b/>
          <w:sz w:val="24"/>
          <w:szCs w:val="24"/>
          <w:u w:val="single"/>
        </w:rPr>
      </w:pPr>
      <w:r w:rsidRPr="0067655B">
        <w:rPr>
          <w:rFonts w:ascii="Times New Roman" w:hAnsi="Times New Roman" w:cs="Times New Roman"/>
          <w:b/>
          <w:sz w:val="24"/>
          <w:szCs w:val="24"/>
          <w:u w:val="single"/>
        </w:rPr>
        <w:t>Говорение. Диалогическая речь</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научится: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получит возможность научиться: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вести диалог-обмен мнениями; </w:t>
      </w:r>
      <w:r>
        <w:rPr>
          <w:rFonts w:ascii="Times New Roman" w:hAnsi="Times New Roman" w:cs="Times New Roman"/>
          <w:sz w:val="24"/>
          <w:szCs w:val="24"/>
        </w:rPr>
        <w:t>/8-9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брать и давать интервью;</w:t>
      </w:r>
      <w:r>
        <w:rPr>
          <w:rFonts w:ascii="Times New Roman" w:hAnsi="Times New Roman" w:cs="Times New Roman"/>
          <w:sz w:val="24"/>
          <w:szCs w:val="24"/>
        </w:rPr>
        <w:t>/8-9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вести диалог-расспрос на основе нелинейного текста (таблицы, диаграммы и т. д.).</w:t>
      </w:r>
      <w:r>
        <w:rPr>
          <w:rFonts w:ascii="Times New Roman" w:hAnsi="Times New Roman" w:cs="Times New Roman"/>
          <w:sz w:val="24"/>
          <w:szCs w:val="24"/>
        </w:rPr>
        <w:t>/9 класс/</w:t>
      </w:r>
    </w:p>
    <w:p w:rsidR="00A22C99" w:rsidRPr="0067655B" w:rsidRDefault="00A22C99" w:rsidP="00A22C99">
      <w:pPr>
        <w:spacing w:after="0"/>
        <w:jc w:val="both"/>
        <w:rPr>
          <w:rFonts w:ascii="Times New Roman" w:hAnsi="Times New Roman" w:cs="Times New Roman"/>
          <w:b/>
          <w:sz w:val="24"/>
          <w:szCs w:val="24"/>
          <w:u w:val="single"/>
        </w:rPr>
      </w:pPr>
      <w:r w:rsidRPr="0067655B">
        <w:rPr>
          <w:rFonts w:ascii="Times New Roman" w:hAnsi="Times New Roman" w:cs="Times New Roman"/>
          <w:b/>
          <w:sz w:val="24"/>
          <w:szCs w:val="24"/>
          <w:u w:val="single"/>
        </w:rPr>
        <w:t>Говорение. Монологическая речь</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научится: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давать краткую характеристику реальных людей и литературных персонажей; </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описывать картинку/ фото с опорой или без опоры на ключевые слова/ план/ вопросы.</w:t>
      </w:r>
      <w:r>
        <w:rPr>
          <w:rFonts w:ascii="Times New Roman" w:hAnsi="Times New Roman" w:cs="Times New Roman"/>
          <w:sz w:val="24"/>
          <w:szCs w:val="24"/>
        </w:rPr>
        <w:t xml:space="preserve"> /5-9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 xml:space="preserve">Выпускник получит возможность научиться: </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делать сообщение на заданную тему на основе прочитанного; </w:t>
      </w:r>
      <w:r>
        <w:rPr>
          <w:rFonts w:ascii="Times New Roman" w:hAnsi="Times New Roman" w:cs="Times New Roman"/>
          <w:sz w:val="24"/>
          <w:szCs w:val="24"/>
        </w:rPr>
        <w:t>/8-9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r>
        <w:rPr>
          <w:rFonts w:ascii="Times New Roman" w:hAnsi="Times New Roman" w:cs="Times New Roman"/>
          <w:sz w:val="24"/>
          <w:szCs w:val="24"/>
        </w:rPr>
        <w:t>/8-9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r>
        <w:rPr>
          <w:rFonts w:ascii="Times New Roman" w:hAnsi="Times New Roman" w:cs="Times New Roman"/>
          <w:sz w:val="24"/>
          <w:szCs w:val="24"/>
        </w:rPr>
        <w:t>/9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кратко высказываться с опорой на нелинейный текст (таблицы, диаграммы, расписание и т. п.) ;/</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кратко излагать результаты выполненной проектной работы.</w:t>
      </w:r>
      <w:r>
        <w:rPr>
          <w:rFonts w:ascii="Times New Roman" w:hAnsi="Times New Roman" w:cs="Times New Roman"/>
          <w:sz w:val="24"/>
          <w:szCs w:val="24"/>
        </w:rPr>
        <w:t xml:space="preserve"> /5-9 класс/</w:t>
      </w:r>
    </w:p>
    <w:p w:rsidR="00A22C99" w:rsidRPr="0067655B" w:rsidRDefault="00A22C99" w:rsidP="00A22C99">
      <w:pPr>
        <w:spacing w:after="0"/>
        <w:jc w:val="both"/>
        <w:rPr>
          <w:rFonts w:ascii="Times New Roman" w:hAnsi="Times New Roman" w:cs="Times New Roman"/>
          <w:b/>
          <w:sz w:val="24"/>
          <w:szCs w:val="24"/>
        </w:rPr>
      </w:pPr>
      <w:r w:rsidRPr="0067655B">
        <w:rPr>
          <w:rFonts w:ascii="Times New Roman" w:hAnsi="Times New Roman" w:cs="Times New Roman"/>
          <w:b/>
          <w:sz w:val="24"/>
          <w:szCs w:val="24"/>
        </w:rPr>
        <w:t>Аудирование</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 xml:space="preserve">Выпускник научится: </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получит возможность научиться: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выделять основную тему в воспринимаемом на слух тексте;</w:t>
      </w:r>
      <w:r>
        <w:rPr>
          <w:rFonts w:ascii="Times New Roman" w:hAnsi="Times New Roman" w:cs="Times New Roman"/>
          <w:sz w:val="24"/>
          <w:szCs w:val="24"/>
        </w:rPr>
        <w:t xml:space="preserve"> /5-9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b/>
          <w:sz w:val="24"/>
          <w:szCs w:val="24"/>
        </w:rPr>
      </w:pPr>
      <w:r w:rsidRPr="0067655B">
        <w:rPr>
          <w:rFonts w:ascii="Times New Roman" w:hAnsi="Times New Roman" w:cs="Times New Roman"/>
          <w:b/>
          <w:sz w:val="24"/>
          <w:szCs w:val="24"/>
        </w:rPr>
        <w:t xml:space="preserve">Чтение </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 xml:space="preserve">Выпускник научится: </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получит возможность научиться: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r>
        <w:rPr>
          <w:rFonts w:ascii="Times New Roman" w:hAnsi="Times New Roman" w:cs="Times New Roman"/>
          <w:sz w:val="24"/>
          <w:szCs w:val="24"/>
        </w:rPr>
        <w:t>/8-9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b/>
          <w:sz w:val="24"/>
          <w:szCs w:val="24"/>
        </w:rPr>
      </w:pPr>
      <w:r w:rsidRPr="0067655B">
        <w:rPr>
          <w:rFonts w:ascii="Times New Roman" w:hAnsi="Times New Roman" w:cs="Times New Roman"/>
          <w:b/>
          <w:sz w:val="24"/>
          <w:szCs w:val="24"/>
        </w:rPr>
        <w:t xml:space="preserve">Письменная речь </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 xml:space="preserve">Выпускник научится: </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r>
        <w:rPr>
          <w:rFonts w:ascii="Times New Roman" w:hAnsi="Times New Roman" w:cs="Times New Roman"/>
          <w:sz w:val="24"/>
          <w:szCs w:val="24"/>
        </w:rPr>
        <w:t>/5 -6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r>
        <w:rPr>
          <w:rFonts w:ascii="Times New Roman" w:hAnsi="Times New Roman" w:cs="Times New Roman"/>
          <w:sz w:val="24"/>
          <w:szCs w:val="24"/>
        </w:rPr>
        <w:t>/5-6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писать небольшие письменные высказывания с опорой на образец/ план.</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получит возможность научиться: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r>
        <w:rPr>
          <w:rFonts w:ascii="Times New Roman" w:hAnsi="Times New Roman" w:cs="Times New Roman"/>
          <w:sz w:val="24"/>
          <w:szCs w:val="24"/>
        </w:rPr>
        <w:t>/5-6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писать электронное письмо (e-mail) зарубежному другу в ответ на электронное письмо-стимул;</w:t>
      </w:r>
      <w:r>
        <w:rPr>
          <w:rFonts w:ascii="Times New Roman" w:hAnsi="Times New Roman" w:cs="Times New Roman"/>
          <w:sz w:val="24"/>
          <w:szCs w:val="24"/>
        </w:rPr>
        <w:t>/6-7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составлять план/ тезисы устного или письменного сообщения; </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кратко излагать в письменном виде результаты проектной деятельности;</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Языковые навыки и средства оперирования ими</w:t>
      </w:r>
    </w:p>
    <w:p w:rsidR="00A22C99" w:rsidRPr="0067655B" w:rsidRDefault="00A22C99" w:rsidP="00A22C99">
      <w:pPr>
        <w:spacing w:after="0"/>
        <w:jc w:val="both"/>
        <w:rPr>
          <w:rFonts w:ascii="Times New Roman" w:hAnsi="Times New Roman" w:cs="Times New Roman"/>
          <w:b/>
          <w:sz w:val="24"/>
          <w:szCs w:val="24"/>
        </w:rPr>
      </w:pPr>
      <w:r w:rsidRPr="0067655B">
        <w:rPr>
          <w:rFonts w:ascii="Times New Roman" w:hAnsi="Times New Roman" w:cs="Times New Roman"/>
          <w:b/>
          <w:sz w:val="24"/>
          <w:szCs w:val="24"/>
        </w:rPr>
        <w:t>Орфография и пунктуация</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научится: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правильно писать изученные слова;</w:t>
      </w:r>
      <w:r>
        <w:rPr>
          <w:rFonts w:ascii="Times New Roman" w:hAnsi="Times New Roman" w:cs="Times New Roman"/>
          <w:sz w:val="24"/>
          <w:szCs w:val="24"/>
        </w:rPr>
        <w:t>/5 -9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r>
        <w:rPr>
          <w:rFonts w:ascii="Times New Roman" w:hAnsi="Times New Roman" w:cs="Times New Roman"/>
          <w:sz w:val="24"/>
          <w:szCs w:val="24"/>
        </w:rPr>
        <w:t>/5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получит возможность научиться: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сравнивать и анализировать буквосочетания английского языка и их транскрипцию.</w:t>
      </w:r>
      <w:r>
        <w:rPr>
          <w:rFonts w:ascii="Times New Roman" w:hAnsi="Times New Roman" w:cs="Times New Roman"/>
          <w:sz w:val="24"/>
          <w:szCs w:val="24"/>
        </w:rPr>
        <w:t>/5 класс/</w:t>
      </w:r>
    </w:p>
    <w:p w:rsidR="00A22C99" w:rsidRPr="004D7CE7" w:rsidRDefault="00A22C99" w:rsidP="00A22C99">
      <w:pPr>
        <w:spacing w:after="0"/>
        <w:jc w:val="both"/>
        <w:rPr>
          <w:rFonts w:ascii="Times New Roman" w:hAnsi="Times New Roman" w:cs="Times New Roman"/>
          <w:b/>
          <w:sz w:val="24"/>
          <w:szCs w:val="24"/>
        </w:rPr>
      </w:pPr>
      <w:r w:rsidRPr="004D7CE7">
        <w:rPr>
          <w:rFonts w:ascii="Times New Roman" w:hAnsi="Times New Roman" w:cs="Times New Roman"/>
          <w:b/>
          <w:sz w:val="24"/>
          <w:szCs w:val="24"/>
        </w:rPr>
        <w:t>Фонетическая сторона речи</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научится: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соблюдать правильное ударение в изученных словах;</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различать коммуникативные типы предложений по их интонации;</w:t>
      </w:r>
      <w:r>
        <w:rPr>
          <w:rFonts w:ascii="Times New Roman" w:hAnsi="Times New Roman" w:cs="Times New Roman"/>
          <w:sz w:val="24"/>
          <w:szCs w:val="24"/>
        </w:rPr>
        <w:t>/5, 6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членить предложение на смысловые группы;</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получит возможность научиться: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выражать модальные значения, чувства и эмоции с помощью интонации;</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r>
        <w:rPr>
          <w:rFonts w:ascii="Times New Roman" w:hAnsi="Times New Roman" w:cs="Times New Roman"/>
          <w:sz w:val="24"/>
          <w:szCs w:val="24"/>
        </w:rPr>
        <w:t xml:space="preserve"> /7-9 класс/</w:t>
      </w:r>
    </w:p>
    <w:p w:rsidR="00A22C99" w:rsidRPr="0067655B" w:rsidRDefault="00A22C99" w:rsidP="00A22C99">
      <w:pPr>
        <w:spacing w:after="0"/>
        <w:jc w:val="both"/>
        <w:rPr>
          <w:rFonts w:ascii="Times New Roman" w:hAnsi="Times New Roman" w:cs="Times New Roman"/>
          <w:b/>
          <w:sz w:val="24"/>
          <w:szCs w:val="24"/>
        </w:rPr>
      </w:pPr>
      <w:r w:rsidRPr="0067655B">
        <w:rPr>
          <w:rFonts w:ascii="Times New Roman" w:hAnsi="Times New Roman" w:cs="Times New Roman"/>
          <w:b/>
          <w:sz w:val="24"/>
          <w:szCs w:val="24"/>
        </w:rPr>
        <w:lastRenderedPageBreak/>
        <w:t>Лексическая сторона речи</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научится: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соблюдать существующие в английском языке нормы лексической сочетаемости;;</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глаголы при помощи аффиксов dis-, mis-, re-, -ze/-ise; </w:t>
      </w:r>
    </w:p>
    <w:p w:rsidR="00A22C99" w:rsidRPr="0067655B" w:rsidRDefault="00A22C99" w:rsidP="00A22C99">
      <w:pPr>
        <w:spacing w:after="0"/>
        <w:jc w:val="both"/>
        <w:rPr>
          <w:rFonts w:ascii="Times New Roman" w:hAnsi="Times New Roman" w:cs="Times New Roman"/>
          <w:sz w:val="24"/>
          <w:szCs w:val="24"/>
          <w:lang w:val="en-US"/>
        </w:rPr>
      </w:pPr>
      <w:r w:rsidRPr="0067655B">
        <w:rPr>
          <w:rFonts w:ascii="Times New Roman" w:hAnsi="Times New Roman" w:cs="Times New Roman"/>
          <w:sz w:val="24"/>
          <w:szCs w:val="24"/>
        </w:rPr>
        <w:t>именасуществительныеприпомощисуффиксов</w:t>
      </w:r>
      <w:r w:rsidRPr="0067655B">
        <w:rPr>
          <w:rFonts w:ascii="Times New Roman" w:hAnsi="Times New Roman" w:cs="Times New Roman"/>
          <w:sz w:val="24"/>
          <w:szCs w:val="24"/>
          <w:lang w:val="en-US"/>
        </w:rPr>
        <w:t xml:space="preserve"> -or/ -er, -ist , -sion/-tion, -nce/-ence, -ment, -ity , -ness, -ship, -ing; </w:t>
      </w:r>
    </w:p>
    <w:p w:rsidR="00A22C99" w:rsidRPr="0067655B" w:rsidRDefault="00A22C99" w:rsidP="00A22C99">
      <w:pPr>
        <w:spacing w:after="0"/>
        <w:jc w:val="both"/>
        <w:rPr>
          <w:rFonts w:ascii="Times New Roman" w:hAnsi="Times New Roman" w:cs="Times New Roman"/>
          <w:sz w:val="24"/>
          <w:szCs w:val="24"/>
          <w:lang w:val="en-US"/>
        </w:rPr>
      </w:pPr>
      <w:r w:rsidRPr="0067655B">
        <w:rPr>
          <w:rFonts w:ascii="Times New Roman" w:hAnsi="Times New Roman" w:cs="Times New Roman"/>
          <w:sz w:val="24"/>
          <w:szCs w:val="24"/>
        </w:rPr>
        <w:t>именаприлагательныеприпомощиаффиксов</w:t>
      </w:r>
      <w:r w:rsidRPr="0067655B">
        <w:rPr>
          <w:rFonts w:ascii="Times New Roman" w:hAnsi="Times New Roman" w:cs="Times New Roman"/>
          <w:sz w:val="24"/>
          <w:szCs w:val="24"/>
          <w:lang w:val="en-US"/>
        </w:rPr>
        <w:t xml:space="preserve"> inter-; -y, -ly, -ful , -al , -ic, -ian/an, -ing; -ous, -able/ible, -less, -ive;</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 xml:space="preserve">наречия при помощи суффикса -ly; </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имена существительные, имена прилагательные, наречия при помощи отрицательных префиксов un-, im-/in-;</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числительные при помощи суффиксов -teen, -ty; -th.</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получит возможность научиться: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наиболее распространенные фразовые глаголы;;</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принадлежность слов к частям речи по аффиксам;;</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 (firstly, tobeginwith, however, asforme, finally, atlast, etc.);</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b/>
          <w:sz w:val="24"/>
          <w:szCs w:val="24"/>
        </w:rPr>
      </w:pPr>
      <w:r w:rsidRPr="0067655B">
        <w:rPr>
          <w:rFonts w:ascii="Times New Roman" w:hAnsi="Times New Roman" w:cs="Times New Roman"/>
          <w:b/>
          <w:sz w:val="24"/>
          <w:szCs w:val="24"/>
        </w:rPr>
        <w:t>Грамматическая сторона речи</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научится: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предложения с начальным It;;</w:t>
      </w:r>
      <w:r>
        <w:rPr>
          <w:rFonts w:ascii="Times New Roman" w:hAnsi="Times New Roman" w:cs="Times New Roman"/>
          <w:sz w:val="24"/>
          <w:szCs w:val="24"/>
        </w:rPr>
        <w:t>/5-7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предложения с начальным There + tobe;;</w:t>
      </w:r>
      <w:r>
        <w:rPr>
          <w:rFonts w:ascii="Times New Roman" w:hAnsi="Times New Roman" w:cs="Times New Roman"/>
          <w:sz w:val="24"/>
          <w:szCs w:val="24"/>
        </w:rPr>
        <w:t>/5-6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сложносочиненные предложения с сочинительными союзами and, but, or;;</w:t>
      </w:r>
      <w:r>
        <w:rPr>
          <w:rFonts w:ascii="Times New Roman" w:hAnsi="Times New Roman" w:cs="Times New Roman"/>
          <w:sz w:val="24"/>
          <w:szCs w:val="24"/>
        </w:rPr>
        <w:t>/5-6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сложноподчиненные предложения с союзами и союзными словами because, if, that, who, which, what, when, where, how, why;;</w:t>
      </w:r>
      <w:r>
        <w:rPr>
          <w:rFonts w:ascii="Times New Roman" w:hAnsi="Times New Roman" w:cs="Times New Roman"/>
          <w:sz w:val="24"/>
          <w:szCs w:val="24"/>
        </w:rPr>
        <w:t>/5-7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r>
        <w:rPr>
          <w:rFonts w:ascii="Times New Roman" w:hAnsi="Times New Roman" w:cs="Times New Roman"/>
          <w:sz w:val="24"/>
          <w:szCs w:val="24"/>
        </w:rPr>
        <w:t>/9 класс/</w:t>
      </w:r>
    </w:p>
    <w:p w:rsidR="00A22C99" w:rsidRPr="00515FF7"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распознаватьиупотреблятьвречиусловныепредложенияреальногохарактера</w:t>
      </w:r>
      <w:r w:rsidRPr="00515FF7">
        <w:rPr>
          <w:rFonts w:ascii="Times New Roman" w:hAnsi="Times New Roman" w:cs="Times New Roman"/>
          <w:sz w:val="24"/>
          <w:szCs w:val="24"/>
        </w:rPr>
        <w:t xml:space="preserve"> (</w:t>
      </w:r>
      <w:r w:rsidRPr="0067655B">
        <w:rPr>
          <w:rFonts w:ascii="Times New Roman" w:hAnsi="Times New Roman" w:cs="Times New Roman"/>
          <w:sz w:val="24"/>
          <w:szCs w:val="24"/>
          <w:lang w:val="en-US"/>
        </w:rPr>
        <w:t>ConditionalI</w:t>
      </w:r>
      <w:r w:rsidRPr="00515FF7">
        <w:rPr>
          <w:rFonts w:ascii="Times New Roman" w:hAnsi="Times New Roman" w:cs="Times New Roman"/>
          <w:sz w:val="24"/>
          <w:szCs w:val="24"/>
        </w:rPr>
        <w:t xml:space="preserve"> – </w:t>
      </w:r>
      <w:r w:rsidRPr="0067655B">
        <w:rPr>
          <w:rFonts w:ascii="Times New Roman" w:hAnsi="Times New Roman" w:cs="Times New Roman"/>
          <w:sz w:val="24"/>
          <w:szCs w:val="24"/>
          <w:lang w:val="en-US"/>
        </w:rPr>
        <w:t>IfIseeJim</w:t>
      </w:r>
      <w:r w:rsidRPr="00515FF7">
        <w:rPr>
          <w:rFonts w:ascii="Times New Roman" w:hAnsi="Times New Roman" w:cs="Times New Roman"/>
          <w:sz w:val="24"/>
          <w:szCs w:val="24"/>
        </w:rPr>
        <w:t xml:space="preserve">, </w:t>
      </w:r>
      <w:r w:rsidRPr="0067655B">
        <w:rPr>
          <w:rFonts w:ascii="Times New Roman" w:hAnsi="Times New Roman" w:cs="Times New Roman"/>
          <w:sz w:val="24"/>
          <w:szCs w:val="24"/>
          <w:lang w:val="en-US"/>
        </w:rPr>
        <w:t>I</w:t>
      </w:r>
      <w:r w:rsidRPr="00515FF7">
        <w:rPr>
          <w:rFonts w:ascii="Times New Roman" w:hAnsi="Times New Roman" w:cs="Times New Roman"/>
          <w:sz w:val="24"/>
          <w:szCs w:val="24"/>
        </w:rPr>
        <w:t>’</w:t>
      </w:r>
      <w:r w:rsidRPr="0067655B">
        <w:rPr>
          <w:rFonts w:ascii="Times New Roman" w:hAnsi="Times New Roman" w:cs="Times New Roman"/>
          <w:sz w:val="24"/>
          <w:szCs w:val="24"/>
          <w:lang w:val="en-US"/>
        </w:rPr>
        <w:t>llinvitehimtoourschoolparty</w:t>
      </w:r>
      <w:r w:rsidRPr="00515FF7">
        <w:rPr>
          <w:rFonts w:ascii="Times New Roman" w:hAnsi="Times New Roman" w:cs="Times New Roman"/>
          <w:sz w:val="24"/>
          <w:szCs w:val="24"/>
        </w:rPr>
        <w:t xml:space="preserve">) </w:t>
      </w:r>
      <w:r w:rsidRPr="0067655B">
        <w:rPr>
          <w:rFonts w:ascii="Times New Roman" w:hAnsi="Times New Roman" w:cs="Times New Roman"/>
          <w:sz w:val="24"/>
          <w:szCs w:val="24"/>
        </w:rPr>
        <w:t>инереальногохарактера</w:t>
      </w:r>
      <w:r w:rsidRPr="00515FF7">
        <w:rPr>
          <w:rFonts w:ascii="Times New Roman" w:hAnsi="Times New Roman" w:cs="Times New Roman"/>
          <w:sz w:val="24"/>
          <w:szCs w:val="24"/>
        </w:rPr>
        <w:t xml:space="preserve"> (</w:t>
      </w:r>
      <w:r w:rsidRPr="0067655B">
        <w:rPr>
          <w:rFonts w:ascii="Times New Roman" w:hAnsi="Times New Roman" w:cs="Times New Roman"/>
          <w:sz w:val="24"/>
          <w:szCs w:val="24"/>
          <w:lang w:val="en-US"/>
        </w:rPr>
        <w:t>ConditionalII</w:t>
      </w:r>
      <w:r w:rsidRPr="00515FF7">
        <w:rPr>
          <w:rFonts w:ascii="Times New Roman" w:hAnsi="Times New Roman" w:cs="Times New Roman"/>
          <w:sz w:val="24"/>
          <w:szCs w:val="24"/>
        </w:rPr>
        <w:t xml:space="preserve"> – </w:t>
      </w:r>
      <w:r w:rsidRPr="0067655B">
        <w:rPr>
          <w:rFonts w:ascii="Times New Roman" w:hAnsi="Times New Roman" w:cs="Times New Roman"/>
          <w:sz w:val="24"/>
          <w:szCs w:val="24"/>
          <w:lang w:val="en-US"/>
        </w:rPr>
        <w:t>IfIwereyou</w:t>
      </w:r>
      <w:r w:rsidRPr="00515FF7">
        <w:rPr>
          <w:rFonts w:ascii="Times New Roman" w:hAnsi="Times New Roman" w:cs="Times New Roman"/>
          <w:sz w:val="24"/>
          <w:szCs w:val="24"/>
        </w:rPr>
        <w:t xml:space="preserve">, </w:t>
      </w:r>
      <w:r w:rsidRPr="0067655B">
        <w:rPr>
          <w:rFonts w:ascii="Times New Roman" w:hAnsi="Times New Roman" w:cs="Times New Roman"/>
          <w:sz w:val="24"/>
          <w:szCs w:val="24"/>
          <w:lang w:val="en-US"/>
        </w:rPr>
        <w:t>IwouldstartlearningFrench</w:t>
      </w:r>
      <w:r w:rsidRPr="00515FF7">
        <w:rPr>
          <w:rFonts w:ascii="Times New Roman" w:hAnsi="Times New Roman" w:cs="Times New Roman"/>
          <w:sz w:val="24"/>
          <w:szCs w:val="24"/>
        </w:rPr>
        <w:t>) ;/</w:t>
      </w:r>
      <w:r>
        <w:rPr>
          <w:rFonts w:ascii="Times New Roman" w:hAnsi="Times New Roman" w:cs="Times New Roman"/>
          <w:sz w:val="24"/>
          <w:szCs w:val="24"/>
        </w:rPr>
        <w:t>7-9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r>
        <w:rPr>
          <w:rFonts w:ascii="Times New Roman" w:hAnsi="Times New Roman" w:cs="Times New Roman"/>
          <w:sz w:val="24"/>
          <w:szCs w:val="24"/>
        </w:rPr>
        <w:t>/5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r>
        <w:rPr>
          <w:rFonts w:ascii="Times New Roman" w:hAnsi="Times New Roman" w:cs="Times New Roman"/>
          <w:sz w:val="24"/>
          <w:szCs w:val="24"/>
        </w:rPr>
        <w:t>/5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r>
        <w:rPr>
          <w:rFonts w:ascii="Times New Roman" w:hAnsi="Times New Roman" w:cs="Times New Roman"/>
          <w:sz w:val="24"/>
          <w:szCs w:val="24"/>
        </w:rPr>
        <w:t>/5-8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r>
        <w:rPr>
          <w:rFonts w:ascii="Times New Roman" w:hAnsi="Times New Roman" w:cs="Times New Roman"/>
          <w:sz w:val="24"/>
          <w:szCs w:val="24"/>
        </w:rPr>
        <w:t>/5-7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r>
        <w:rPr>
          <w:rFonts w:ascii="Times New Roman" w:hAnsi="Times New Roman" w:cs="Times New Roman"/>
          <w:sz w:val="24"/>
          <w:szCs w:val="24"/>
        </w:rPr>
        <w:t>/7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количественные и порядковые числительные;</w:t>
      </w:r>
      <w:r>
        <w:rPr>
          <w:rFonts w:ascii="Times New Roman" w:hAnsi="Times New Roman" w:cs="Times New Roman"/>
          <w:sz w:val="24"/>
          <w:szCs w:val="24"/>
        </w:rPr>
        <w:t>/5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r>
        <w:rPr>
          <w:rFonts w:ascii="Times New Roman" w:hAnsi="Times New Roman" w:cs="Times New Roman"/>
          <w:sz w:val="24"/>
          <w:szCs w:val="24"/>
        </w:rPr>
        <w:t>/5-8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SimpleFuture, tobegoingto, PresentContinuous;</w:t>
      </w:r>
      <w:r>
        <w:rPr>
          <w:rFonts w:ascii="Times New Roman" w:hAnsi="Times New Roman" w:cs="Times New Roman"/>
          <w:sz w:val="24"/>
          <w:szCs w:val="24"/>
        </w:rPr>
        <w:t>/7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модальные глаголы и их эквиваленты (may, can, could, beableto, must, haveto, should);</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глаголы в следующих формах страдательного залога: PresentSimplePassive, PastSimplePassive;</w:t>
      </w:r>
      <w:r>
        <w:rPr>
          <w:rFonts w:ascii="Times New Roman" w:hAnsi="Times New Roman" w:cs="Times New Roman"/>
          <w:sz w:val="24"/>
          <w:szCs w:val="24"/>
        </w:rPr>
        <w:t>/9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lastRenderedPageBreak/>
        <w:t>Выпускник получит возможность научиться: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r>
        <w:rPr>
          <w:rFonts w:ascii="Times New Roman" w:hAnsi="Times New Roman" w:cs="Times New Roman"/>
          <w:sz w:val="24"/>
          <w:szCs w:val="24"/>
        </w:rPr>
        <w:t>/8-9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сложноподчиненные предложения с союзами whoever, whatever, however, whenever;</w:t>
      </w:r>
      <w:r>
        <w:rPr>
          <w:rFonts w:ascii="Times New Roman" w:hAnsi="Times New Roman" w:cs="Times New Roman"/>
          <w:sz w:val="24"/>
          <w:szCs w:val="24"/>
        </w:rPr>
        <w:t>/9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предложения с конструкциями as … as; notso … as; either … or; neither … nor;</w:t>
      </w:r>
      <w:r>
        <w:rPr>
          <w:rFonts w:ascii="Times New Roman" w:hAnsi="Times New Roman" w:cs="Times New Roman"/>
          <w:sz w:val="24"/>
          <w:szCs w:val="24"/>
        </w:rPr>
        <w:t>/8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предложения с конструкцией I wish;</w:t>
      </w:r>
      <w:r>
        <w:rPr>
          <w:rFonts w:ascii="Times New Roman" w:hAnsi="Times New Roman" w:cs="Times New Roman"/>
          <w:sz w:val="24"/>
          <w:szCs w:val="24"/>
        </w:rPr>
        <w:t>/9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конструкции с глаголами на -ing: tolove/hatedoingsomething; Stoptalking;</w:t>
      </w:r>
      <w:r>
        <w:rPr>
          <w:rFonts w:ascii="Times New Roman" w:hAnsi="Times New Roman" w:cs="Times New Roman"/>
          <w:sz w:val="24"/>
          <w:szCs w:val="24"/>
        </w:rPr>
        <w:t>/8 класс/</w:t>
      </w:r>
    </w:p>
    <w:p w:rsidR="00A22C99" w:rsidRPr="00340CBB" w:rsidRDefault="00A22C99" w:rsidP="00A22C99">
      <w:pPr>
        <w:spacing w:after="0"/>
        <w:jc w:val="both"/>
        <w:rPr>
          <w:rFonts w:ascii="Times New Roman" w:hAnsi="Times New Roman" w:cs="Times New Roman"/>
          <w:sz w:val="24"/>
          <w:szCs w:val="24"/>
          <w:lang w:val="en-US"/>
        </w:rPr>
      </w:pPr>
      <w:r w:rsidRPr="0067655B">
        <w:rPr>
          <w:rFonts w:ascii="Times New Roman" w:hAnsi="Times New Roman" w:cs="Times New Roman"/>
          <w:sz w:val="24"/>
          <w:szCs w:val="24"/>
        </w:rPr>
        <w:t>распознаватьиупотреблятьвречиконструкции</w:t>
      </w:r>
      <w:r w:rsidRPr="0067655B">
        <w:rPr>
          <w:rFonts w:ascii="Times New Roman" w:hAnsi="Times New Roman" w:cs="Times New Roman"/>
          <w:sz w:val="24"/>
          <w:szCs w:val="24"/>
          <w:lang w:val="en-US"/>
        </w:rPr>
        <w:t xml:space="preserve"> It takes me …to do something; to look / feel / be happy;</w:t>
      </w:r>
      <w:r w:rsidRPr="00340CBB">
        <w:rPr>
          <w:rFonts w:ascii="Times New Roman" w:hAnsi="Times New Roman" w:cs="Times New Roman"/>
          <w:sz w:val="24"/>
          <w:szCs w:val="24"/>
          <w:lang w:val="en-US"/>
        </w:rPr>
        <w:t xml:space="preserve">/9 </w:t>
      </w:r>
      <w:r>
        <w:rPr>
          <w:rFonts w:ascii="Times New Roman" w:hAnsi="Times New Roman" w:cs="Times New Roman"/>
          <w:sz w:val="24"/>
          <w:szCs w:val="24"/>
        </w:rPr>
        <w:t>класс</w:t>
      </w:r>
      <w:r w:rsidRPr="00340CBB">
        <w:rPr>
          <w:rFonts w:ascii="Times New Roman" w:hAnsi="Times New Roman" w:cs="Times New Roman"/>
          <w:sz w:val="24"/>
          <w:szCs w:val="24"/>
          <w:lang w:val="en-US"/>
        </w:rPr>
        <w:t>/</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определения, выраженные прилагательными, в правильном порядке их следования;</w:t>
      </w:r>
      <w:r>
        <w:rPr>
          <w:rFonts w:ascii="Times New Roman" w:hAnsi="Times New Roman" w:cs="Times New Roman"/>
          <w:sz w:val="24"/>
          <w:szCs w:val="24"/>
        </w:rPr>
        <w:t>/7 класс/</w:t>
      </w:r>
    </w:p>
    <w:p w:rsidR="00A22C99"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глаголы во временных формах действительного залога: PastPerfect, PresentPerfectContinuous, Future-in-the-Past;</w:t>
      </w:r>
    </w:p>
    <w:p w:rsidR="00A22C99" w:rsidRPr="0067655B" w:rsidRDefault="00A22C99" w:rsidP="00A22C99">
      <w:pPr>
        <w:spacing w:after="0"/>
        <w:jc w:val="both"/>
        <w:rPr>
          <w:rFonts w:ascii="Times New Roman" w:hAnsi="Times New Roman" w:cs="Times New Roman"/>
          <w:sz w:val="24"/>
          <w:szCs w:val="24"/>
        </w:rPr>
      </w:pPr>
      <w:r>
        <w:rPr>
          <w:rFonts w:ascii="Times New Roman" w:hAnsi="Times New Roman" w:cs="Times New Roman"/>
          <w:sz w:val="24"/>
          <w:szCs w:val="24"/>
        </w:rPr>
        <w:t>/9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и употреблять в речи модальные глаголы need, shall, might, would;</w:t>
      </w:r>
      <w:r>
        <w:rPr>
          <w:rFonts w:ascii="Times New Roman" w:hAnsi="Times New Roman" w:cs="Times New Roman"/>
          <w:sz w:val="24"/>
          <w:szCs w:val="24"/>
        </w:rPr>
        <w:t>/8-9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r>
        <w:rPr>
          <w:rFonts w:ascii="Times New Roman" w:hAnsi="Times New Roman" w:cs="Times New Roman"/>
          <w:sz w:val="24"/>
          <w:szCs w:val="24"/>
        </w:rPr>
        <w:t>/8-9 класс/</w:t>
      </w:r>
    </w:p>
    <w:p w:rsidR="00A22C99" w:rsidRPr="0067655B" w:rsidRDefault="00A22C99" w:rsidP="00A22C99">
      <w:pPr>
        <w:spacing w:after="0"/>
        <w:jc w:val="both"/>
        <w:rPr>
          <w:rFonts w:ascii="Times New Roman" w:hAnsi="Times New Roman" w:cs="Times New Roman"/>
          <w:b/>
          <w:sz w:val="24"/>
          <w:szCs w:val="24"/>
        </w:rPr>
      </w:pPr>
      <w:r w:rsidRPr="0067655B">
        <w:rPr>
          <w:rFonts w:ascii="Times New Roman" w:hAnsi="Times New Roman" w:cs="Times New Roman"/>
          <w:b/>
          <w:sz w:val="24"/>
          <w:szCs w:val="24"/>
        </w:rPr>
        <w:t>Социокультурные знания и умения</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научится: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представлять родную страну и культуру на английском языке;;</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понимать социокультурные реалии при чтении и аудировании в рамках изученного материала.;</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 xml:space="preserve">Выпускник получит возможность научиться: </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использовать социокультурные реалии при создании устных и письменных высказываний;;</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находить сходство и различие в традициях родной страны и страны/стран изучаемого языка.;</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b/>
          <w:sz w:val="24"/>
          <w:szCs w:val="24"/>
        </w:rPr>
      </w:pPr>
      <w:r w:rsidRPr="0067655B">
        <w:rPr>
          <w:rFonts w:ascii="Times New Roman" w:hAnsi="Times New Roman" w:cs="Times New Roman"/>
          <w:b/>
          <w:sz w:val="24"/>
          <w:szCs w:val="24"/>
        </w:rPr>
        <w:t>Компенсаторные умения</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Выпускник научится:</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выходить из положения при дефиците языковых средств: использовать переспрос при говорении.</w:t>
      </w:r>
      <w:r>
        <w:rPr>
          <w:rFonts w:ascii="Times New Roman" w:hAnsi="Times New Roman" w:cs="Times New Roman"/>
          <w:sz w:val="24"/>
          <w:szCs w:val="24"/>
        </w:rPr>
        <w:t>/5-9 класс/</w:t>
      </w:r>
    </w:p>
    <w:p w:rsidR="00A22C99" w:rsidRPr="0067655B" w:rsidRDefault="00A22C99" w:rsidP="00A22C99">
      <w:pPr>
        <w:spacing w:after="0"/>
        <w:jc w:val="both"/>
        <w:rPr>
          <w:rFonts w:ascii="Times New Roman" w:hAnsi="Times New Roman" w:cs="Times New Roman"/>
          <w:sz w:val="24"/>
          <w:szCs w:val="24"/>
          <w:u w:val="single"/>
        </w:rPr>
      </w:pPr>
      <w:r w:rsidRPr="0067655B">
        <w:rPr>
          <w:rFonts w:ascii="Times New Roman" w:hAnsi="Times New Roman" w:cs="Times New Roman"/>
          <w:sz w:val="24"/>
          <w:szCs w:val="24"/>
          <w:u w:val="single"/>
        </w:rPr>
        <w:t xml:space="preserve">Выпускник получит возможность научиться: </w:t>
      </w:r>
    </w:p>
    <w:p w:rsidR="00A22C99" w:rsidRPr="0067655B"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использовать перифраз, синонимические и антонимические средства при говорении;;</w:t>
      </w:r>
      <w:r>
        <w:rPr>
          <w:rFonts w:ascii="Times New Roman" w:hAnsi="Times New Roman" w:cs="Times New Roman"/>
          <w:sz w:val="24"/>
          <w:szCs w:val="24"/>
        </w:rPr>
        <w:t>/5-9 класс/</w:t>
      </w:r>
    </w:p>
    <w:p w:rsidR="00A22C99" w:rsidRDefault="00A22C99" w:rsidP="00A22C99">
      <w:pPr>
        <w:spacing w:after="0"/>
        <w:jc w:val="both"/>
        <w:rPr>
          <w:rFonts w:ascii="Times New Roman" w:hAnsi="Times New Roman" w:cs="Times New Roman"/>
          <w:sz w:val="24"/>
          <w:szCs w:val="24"/>
        </w:rPr>
      </w:pPr>
      <w:r w:rsidRPr="0067655B">
        <w:rPr>
          <w:rFonts w:ascii="Times New Roman" w:hAnsi="Times New Roman" w:cs="Times New Roman"/>
          <w:sz w:val="24"/>
          <w:szCs w:val="24"/>
        </w:rPr>
        <w:t>пользоваться языковой и контекстуальной догадкой при аудировании и чтении.;</w:t>
      </w:r>
      <w:r>
        <w:rPr>
          <w:rFonts w:ascii="Times New Roman" w:hAnsi="Times New Roman" w:cs="Times New Roman"/>
          <w:sz w:val="24"/>
          <w:szCs w:val="24"/>
        </w:rPr>
        <w:t>/5-9 класс/</w:t>
      </w:r>
    </w:p>
    <w:p w:rsidR="00A22C99" w:rsidRDefault="00A22C99" w:rsidP="00A22C99">
      <w:pPr>
        <w:spacing w:after="0"/>
        <w:jc w:val="both"/>
        <w:rPr>
          <w:rFonts w:ascii="Times New Roman" w:hAnsi="Times New Roman" w:cs="Times New Roman"/>
          <w:sz w:val="24"/>
          <w:szCs w:val="24"/>
        </w:rPr>
      </w:pPr>
    </w:p>
    <w:p w:rsidR="00A22C99" w:rsidRPr="00920D1A" w:rsidRDefault="00A22C99" w:rsidP="00A22C99">
      <w:pPr>
        <w:tabs>
          <w:tab w:val="left" w:pos="0"/>
        </w:tabs>
        <w:autoSpaceDE w:val="0"/>
        <w:autoSpaceDN w:val="0"/>
        <w:adjustRightInd w:val="0"/>
        <w:spacing w:line="240" w:lineRule="auto"/>
        <w:jc w:val="both"/>
        <w:rPr>
          <w:rFonts w:ascii="Times New Roman" w:hAnsi="Times New Roman" w:cs="Times New Roman"/>
        </w:rPr>
      </w:pPr>
      <w:r w:rsidRPr="00920D1A">
        <w:rPr>
          <w:rFonts w:ascii="Times New Roman" w:hAnsi="Times New Roman" w:cs="Times New Roman"/>
        </w:rPr>
        <w:lastRenderedPageBreak/>
        <w:t xml:space="preserve">Данная программа обеспечивает формирование личностных, метапредметных и предметных результатов. </w:t>
      </w:r>
    </w:p>
    <w:p w:rsidR="00A22C99" w:rsidRPr="00920D1A" w:rsidRDefault="00A22C99" w:rsidP="00A22C99">
      <w:pPr>
        <w:tabs>
          <w:tab w:val="left" w:pos="3148"/>
        </w:tabs>
        <w:spacing w:line="240" w:lineRule="auto"/>
        <w:rPr>
          <w:rFonts w:ascii="Times New Roman" w:hAnsi="Times New Roman" w:cs="Times New Roman"/>
        </w:rPr>
      </w:pPr>
      <w:r w:rsidRPr="00920D1A">
        <w:rPr>
          <w:rFonts w:ascii="Times New Roman" w:hAnsi="Times New Roman" w:cs="Times New Roman"/>
          <w:b/>
        </w:rPr>
        <w:t xml:space="preserve">Личностными результатами </w:t>
      </w:r>
      <w:r w:rsidRPr="00920D1A">
        <w:rPr>
          <w:rFonts w:ascii="Times New Roman" w:hAnsi="Times New Roman" w:cs="Times New Roman"/>
        </w:rPr>
        <w:t>являются:</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принадлежности,знание истории, языка, культуры своего народа, своего края, основ культурного наследия народов России и человечества; </w:t>
      </w:r>
      <w:r w:rsidRPr="00920D1A">
        <w:rPr>
          <w:rStyle w:val="dash041e005f0431005f044b005f0447005f043d005f044b005f0439005f005fchar1char1"/>
          <w:sz w:val="22"/>
          <w:szCs w:val="22"/>
        </w:rPr>
        <w:t>усвоение гуманистических, демократических и традиционных ценностей многонационального российского общества</w:t>
      </w:r>
      <w:r w:rsidRPr="00920D1A">
        <w:rPr>
          <w:rFonts w:ascii="Times New Roman" w:hAnsi="Times New Roman" w:cs="Times New Roman"/>
        </w:rPr>
        <w:t>; воспитание чувства долга перед Родиной;</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r w:rsidRPr="00920D1A">
        <w:rPr>
          <w:rStyle w:val="dash041e005f0431005f044b005f0447005f043d005f044b005f0439005f005fchar1char1"/>
          <w:sz w:val="22"/>
          <w:szCs w:val="22"/>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r w:rsidRPr="00920D1A">
        <w:rPr>
          <w:rFonts w:ascii="Times New Roman" w:hAnsi="Times New Roman" w:cs="Times New Roman"/>
        </w:rPr>
        <w:t xml:space="preserve">; </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r w:rsidRPr="00920D1A">
        <w:rPr>
          <w:rStyle w:val="dash041e005f0431005f044b005f0447005f043d005f044b005f0439005f005fchar1char1"/>
          <w:sz w:val="22"/>
          <w:szCs w:val="22"/>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r w:rsidRPr="00920D1A">
        <w:rPr>
          <w:rFonts w:ascii="Times New Roman" w:hAnsi="Times New Roman" w:cs="Times New Roman"/>
        </w:rPr>
        <w:t xml:space="preserve">; </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поведения,осознанного и ответственного отношения к собственным поступкам;</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формирование коммуникативной компетентности в общении и  сотрудничестве со сверстниками, старшими и младшими в </w:t>
      </w:r>
      <w:r w:rsidRPr="00920D1A">
        <w:rPr>
          <w:rStyle w:val="dash041e005f0431005f044b005f0447005f043d005f044b005f0439005f005fchar1char1"/>
          <w:sz w:val="22"/>
          <w:szCs w:val="22"/>
        </w:rPr>
        <w:t>процессе</w:t>
      </w:r>
      <w:r w:rsidRPr="00920D1A">
        <w:rPr>
          <w:rFonts w:ascii="Times New Roman" w:hAnsi="Times New Roman" w:cs="Times New Roman"/>
        </w:rPr>
        <w:t xml:space="preserve"> образовательной, общественно полезной, учебно-исследовательской, творческой и других видах деятельности;</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формирование основ </w:t>
      </w:r>
      <w:r w:rsidRPr="00920D1A">
        <w:rPr>
          <w:rStyle w:val="dash041e005f0431005f044b005f0447005f043d005f044b005f0439005f005fchar1char1"/>
          <w:sz w:val="22"/>
          <w:szCs w:val="22"/>
        </w:rPr>
        <w:t xml:space="preserve">экологической культуры </w:t>
      </w:r>
      <w:r w:rsidRPr="00920D1A">
        <w:rPr>
          <w:rFonts w:ascii="Times New Roman" w:hAnsi="Times New Roman" w:cs="Times New Roman"/>
        </w:rPr>
        <w:t>на основе признания ценности жизни во всех её проявлениях и необходимости ответственного, бережного отношения к окружающей среде;</w:t>
      </w:r>
    </w:p>
    <w:p w:rsidR="00A22C99" w:rsidRPr="00920D1A" w:rsidRDefault="00A22C99" w:rsidP="005C027E">
      <w:pPr>
        <w:numPr>
          <w:ilvl w:val="0"/>
          <w:numId w:val="344"/>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осознание </w:t>
      </w:r>
      <w:r w:rsidRPr="00920D1A">
        <w:rPr>
          <w:rStyle w:val="dash041e005f0431005f044b005f0447005f043d005f044b005f0439005f005fchar1char1"/>
          <w:sz w:val="22"/>
          <w:szCs w:val="22"/>
        </w:rPr>
        <w:t xml:space="preserve">значения </w:t>
      </w:r>
      <w:r w:rsidRPr="00920D1A">
        <w:rPr>
          <w:rFonts w:ascii="Times New Roman" w:hAnsi="Times New Roman" w:cs="Times New Roman"/>
        </w:rPr>
        <w:t>семьи в жизни человека и общества, принятие ценности семейной жизни, уважительное и заботливое отношение к членам своей семьи;</w:t>
      </w:r>
    </w:p>
    <w:p w:rsidR="00A22C99" w:rsidRPr="00920D1A" w:rsidRDefault="00A22C99" w:rsidP="005C027E">
      <w:pPr>
        <w:pStyle w:val="12"/>
        <w:numPr>
          <w:ilvl w:val="0"/>
          <w:numId w:val="344"/>
        </w:numPr>
        <w:tabs>
          <w:tab w:val="left" w:pos="1080"/>
        </w:tabs>
        <w:jc w:val="both"/>
        <w:rPr>
          <w:sz w:val="22"/>
          <w:szCs w:val="22"/>
        </w:rPr>
      </w:pPr>
      <w:r w:rsidRPr="00920D1A">
        <w:rPr>
          <w:sz w:val="22"/>
          <w:szCs w:val="22"/>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t>формирование мотивации изучения иностранных языков и стремления к самосовершенствованию в образовательной области «Иностранный язык»;</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t>осознание возможностей самореализации средствами иностранного языка;</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t>стремление к совершенствованию речевой культуры в целом;</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t>формирование коммуникативной компетенции в межкультурной и межэтнической коммуникации;</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t>развитие таких качеств, как воля, целеустремлённость, креативность, инициативность, эмпатия, трудолюбие, дисциплинированность;</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t>формирование общекультурной и этнической идентичности как составляющих гражданской идентичности личности;</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lastRenderedPageBreak/>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t>готовность отстаивать национальные и общечеловеческие (гуманистические, демократические) ценности, свою гражданскую позицию;</w:t>
      </w:r>
    </w:p>
    <w:p w:rsidR="00A22C99" w:rsidRPr="00920D1A" w:rsidRDefault="00A22C99" w:rsidP="005C027E">
      <w:pPr>
        <w:pStyle w:val="12"/>
        <w:numPr>
          <w:ilvl w:val="0"/>
          <w:numId w:val="344"/>
        </w:numPr>
        <w:tabs>
          <w:tab w:val="left" w:pos="3148"/>
        </w:tabs>
        <w:jc w:val="both"/>
        <w:rPr>
          <w:sz w:val="22"/>
          <w:szCs w:val="22"/>
        </w:rPr>
      </w:pPr>
      <w:r w:rsidRPr="00920D1A">
        <w:rPr>
          <w:sz w:val="22"/>
          <w:szCs w:val="22"/>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p>
    <w:p w:rsidR="00A22C99" w:rsidRPr="00920D1A" w:rsidRDefault="00A22C99" w:rsidP="00A22C99">
      <w:pPr>
        <w:shd w:val="clear" w:color="auto" w:fill="FFFFFF"/>
        <w:spacing w:line="240" w:lineRule="auto"/>
        <w:jc w:val="both"/>
        <w:rPr>
          <w:rFonts w:ascii="Times New Roman" w:hAnsi="Times New Roman" w:cs="Times New Roman"/>
        </w:rPr>
      </w:pPr>
      <w:r w:rsidRPr="00920D1A">
        <w:rPr>
          <w:rFonts w:ascii="Times New Roman" w:hAnsi="Times New Roman" w:cs="Times New Roman"/>
          <w:b/>
          <w:bCs/>
        </w:rPr>
        <w:t>Метапредметными</w:t>
      </w:r>
      <w:r w:rsidRPr="00920D1A">
        <w:rPr>
          <w:rFonts w:ascii="Times New Roman" w:hAnsi="Times New Roman" w:cs="Times New Roman"/>
        </w:rPr>
        <w:t>результатами являются:</w:t>
      </w:r>
    </w:p>
    <w:p w:rsidR="00A22C99" w:rsidRPr="00920D1A" w:rsidRDefault="00A22C99" w:rsidP="005C027E">
      <w:pPr>
        <w:numPr>
          <w:ilvl w:val="0"/>
          <w:numId w:val="345"/>
        </w:numPr>
        <w:tabs>
          <w:tab w:val="left" w:pos="993"/>
        </w:tabs>
        <w:autoSpaceDE w:val="0"/>
        <w:spacing w:after="0" w:line="240" w:lineRule="auto"/>
        <w:jc w:val="both"/>
        <w:rPr>
          <w:rStyle w:val="dash041e005f0431005f044b005f0447005f043d005f044b005f0439005f005fchar1char1"/>
          <w:sz w:val="22"/>
          <w:szCs w:val="22"/>
        </w:rPr>
      </w:pPr>
      <w:r w:rsidRPr="00920D1A">
        <w:rPr>
          <w:rStyle w:val="dash041e005f0431005f044b005f0447005f043d005f044b005f0439005f005fchar1char1"/>
          <w:sz w:val="22"/>
          <w:szCs w:val="22"/>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A22C99" w:rsidRPr="00920D1A" w:rsidRDefault="00A22C99" w:rsidP="005C027E">
      <w:pPr>
        <w:numPr>
          <w:ilvl w:val="0"/>
          <w:numId w:val="345"/>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22C99" w:rsidRPr="00920D1A" w:rsidRDefault="00A22C99" w:rsidP="005C027E">
      <w:pPr>
        <w:numPr>
          <w:ilvl w:val="0"/>
          <w:numId w:val="345"/>
        </w:numPr>
        <w:tabs>
          <w:tab w:val="left" w:pos="993"/>
        </w:tabs>
        <w:autoSpaceDE w:val="0"/>
        <w:spacing w:after="0" w:line="240" w:lineRule="auto"/>
        <w:jc w:val="both"/>
        <w:rPr>
          <w:rStyle w:val="dash041e005f0431005f044b005f0447005f043d005f044b005f0439005f005fchar1char1"/>
          <w:sz w:val="22"/>
          <w:szCs w:val="22"/>
        </w:rPr>
      </w:pPr>
      <w:r w:rsidRPr="00920D1A">
        <w:rPr>
          <w:rStyle w:val="dash041e005f0431005f044b005f0447005f043d005f044b005f0439005f005fchar1char1"/>
          <w:sz w:val="22"/>
          <w:szCs w:val="22"/>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22C99" w:rsidRPr="00920D1A" w:rsidRDefault="00A22C99" w:rsidP="005C027E">
      <w:pPr>
        <w:numPr>
          <w:ilvl w:val="0"/>
          <w:numId w:val="345"/>
        </w:numPr>
        <w:tabs>
          <w:tab w:val="left" w:pos="993"/>
        </w:tabs>
        <w:autoSpaceDE w:val="0"/>
        <w:spacing w:after="0" w:line="240" w:lineRule="auto"/>
        <w:jc w:val="both"/>
        <w:rPr>
          <w:rStyle w:val="dash041e005f0431005f044b005f0447005f043d005f044b005f0439005f005fchar1char1"/>
          <w:sz w:val="22"/>
          <w:szCs w:val="22"/>
        </w:rPr>
      </w:pPr>
      <w:r w:rsidRPr="00920D1A">
        <w:rPr>
          <w:rStyle w:val="dash041e005f0431005f044b005f0447005f043d005f044b005f0439005f005fchar1char1"/>
          <w:sz w:val="22"/>
          <w:szCs w:val="22"/>
        </w:rPr>
        <w:t>умение оценивать правильность выполнения учебной задачи,  собственные возможности её решения;</w:t>
      </w:r>
    </w:p>
    <w:p w:rsidR="00A22C99" w:rsidRPr="00920D1A" w:rsidRDefault="00A22C99" w:rsidP="005C027E">
      <w:pPr>
        <w:numPr>
          <w:ilvl w:val="0"/>
          <w:numId w:val="345"/>
        </w:numPr>
        <w:tabs>
          <w:tab w:val="left" w:pos="993"/>
        </w:tabs>
        <w:autoSpaceDE w:val="0"/>
        <w:spacing w:after="0" w:line="240" w:lineRule="auto"/>
        <w:jc w:val="both"/>
        <w:rPr>
          <w:rStyle w:val="dash041e005f0431005f044b005f0447005f043d005f044b005f0439005f005fchar1char1"/>
          <w:sz w:val="22"/>
          <w:szCs w:val="22"/>
        </w:rPr>
      </w:pPr>
      <w:r w:rsidRPr="00920D1A">
        <w:rPr>
          <w:rStyle w:val="dash041e005f0431005f044b005f0447005f043d005f044b005f0439005f005fchar1char1"/>
          <w:sz w:val="22"/>
          <w:szCs w:val="22"/>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A22C99" w:rsidRPr="00920D1A" w:rsidRDefault="00A22C99" w:rsidP="005C027E">
      <w:pPr>
        <w:numPr>
          <w:ilvl w:val="0"/>
          <w:numId w:val="345"/>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 </w:t>
      </w:r>
    </w:p>
    <w:p w:rsidR="00A22C99" w:rsidRPr="00920D1A" w:rsidRDefault="00A22C99" w:rsidP="005C027E">
      <w:pPr>
        <w:numPr>
          <w:ilvl w:val="0"/>
          <w:numId w:val="345"/>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A22C99" w:rsidRPr="00920D1A" w:rsidRDefault="00A22C99" w:rsidP="005C027E">
      <w:pPr>
        <w:numPr>
          <w:ilvl w:val="0"/>
          <w:numId w:val="345"/>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умение создавать, применять и преобразовывать </w:t>
      </w:r>
      <w:r w:rsidRPr="00920D1A">
        <w:rPr>
          <w:rStyle w:val="dash041e005f0431005f044b005f0447005f043d005f044b005f0439005f005fchar1char1"/>
          <w:sz w:val="22"/>
          <w:szCs w:val="22"/>
        </w:rPr>
        <w:t>знаки и символы, модели</w:t>
      </w:r>
      <w:r w:rsidRPr="00920D1A">
        <w:rPr>
          <w:rFonts w:ascii="Times New Roman" w:hAnsi="Times New Roman" w:cs="Times New Roman"/>
        </w:rPr>
        <w:t xml:space="preserve"> и схемы для решения учебных и познавательных задач;</w:t>
      </w:r>
    </w:p>
    <w:p w:rsidR="00A22C99" w:rsidRPr="00920D1A" w:rsidRDefault="00A22C99" w:rsidP="005C027E">
      <w:pPr>
        <w:numPr>
          <w:ilvl w:val="0"/>
          <w:numId w:val="345"/>
        </w:numPr>
        <w:tabs>
          <w:tab w:val="left" w:pos="993"/>
        </w:tabs>
        <w:autoSpaceDE w:val="0"/>
        <w:spacing w:after="0" w:line="240" w:lineRule="auto"/>
        <w:jc w:val="both"/>
        <w:rPr>
          <w:rStyle w:val="dash041e005f0431005f044b005f0447005f043d005f044b005f0439005f005fchar1char1"/>
          <w:sz w:val="22"/>
          <w:szCs w:val="22"/>
        </w:rPr>
      </w:pPr>
      <w:r w:rsidRPr="00920D1A">
        <w:rPr>
          <w:rStyle w:val="dash041e005f0431005f044b005f0447005f043d005f044b005f0439005f005fchar1char1"/>
          <w:sz w:val="22"/>
          <w:szCs w:val="22"/>
        </w:rPr>
        <w:t>у</w:t>
      </w:r>
      <w:r w:rsidRPr="00920D1A">
        <w:rPr>
          <w:rStyle w:val="dash0421005f0442005f0440005f043e005f0433005f0438005f0439005f005fchar1char1"/>
          <w:rFonts w:ascii="Times New Roman" w:hAnsi="Times New Roman" w:cs="Times New Roman"/>
        </w:rPr>
        <w:t xml:space="preserve">мение </w:t>
      </w:r>
      <w:r w:rsidRPr="00920D1A">
        <w:rPr>
          <w:rStyle w:val="dash041e005f0431005f044b005f0447005f043d005f044b005f0439005f005fchar1char1"/>
          <w:sz w:val="22"/>
          <w:szCs w:val="22"/>
        </w:rPr>
        <w:t>организовывать  учебное сотрудничество и совместную деятельность с учителем и сверстниками;   работать</w:t>
      </w:r>
      <w:r w:rsidRPr="00920D1A">
        <w:rPr>
          <w:rStyle w:val="dash0421005f0442005f0440005f043e005f0433005f0438005f0439005f005fchar1char1"/>
          <w:rFonts w:ascii="Times New Roman" w:hAnsi="Times New Roman" w:cs="Times New Roman"/>
        </w:rPr>
        <w:t xml:space="preserve"> индивидуально и в группе: </w:t>
      </w:r>
      <w:r w:rsidRPr="00920D1A">
        <w:rPr>
          <w:rStyle w:val="dash041e005f0431005f044b005f0447005f043d005f044b005f0439005f005fchar1char1"/>
          <w:sz w:val="22"/>
          <w:szCs w:val="22"/>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22C99" w:rsidRPr="00920D1A" w:rsidRDefault="00A22C99" w:rsidP="005C027E">
      <w:pPr>
        <w:numPr>
          <w:ilvl w:val="0"/>
          <w:numId w:val="345"/>
        </w:numPr>
        <w:tabs>
          <w:tab w:val="left" w:pos="993"/>
        </w:tabs>
        <w:autoSpaceDE w:val="0"/>
        <w:spacing w:after="0" w:line="240" w:lineRule="auto"/>
        <w:jc w:val="both"/>
        <w:rPr>
          <w:rFonts w:ascii="Times New Roman" w:hAnsi="Times New Roman" w:cs="Times New Roman"/>
        </w:rPr>
      </w:pPr>
      <w:r w:rsidRPr="00920D1A">
        <w:rPr>
          <w:rFonts w:ascii="Times New Roman" w:hAnsi="Times New Roman" w:cs="Times New Roman"/>
        </w:rPr>
        <w:t xml:space="preserve">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A22C99" w:rsidRPr="00920D1A" w:rsidRDefault="00A22C99" w:rsidP="005C027E">
      <w:pPr>
        <w:pStyle w:val="dash041e005f0431005f044b005f0447005f043d005f044b005f0439"/>
        <w:numPr>
          <w:ilvl w:val="0"/>
          <w:numId w:val="345"/>
        </w:numPr>
        <w:jc w:val="both"/>
        <w:rPr>
          <w:sz w:val="22"/>
          <w:szCs w:val="22"/>
        </w:rPr>
      </w:pPr>
      <w:r w:rsidRPr="00920D1A">
        <w:rPr>
          <w:rStyle w:val="dash041e005f0431005f044b005f0447005f043d005f044b005f0439005f005fchar1char1"/>
          <w:sz w:val="22"/>
          <w:szCs w:val="22"/>
        </w:rPr>
        <w:t>формирование и развитие компетентности в области использования информационно-коммуникационных технологий (далее ИКТ– компетенции);</w:t>
      </w:r>
    </w:p>
    <w:p w:rsidR="00A22C99" w:rsidRPr="00920D1A" w:rsidRDefault="00A22C99" w:rsidP="005C027E">
      <w:pPr>
        <w:pStyle w:val="12"/>
        <w:numPr>
          <w:ilvl w:val="0"/>
          <w:numId w:val="345"/>
        </w:numPr>
        <w:shd w:val="clear" w:color="auto" w:fill="FFFFFF"/>
        <w:jc w:val="both"/>
        <w:rPr>
          <w:sz w:val="22"/>
          <w:szCs w:val="22"/>
        </w:rPr>
      </w:pPr>
      <w:r w:rsidRPr="00920D1A">
        <w:rPr>
          <w:sz w:val="22"/>
          <w:szCs w:val="22"/>
        </w:rPr>
        <w:t>развитие умения планировать своё речевое и неречевое поведение;</w:t>
      </w:r>
    </w:p>
    <w:p w:rsidR="00A22C99" w:rsidRPr="00920D1A" w:rsidRDefault="00A22C99" w:rsidP="005C027E">
      <w:pPr>
        <w:pStyle w:val="12"/>
        <w:numPr>
          <w:ilvl w:val="0"/>
          <w:numId w:val="345"/>
        </w:numPr>
        <w:shd w:val="clear" w:color="auto" w:fill="FFFFFF"/>
        <w:jc w:val="both"/>
        <w:rPr>
          <w:sz w:val="22"/>
          <w:szCs w:val="22"/>
        </w:rPr>
      </w:pPr>
      <w:r w:rsidRPr="00920D1A">
        <w:rPr>
          <w:sz w:val="22"/>
          <w:szCs w:val="22"/>
        </w:rPr>
        <w:t>развитие коммуникативной компетенции, включая умение взаимодействовать с окружающими, выполняя разные социальные роли;</w:t>
      </w:r>
    </w:p>
    <w:p w:rsidR="00A22C99" w:rsidRPr="00920D1A" w:rsidRDefault="00A22C99" w:rsidP="005C027E">
      <w:pPr>
        <w:pStyle w:val="12"/>
        <w:numPr>
          <w:ilvl w:val="0"/>
          <w:numId w:val="345"/>
        </w:numPr>
        <w:shd w:val="clear" w:color="auto" w:fill="FFFFFF"/>
        <w:jc w:val="both"/>
        <w:rPr>
          <w:sz w:val="22"/>
          <w:szCs w:val="22"/>
        </w:rPr>
      </w:pPr>
      <w:r w:rsidRPr="00920D1A">
        <w:rPr>
          <w:sz w:val="22"/>
          <w:szCs w:val="22"/>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22C99" w:rsidRPr="00920D1A" w:rsidRDefault="00A22C99" w:rsidP="005C027E">
      <w:pPr>
        <w:pStyle w:val="12"/>
        <w:numPr>
          <w:ilvl w:val="0"/>
          <w:numId w:val="345"/>
        </w:numPr>
        <w:shd w:val="clear" w:color="auto" w:fill="FFFFFF"/>
        <w:jc w:val="both"/>
        <w:rPr>
          <w:sz w:val="22"/>
          <w:szCs w:val="22"/>
        </w:rPr>
      </w:pPr>
      <w:r w:rsidRPr="00920D1A">
        <w:rPr>
          <w:sz w:val="22"/>
          <w:szCs w:val="22"/>
        </w:rPr>
        <w:t>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A22C99" w:rsidRPr="00920D1A" w:rsidRDefault="00A22C99" w:rsidP="005C027E">
      <w:pPr>
        <w:pStyle w:val="12"/>
        <w:numPr>
          <w:ilvl w:val="0"/>
          <w:numId w:val="345"/>
        </w:numPr>
        <w:shd w:val="clear" w:color="auto" w:fill="FFFFFF"/>
        <w:jc w:val="both"/>
        <w:rPr>
          <w:sz w:val="22"/>
          <w:szCs w:val="22"/>
        </w:rPr>
      </w:pPr>
      <w:r w:rsidRPr="00920D1A">
        <w:rPr>
          <w:sz w:val="22"/>
          <w:szCs w:val="22"/>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A22C99" w:rsidRPr="00920D1A" w:rsidRDefault="00A22C99" w:rsidP="00A22C99">
      <w:pPr>
        <w:shd w:val="clear" w:color="auto" w:fill="FFFFFF"/>
        <w:spacing w:after="0" w:line="240" w:lineRule="auto"/>
        <w:jc w:val="both"/>
        <w:rPr>
          <w:rFonts w:ascii="Times New Roman" w:hAnsi="Times New Roman" w:cs="Times New Roman"/>
        </w:rPr>
      </w:pPr>
      <w:r w:rsidRPr="00920D1A">
        <w:rPr>
          <w:rFonts w:ascii="Times New Roman" w:hAnsi="Times New Roman" w:cs="Times New Roman"/>
          <w:b/>
          <w:bCs/>
        </w:rPr>
        <w:t xml:space="preserve">Предметными результатами </w:t>
      </w:r>
      <w:r w:rsidRPr="00920D1A">
        <w:rPr>
          <w:rFonts w:ascii="Times New Roman" w:hAnsi="Times New Roman" w:cs="Times New Roman"/>
        </w:rPr>
        <w:t xml:space="preserve">являются: </w:t>
      </w:r>
    </w:p>
    <w:p w:rsidR="00A22C99" w:rsidRPr="00920D1A" w:rsidRDefault="00A22C99" w:rsidP="00A22C99">
      <w:pPr>
        <w:shd w:val="clear" w:color="auto" w:fill="FFFFFF"/>
        <w:spacing w:after="0" w:line="240" w:lineRule="auto"/>
        <w:jc w:val="both"/>
        <w:rPr>
          <w:rFonts w:ascii="Times New Roman" w:hAnsi="Times New Roman" w:cs="Times New Roman"/>
        </w:rPr>
      </w:pPr>
      <w:r w:rsidRPr="00920D1A">
        <w:rPr>
          <w:rFonts w:ascii="Times New Roman" w:hAnsi="Times New Roman" w:cs="Times New Roman"/>
          <w:b/>
        </w:rPr>
        <w:t>А.</w:t>
      </w:r>
      <w:r w:rsidRPr="00920D1A">
        <w:rPr>
          <w:rFonts w:ascii="Times New Roman" w:hAnsi="Times New Roman" w:cs="Times New Roman"/>
        </w:rPr>
        <w:t xml:space="preserve"> В коммуникативной сфере (т.е. владении иностранным языком как средством общения):</w:t>
      </w:r>
    </w:p>
    <w:p w:rsidR="00A22C99" w:rsidRPr="00920D1A" w:rsidRDefault="00A22C99" w:rsidP="00A22C99">
      <w:pPr>
        <w:shd w:val="clear" w:color="auto" w:fill="FFFFFF"/>
        <w:spacing w:after="0" w:line="240" w:lineRule="auto"/>
        <w:jc w:val="both"/>
        <w:rPr>
          <w:rFonts w:ascii="Times New Roman" w:hAnsi="Times New Roman" w:cs="Times New Roman"/>
          <w:u w:val="single"/>
        </w:rPr>
      </w:pPr>
      <w:r w:rsidRPr="00920D1A">
        <w:rPr>
          <w:rFonts w:ascii="Times New Roman" w:hAnsi="Times New Roman" w:cs="Times New Roman"/>
          <w:u w:val="single"/>
        </w:rPr>
        <w:t>Речевая компетенция в следующих видах речевой деятельности:</w:t>
      </w:r>
    </w:p>
    <w:p w:rsidR="00A22C99" w:rsidRPr="00920D1A" w:rsidRDefault="00A22C99" w:rsidP="00A22C99">
      <w:pPr>
        <w:shd w:val="clear" w:color="auto" w:fill="FFFFFF"/>
        <w:spacing w:after="0" w:line="240" w:lineRule="auto"/>
        <w:jc w:val="both"/>
        <w:rPr>
          <w:rFonts w:ascii="Times New Roman" w:hAnsi="Times New Roman" w:cs="Times New Roman"/>
          <w:u w:val="single"/>
        </w:rPr>
      </w:pPr>
      <w:r w:rsidRPr="00920D1A">
        <w:rPr>
          <w:rFonts w:ascii="Times New Roman" w:hAnsi="Times New Roman" w:cs="Times New Roman"/>
          <w:u w:val="single"/>
        </w:rPr>
        <w:lastRenderedPageBreak/>
        <w:t>В говорении:</w:t>
      </w:r>
    </w:p>
    <w:p w:rsidR="00A22C99" w:rsidRPr="00920D1A" w:rsidRDefault="00A22C99" w:rsidP="005C027E">
      <w:pPr>
        <w:pStyle w:val="12"/>
        <w:numPr>
          <w:ilvl w:val="0"/>
          <w:numId w:val="346"/>
        </w:numPr>
        <w:shd w:val="clear" w:color="auto" w:fill="FFFFFF"/>
        <w:jc w:val="both"/>
        <w:rPr>
          <w:sz w:val="22"/>
          <w:szCs w:val="22"/>
        </w:rPr>
      </w:pPr>
      <w:r w:rsidRPr="00920D1A">
        <w:rPr>
          <w:sz w:val="22"/>
          <w:szCs w:val="22"/>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A22C99" w:rsidRPr="00920D1A" w:rsidRDefault="00A22C99" w:rsidP="005C027E">
      <w:pPr>
        <w:pStyle w:val="12"/>
        <w:numPr>
          <w:ilvl w:val="0"/>
          <w:numId w:val="346"/>
        </w:numPr>
        <w:shd w:val="clear" w:color="auto" w:fill="FFFFFF"/>
        <w:jc w:val="both"/>
        <w:rPr>
          <w:sz w:val="22"/>
          <w:szCs w:val="22"/>
        </w:rPr>
      </w:pPr>
      <w:r w:rsidRPr="00920D1A">
        <w:rPr>
          <w:sz w:val="22"/>
          <w:szCs w:val="22"/>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A22C99" w:rsidRPr="00920D1A" w:rsidRDefault="00A22C99" w:rsidP="005C027E">
      <w:pPr>
        <w:pStyle w:val="12"/>
        <w:numPr>
          <w:ilvl w:val="0"/>
          <w:numId w:val="346"/>
        </w:numPr>
        <w:shd w:val="clear" w:color="auto" w:fill="FFFFFF"/>
        <w:jc w:val="both"/>
        <w:rPr>
          <w:sz w:val="22"/>
          <w:szCs w:val="22"/>
        </w:rPr>
      </w:pPr>
      <w:r w:rsidRPr="00920D1A">
        <w:rPr>
          <w:sz w:val="22"/>
          <w:szCs w:val="22"/>
        </w:rPr>
        <w:t>рассказывать о себе, своей семье, друзьях, своих интересах и планах на будущее;</w:t>
      </w:r>
    </w:p>
    <w:p w:rsidR="00A22C99" w:rsidRPr="00920D1A" w:rsidRDefault="00A22C99" w:rsidP="005C027E">
      <w:pPr>
        <w:pStyle w:val="12"/>
        <w:numPr>
          <w:ilvl w:val="0"/>
          <w:numId w:val="346"/>
        </w:numPr>
        <w:shd w:val="clear" w:color="auto" w:fill="FFFFFF"/>
        <w:jc w:val="both"/>
        <w:rPr>
          <w:sz w:val="22"/>
          <w:szCs w:val="22"/>
        </w:rPr>
      </w:pPr>
      <w:r w:rsidRPr="00920D1A">
        <w:rPr>
          <w:sz w:val="22"/>
          <w:szCs w:val="22"/>
        </w:rPr>
        <w:t>сообщать краткие сведения о своём городе/селе, о своей стране и странах изучаемого языка;</w:t>
      </w:r>
    </w:p>
    <w:p w:rsidR="00A22C99" w:rsidRPr="00920D1A" w:rsidRDefault="00A22C99" w:rsidP="005C027E">
      <w:pPr>
        <w:pStyle w:val="12"/>
        <w:numPr>
          <w:ilvl w:val="0"/>
          <w:numId w:val="346"/>
        </w:numPr>
        <w:shd w:val="clear" w:color="auto" w:fill="FFFFFF"/>
        <w:jc w:val="both"/>
        <w:rPr>
          <w:sz w:val="22"/>
          <w:szCs w:val="22"/>
        </w:rPr>
      </w:pPr>
      <w:r w:rsidRPr="00920D1A">
        <w:rPr>
          <w:sz w:val="22"/>
          <w:szCs w:val="22"/>
        </w:rPr>
        <w:t>описывать события/явления, передавать основное содержание, основную мысль прочитанного/услышанного, выражать своё отношение к прочитанному/услышанному, давать краткую характеристику персонажей.</w:t>
      </w:r>
    </w:p>
    <w:p w:rsidR="00A22C99" w:rsidRPr="00920D1A" w:rsidRDefault="00A22C99" w:rsidP="00A22C99">
      <w:pPr>
        <w:shd w:val="clear" w:color="auto" w:fill="FFFFFF"/>
        <w:spacing w:after="0" w:line="240" w:lineRule="auto"/>
        <w:rPr>
          <w:rFonts w:ascii="Times New Roman" w:hAnsi="Times New Roman" w:cs="Times New Roman"/>
          <w:u w:val="single"/>
        </w:rPr>
      </w:pPr>
      <w:r w:rsidRPr="00920D1A">
        <w:rPr>
          <w:rFonts w:ascii="Times New Roman" w:hAnsi="Times New Roman" w:cs="Times New Roman"/>
          <w:u w:val="single"/>
        </w:rPr>
        <w:t>В аудировании:</w:t>
      </w:r>
    </w:p>
    <w:p w:rsidR="00A22C99" w:rsidRPr="00920D1A" w:rsidRDefault="00A22C99" w:rsidP="005C027E">
      <w:pPr>
        <w:pStyle w:val="12"/>
        <w:numPr>
          <w:ilvl w:val="0"/>
          <w:numId w:val="347"/>
        </w:numPr>
        <w:shd w:val="clear" w:color="auto" w:fill="FFFFFF"/>
        <w:jc w:val="both"/>
        <w:rPr>
          <w:sz w:val="22"/>
          <w:szCs w:val="22"/>
        </w:rPr>
      </w:pPr>
      <w:r w:rsidRPr="00920D1A">
        <w:rPr>
          <w:sz w:val="22"/>
          <w:szCs w:val="22"/>
        </w:rPr>
        <w:t>воспринимать на слух и полностью понимать речь учителя, одноклассников;</w:t>
      </w:r>
    </w:p>
    <w:p w:rsidR="00A22C99" w:rsidRPr="00920D1A" w:rsidRDefault="00A22C99" w:rsidP="005C027E">
      <w:pPr>
        <w:pStyle w:val="12"/>
        <w:numPr>
          <w:ilvl w:val="0"/>
          <w:numId w:val="347"/>
        </w:numPr>
        <w:shd w:val="clear" w:color="auto" w:fill="FFFFFF"/>
        <w:jc w:val="both"/>
        <w:rPr>
          <w:sz w:val="22"/>
          <w:szCs w:val="22"/>
        </w:rPr>
      </w:pPr>
      <w:r w:rsidRPr="00920D1A">
        <w:rPr>
          <w:sz w:val="22"/>
          <w:szCs w:val="22"/>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A22C99" w:rsidRPr="00920D1A" w:rsidRDefault="00A22C99" w:rsidP="005C027E">
      <w:pPr>
        <w:pStyle w:val="12"/>
        <w:numPr>
          <w:ilvl w:val="0"/>
          <w:numId w:val="347"/>
        </w:numPr>
        <w:shd w:val="clear" w:color="auto" w:fill="FFFFFF"/>
        <w:jc w:val="both"/>
        <w:rPr>
          <w:sz w:val="22"/>
          <w:szCs w:val="22"/>
        </w:rPr>
      </w:pPr>
      <w:r w:rsidRPr="00920D1A">
        <w:rPr>
          <w:sz w:val="22"/>
          <w:szCs w:val="22"/>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A22C99" w:rsidRPr="00920D1A" w:rsidRDefault="00A22C99" w:rsidP="00A22C99">
      <w:pPr>
        <w:shd w:val="clear" w:color="auto" w:fill="FFFFFF"/>
        <w:spacing w:after="0" w:line="240" w:lineRule="auto"/>
        <w:rPr>
          <w:rFonts w:ascii="Times New Roman" w:hAnsi="Times New Roman" w:cs="Times New Roman"/>
          <w:u w:val="single"/>
        </w:rPr>
      </w:pPr>
      <w:r w:rsidRPr="00920D1A">
        <w:rPr>
          <w:rFonts w:ascii="Times New Roman" w:hAnsi="Times New Roman" w:cs="Times New Roman"/>
          <w:u w:val="single"/>
        </w:rPr>
        <w:t>В чтении:</w:t>
      </w:r>
    </w:p>
    <w:p w:rsidR="00A22C99" w:rsidRPr="00920D1A" w:rsidRDefault="00A22C99" w:rsidP="005C027E">
      <w:pPr>
        <w:pStyle w:val="12"/>
        <w:numPr>
          <w:ilvl w:val="0"/>
          <w:numId w:val="348"/>
        </w:numPr>
        <w:shd w:val="clear" w:color="auto" w:fill="FFFFFF"/>
        <w:jc w:val="both"/>
        <w:rPr>
          <w:sz w:val="22"/>
          <w:szCs w:val="22"/>
        </w:rPr>
      </w:pPr>
      <w:r w:rsidRPr="00920D1A">
        <w:rPr>
          <w:sz w:val="22"/>
          <w:szCs w:val="22"/>
        </w:rPr>
        <w:t>читать аутентичные тексты разных жанров и стилей преимущественно с пониманием основного содержания;</w:t>
      </w:r>
    </w:p>
    <w:p w:rsidR="00A22C99" w:rsidRPr="00920D1A" w:rsidRDefault="00A22C99" w:rsidP="005C027E">
      <w:pPr>
        <w:pStyle w:val="12"/>
        <w:numPr>
          <w:ilvl w:val="0"/>
          <w:numId w:val="348"/>
        </w:numPr>
        <w:shd w:val="clear" w:color="auto" w:fill="FFFFFF"/>
        <w:jc w:val="both"/>
        <w:rPr>
          <w:sz w:val="22"/>
          <w:szCs w:val="22"/>
        </w:rPr>
      </w:pPr>
      <w:r w:rsidRPr="00920D1A">
        <w:rPr>
          <w:sz w:val="22"/>
          <w:szCs w:val="22"/>
        </w:rPr>
        <w:t>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A22C99" w:rsidRPr="00920D1A" w:rsidRDefault="00A22C99" w:rsidP="005C027E">
      <w:pPr>
        <w:pStyle w:val="12"/>
        <w:numPr>
          <w:ilvl w:val="0"/>
          <w:numId w:val="348"/>
        </w:numPr>
        <w:shd w:val="clear" w:color="auto" w:fill="FFFFFF"/>
        <w:jc w:val="both"/>
        <w:rPr>
          <w:sz w:val="22"/>
          <w:szCs w:val="22"/>
        </w:rPr>
      </w:pPr>
      <w:r w:rsidRPr="00920D1A">
        <w:rPr>
          <w:sz w:val="22"/>
          <w:szCs w:val="22"/>
        </w:rPr>
        <w:t>читать аутентичные тексты с выборочным пониманием значимой/нужной/интересующей информации.</w:t>
      </w:r>
    </w:p>
    <w:p w:rsidR="00A22C99" w:rsidRPr="00920D1A" w:rsidRDefault="00A22C99" w:rsidP="00A22C99">
      <w:pPr>
        <w:shd w:val="clear" w:color="auto" w:fill="FFFFFF"/>
        <w:spacing w:after="0" w:line="240" w:lineRule="auto"/>
        <w:rPr>
          <w:rFonts w:ascii="Times New Roman" w:hAnsi="Times New Roman" w:cs="Times New Roman"/>
          <w:u w:val="single"/>
        </w:rPr>
      </w:pPr>
      <w:r w:rsidRPr="00920D1A">
        <w:rPr>
          <w:rFonts w:ascii="Times New Roman" w:hAnsi="Times New Roman" w:cs="Times New Roman"/>
          <w:u w:val="single"/>
        </w:rPr>
        <w:t>В письменной речи:</w:t>
      </w:r>
    </w:p>
    <w:p w:rsidR="00A22C99" w:rsidRPr="00920D1A" w:rsidRDefault="00A22C99" w:rsidP="005C027E">
      <w:pPr>
        <w:pStyle w:val="12"/>
        <w:numPr>
          <w:ilvl w:val="0"/>
          <w:numId w:val="349"/>
        </w:numPr>
        <w:shd w:val="clear" w:color="auto" w:fill="FFFFFF"/>
        <w:rPr>
          <w:sz w:val="22"/>
          <w:szCs w:val="22"/>
        </w:rPr>
      </w:pPr>
      <w:r w:rsidRPr="00920D1A">
        <w:rPr>
          <w:sz w:val="22"/>
          <w:szCs w:val="22"/>
        </w:rPr>
        <w:t>заполнять анкеты и формуляры;</w:t>
      </w:r>
    </w:p>
    <w:p w:rsidR="00A22C99" w:rsidRPr="00920D1A" w:rsidRDefault="00A22C99" w:rsidP="005C027E">
      <w:pPr>
        <w:pStyle w:val="12"/>
        <w:numPr>
          <w:ilvl w:val="0"/>
          <w:numId w:val="349"/>
        </w:numPr>
        <w:shd w:val="clear" w:color="auto" w:fill="FFFFFF"/>
        <w:jc w:val="both"/>
        <w:rPr>
          <w:sz w:val="22"/>
          <w:szCs w:val="22"/>
        </w:rPr>
      </w:pPr>
      <w:r w:rsidRPr="00920D1A">
        <w:rPr>
          <w:sz w:val="22"/>
          <w:szCs w:val="22"/>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A22C99" w:rsidRPr="00920D1A" w:rsidRDefault="00A22C99" w:rsidP="005C027E">
      <w:pPr>
        <w:pStyle w:val="12"/>
        <w:numPr>
          <w:ilvl w:val="0"/>
          <w:numId w:val="349"/>
        </w:numPr>
        <w:shd w:val="clear" w:color="auto" w:fill="FFFFFF"/>
        <w:jc w:val="both"/>
        <w:rPr>
          <w:sz w:val="22"/>
          <w:szCs w:val="22"/>
        </w:rPr>
      </w:pPr>
      <w:r w:rsidRPr="00920D1A">
        <w:rPr>
          <w:sz w:val="22"/>
          <w:szCs w:val="22"/>
        </w:rPr>
        <w:t>составлять план, тезисы устного или письменного сообщения; кратко излагать результаты проектной деятельности.</w:t>
      </w:r>
    </w:p>
    <w:p w:rsidR="00A22C99" w:rsidRPr="00920D1A" w:rsidRDefault="00A22C99" w:rsidP="00A22C99">
      <w:pPr>
        <w:shd w:val="clear" w:color="auto" w:fill="FFFFFF"/>
        <w:spacing w:after="0" w:line="240" w:lineRule="auto"/>
        <w:outlineLvl w:val="0"/>
        <w:rPr>
          <w:rFonts w:ascii="Times New Roman" w:hAnsi="Times New Roman" w:cs="Times New Roman"/>
          <w:u w:val="single"/>
        </w:rPr>
      </w:pPr>
      <w:r w:rsidRPr="00920D1A">
        <w:rPr>
          <w:rFonts w:ascii="Times New Roman" w:hAnsi="Times New Roman" w:cs="Times New Roman"/>
          <w:u w:val="single"/>
        </w:rPr>
        <w:t>Языковая компетенция:</w:t>
      </w:r>
    </w:p>
    <w:p w:rsidR="00A22C99" w:rsidRPr="00920D1A" w:rsidRDefault="00A22C99" w:rsidP="005C027E">
      <w:pPr>
        <w:pStyle w:val="12"/>
        <w:numPr>
          <w:ilvl w:val="0"/>
          <w:numId w:val="350"/>
        </w:numPr>
        <w:shd w:val="clear" w:color="auto" w:fill="FFFFFF"/>
        <w:rPr>
          <w:sz w:val="22"/>
          <w:szCs w:val="22"/>
        </w:rPr>
      </w:pPr>
      <w:r w:rsidRPr="00920D1A">
        <w:rPr>
          <w:sz w:val="22"/>
          <w:szCs w:val="22"/>
        </w:rPr>
        <w:t>применение правил написания слов, изученных в основной школе;</w:t>
      </w:r>
    </w:p>
    <w:p w:rsidR="00A22C99" w:rsidRPr="00920D1A" w:rsidRDefault="00A22C99" w:rsidP="005C027E">
      <w:pPr>
        <w:pStyle w:val="12"/>
        <w:numPr>
          <w:ilvl w:val="0"/>
          <w:numId w:val="350"/>
        </w:numPr>
        <w:shd w:val="clear" w:color="auto" w:fill="FFFFFF"/>
        <w:jc w:val="both"/>
        <w:rPr>
          <w:sz w:val="22"/>
          <w:szCs w:val="22"/>
        </w:rPr>
      </w:pPr>
      <w:r w:rsidRPr="00920D1A">
        <w:rPr>
          <w:sz w:val="22"/>
          <w:szCs w:val="22"/>
        </w:rPr>
        <w:t>адекватное произношение и различение на слух всех звуков иностранного языка; соблюдение правильного ударения в словах и фразах;</w:t>
      </w:r>
    </w:p>
    <w:p w:rsidR="00A22C99" w:rsidRPr="00920D1A" w:rsidRDefault="00A22C99" w:rsidP="005C027E">
      <w:pPr>
        <w:pStyle w:val="12"/>
        <w:numPr>
          <w:ilvl w:val="0"/>
          <w:numId w:val="350"/>
        </w:numPr>
        <w:shd w:val="clear" w:color="auto" w:fill="FFFFFF"/>
        <w:jc w:val="both"/>
        <w:rPr>
          <w:sz w:val="22"/>
          <w:szCs w:val="22"/>
        </w:rPr>
      </w:pPr>
      <w:r w:rsidRPr="00920D1A">
        <w:rPr>
          <w:sz w:val="22"/>
          <w:szCs w:val="22"/>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A22C99" w:rsidRPr="00920D1A" w:rsidRDefault="00A22C99" w:rsidP="005C027E">
      <w:pPr>
        <w:pStyle w:val="12"/>
        <w:numPr>
          <w:ilvl w:val="0"/>
          <w:numId w:val="350"/>
        </w:numPr>
        <w:shd w:val="clear" w:color="auto" w:fill="FFFFFF"/>
        <w:jc w:val="both"/>
        <w:rPr>
          <w:sz w:val="22"/>
          <w:szCs w:val="22"/>
        </w:rPr>
      </w:pPr>
      <w:r w:rsidRPr="00920D1A">
        <w:rPr>
          <w:sz w:val="22"/>
          <w:szCs w:val="22"/>
        </w:rPr>
        <w:t>распознавание и употребление в речи основных значений изученных лексических единиц (слов, словосочетаний, реплик-клише речевого этикета);</w:t>
      </w:r>
    </w:p>
    <w:p w:rsidR="00A22C99" w:rsidRPr="00920D1A" w:rsidRDefault="00A22C99" w:rsidP="005C027E">
      <w:pPr>
        <w:pStyle w:val="12"/>
        <w:numPr>
          <w:ilvl w:val="0"/>
          <w:numId w:val="350"/>
        </w:numPr>
        <w:shd w:val="clear" w:color="auto" w:fill="FFFFFF"/>
        <w:jc w:val="both"/>
        <w:rPr>
          <w:sz w:val="22"/>
          <w:szCs w:val="22"/>
        </w:rPr>
      </w:pPr>
      <w:r w:rsidRPr="00920D1A">
        <w:rPr>
          <w:sz w:val="22"/>
          <w:szCs w:val="22"/>
        </w:rPr>
        <w:t>знание основных способов словообразования (аффиксации, словосложения, конверсии);</w:t>
      </w:r>
    </w:p>
    <w:p w:rsidR="00A22C99" w:rsidRPr="00920D1A" w:rsidRDefault="00A22C99" w:rsidP="005C027E">
      <w:pPr>
        <w:pStyle w:val="12"/>
        <w:numPr>
          <w:ilvl w:val="0"/>
          <w:numId w:val="350"/>
        </w:numPr>
        <w:shd w:val="clear" w:color="auto" w:fill="FFFFFF"/>
        <w:jc w:val="both"/>
        <w:rPr>
          <w:sz w:val="22"/>
          <w:szCs w:val="22"/>
        </w:rPr>
      </w:pPr>
      <w:r w:rsidRPr="00920D1A">
        <w:rPr>
          <w:sz w:val="22"/>
          <w:szCs w:val="22"/>
        </w:rPr>
        <w:t>понимание и использование явлений многозначности слов иностранного языка: синонимии, антонимии и лексической сочетаемости;</w:t>
      </w:r>
    </w:p>
    <w:p w:rsidR="00A22C99" w:rsidRPr="00920D1A" w:rsidRDefault="00A22C99" w:rsidP="005C027E">
      <w:pPr>
        <w:pStyle w:val="12"/>
        <w:numPr>
          <w:ilvl w:val="0"/>
          <w:numId w:val="350"/>
        </w:numPr>
        <w:shd w:val="clear" w:color="auto" w:fill="FFFFFF"/>
        <w:jc w:val="both"/>
        <w:rPr>
          <w:sz w:val="22"/>
          <w:szCs w:val="22"/>
        </w:rPr>
      </w:pPr>
      <w:r w:rsidRPr="00920D1A">
        <w:rPr>
          <w:sz w:val="22"/>
          <w:szCs w:val="22"/>
        </w:rPr>
        <w:t xml:space="preserve">распознавание и употребление в речи основных морфологических форм и синтаксических конструкций изучаемого языка; </w:t>
      </w:r>
    </w:p>
    <w:p w:rsidR="00A22C99" w:rsidRPr="00920D1A" w:rsidRDefault="00A22C99" w:rsidP="005C027E">
      <w:pPr>
        <w:pStyle w:val="12"/>
        <w:numPr>
          <w:ilvl w:val="0"/>
          <w:numId w:val="350"/>
        </w:numPr>
        <w:shd w:val="clear" w:color="auto" w:fill="FFFFFF"/>
        <w:jc w:val="both"/>
        <w:rPr>
          <w:sz w:val="22"/>
          <w:szCs w:val="22"/>
        </w:rPr>
      </w:pPr>
      <w:r w:rsidRPr="00920D1A">
        <w:rPr>
          <w:sz w:val="22"/>
          <w:szCs w:val="22"/>
        </w:rPr>
        <w:t>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22C99" w:rsidRPr="00920D1A" w:rsidRDefault="00A22C99" w:rsidP="005C027E">
      <w:pPr>
        <w:pStyle w:val="12"/>
        <w:numPr>
          <w:ilvl w:val="0"/>
          <w:numId w:val="350"/>
        </w:numPr>
        <w:shd w:val="clear" w:color="auto" w:fill="FFFFFF"/>
        <w:jc w:val="both"/>
        <w:rPr>
          <w:sz w:val="22"/>
          <w:szCs w:val="22"/>
        </w:rPr>
      </w:pPr>
      <w:r w:rsidRPr="00920D1A">
        <w:rPr>
          <w:sz w:val="22"/>
          <w:szCs w:val="22"/>
        </w:rPr>
        <w:t>знание основных различий систем иностранного и русского/родного языков.</w:t>
      </w:r>
    </w:p>
    <w:p w:rsidR="00A22C99" w:rsidRPr="00920D1A" w:rsidRDefault="00A22C99" w:rsidP="00A22C99">
      <w:pPr>
        <w:shd w:val="clear" w:color="auto" w:fill="FFFFFF"/>
        <w:spacing w:line="240" w:lineRule="auto"/>
        <w:outlineLvl w:val="0"/>
        <w:rPr>
          <w:rFonts w:ascii="Times New Roman" w:hAnsi="Times New Roman" w:cs="Times New Roman"/>
          <w:u w:val="single"/>
        </w:rPr>
      </w:pPr>
      <w:r w:rsidRPr="00920D1A">
        <w:rPr>
          <w:rFonts w:ascii="Times New Roman" w:hAnsi="Times New Roman" w:cs="Times New Roman"/>
          <w:u w:val="single"/>
        </w:rPr>
        <w:t>Социокультурная компетенция:</w:t>
      </w:r>
    </w:p>
    <w:p w:rsidR="00A22C99" w:rsidRPr="00920D1A" w:rsidRDefault="00A22C99" w:rsidP="005C027E">
      <w:pPr>
        <w:pStyle w:val="12"/>
        <w:numPr>
          <w:ilvl w:val="0"/>
          <w:numId w:val="351"/>
        </w:numPr>
        <w:shd w:val="clear" w:color="auto" w:fill="FFFFFF"/>
        <w:jc w:val="both"/>
        <w:rPr>
          <w:sz w:val="22"/>
          <w:szCs w:val="22"/>
        </w:rPr>
      </w:pPr>
      <w:r w:rsidRPr="00920D1A">
        <w:rPr>
          <w:sz w:val="22"/>
          <w:szCs w:val="22"/>
        </w:rPr>
        <w:lastRenderedPageBreak/>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A22C99" w:rsidRPr="00920D1A" w:rsidRDefault="00A22C99" w:rsidP="005C027E">
      <w:pPr>
        <w:pStyle w:val="12"/>
        <w:numPr>
          <w:ilvl w:val="0"/>
          <w:numId w:val="351"/>
        </w:numPr>
        <w:shd w:val="clear" w:color="auto" w:fill="FFFFFF"/>
        <w:jc w:val="both"/>
        <w:rPr>
          <w:sz w:val="22"/>
          <w:szCs w:val="22"/>
        </w:rPr>
      </w:pPr>
      <w:r w:rsidRPr="00920D1A">
        <w:rPr>
          <w:sz w:val="22"/>
          <w:szCs w:val="22"/>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A22C99" w:rsidRPr="00920D1A" w:rsidRDefault="00A22C99" w:rsidP="005C027E">
      <w:pPr>
        <w:pStyle w:val="12"/>
        <w:numPr>
          <w:ilvl w:val="0"/>
          <w:numId w:val="351"/>
        </w:numPr>
        <w:shd w:val="clear" w:color="auto" w:fill="FFFFFF"/>
        <w:jc w:val="both"/>
        <w:rPr>
          <w:sz w:val="22"/>
          <w:szCs w:val="22"/>
        </w:rPr>
      </w:pPr>
      <w:r w:rsidRPr="00920D1A">
        <w:rPr>
          <w:sz w:val="22"/>
          <w:szCs w:val="22"/>
        </w:rPr>
        <w:t>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A22C99" w:rsidRPr="00920D1A" w:rsidRDefault="00A22C99" w:rsidP="005C027E">
      <w:pPr>
        <w:pStyle w:val="12"/>
        <w:numPr>
          <w:ilvl w:val="0"/>
          <w:numId w:val="351"/>
        </w:numPr>
        <w:shd w:val="clear" w:color="auto" w:fill="FFFFFF"/>
        <w:jc w:val="both"/>
        <w:rPr>
          <w:sz w:val="22"/>
          <w:szCs w:val="22"/>
        </w:rPr>
      </w:pPr>
      <w:r w:rsidRPr="00920D1A">
        <w:rPr>
          <w:sz w:val="22"/>
          <w:szCs w:val="22"/>
        </w:rPr>
        <w:t>знакомство с образцами художественной, публицистической и научно-популярной литературы;</w:t>
      </w:r>
    </w:p>
    <w:p w:rsidR="00A22C99" w:rsidRPr="00920D1A" w:rsidRDefault="00A22C99" w:rsidP="005C027E">
      <w:pPr>
        <w:pStyle w:val="12"/>
        <w:numPr>
          <w:ilvl w:val="0"/>
          <w:numId w:val="351"/>
        </w:numPr>
        <w:shd w:val="clear" w:color="auto" w:fill="FFFFFF"/>
        <w:jc w:val="both"/>
        <w:rPr>
          <w:sz w:val="22"/>
          <w:szCs w:val="22"/>
        </w:rPr>
      </w:pPr>
      <w:r w:rsidRPr="00920D1A">
        <w:rPr>
          <w:sz w:val="22"/>
          <w:szCs w:val="22"/>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A22C99" w:rsidRPr="00920D1A" w:rsidRDefault="00A22C99" w:rsidP="005C027E">
      <w:pPr>
        <w:pStyle w:val="12"/>
        <w:numPr>
          <w:ilvl w:val="0"/>
          <w:numId w:val="351"/>
        </w:numPr>
        <w:shd w:val="clear" w:color="auto" w:fill="FFFFFF"/>
        <w:jc w:val="both"/>
        <w:rPr>
          <w:sz w:val="22"/>
          <w:szCs w:val="22"/>
        </w:rPr>
      </w:pPr>
      <w:r w:rsidRPr="00920D1A">
        <w:rPr>
          <w:sz w:val="22"/>
          <w:szCs w:val="22"/>
        </w:rPr>
        <w:t>представление о сходстве и различиях в традициях своей страны и стран изучаемого языка;</w:t>
      </w:r>
    </w:p>
    <w:p w:rsidR="00A22C99" w:rsidRPr="00920D1A" w:rsidRDefault="00A22C99" w:rsidP="005C027E">
      <w:pPr>
        <w:pStyle w:val="12"/>
        <w:numPr>
          <w:ilvl w:val="0"/>
          <w:numId w:val="351"/>
        </w:numPr>
        <w:shd w:val="clear" w:color="auto" w:fill="FFFFFF"/>
        <w:jc w:val="both"/>
        <w:rPr>
          <w:sz w:val="22"/>
          <w:szCs w:val="22"/>
        </w:rPr>
      </w:pPr>
      <w:r w:rsidRPr="00920D1A">
        <w:rPr>
          <w:sz w:val="22"/>
          <w:szCs w:val="22"/>
        </w:rPr>
        <w:t>понимание роли владения иностранными языками в современном мире.</w:t>
      </w:r>
    </w:p>
    <w:p w:rsidR="00A22C99" w:rsidRPr="00920D1A" w:rsidRDefault="00A22C99" w:rsidP="00A22C99">
      <w:pPr>
        <w:shd w:val="clear" w:color="auto" w:fill="FFFFFF"/>
        <w:spacing w:after="0" w:line="240" w:lineRule="auto"/>
        <w:jc w:val="both"/>
        <w:rPr>
          <w:rFonts w:ascii="Times New Roman" w:hAnsi="Times New Roman" w:cs="Times New Roman"/>
        </w:rPr>
      </w:pPr>
      <w:r w:rsidRPr="00920D1A">
        <w:rPr>
          <w:rFonts w:ascii="Times New Roman" w:hAnsi="Times New Roman" w:cs="Times New Roman"/>
          <w:u w:val="single"/>
        </w:rPr>
        <w:t xml:space="preserve">Компенсаторная компетенция </w:t>
      </w:r>
      <w:r w:rsidRPr="00920D1A">
        <w:rPr>
          <w:rFonts w:ascii="Times New Roman" w:hAnsi="Times New Roman" w:cs="Times New Roman"/>
        </w:rPr>
        <w:t>–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A22C99" w:rsidRPr="00920D1A" w:rsidRDefault="00A22C99" w:rsidP="00A22C99">
      <w:pPr>
        <w:shd w:val="clear" w:color="auto" w:fill="FFFFFF"/>
        <w:spacing w:after="0" w:line="240" w:lineRule="auto"/>
        <w:rPr>
          <w:rFonts w:ascii="Times New Roman" w:hAnsi="Times New Roman" w:cs="Times New Roman"/>
        </w:rPr>
      </w:pPr>
      <w:r w:rsidRPr="00920D1A">
        <w:rPr>
          <w:rFonts w:ascii="Times New Roman" w:hAnsi="Times New Roman" w:cs="Times New Roman"/>
          <w:b/>
        </w:rPr>
        <w:t xml:space="preserve">Б. </w:t>
      </w:r>
      <w:r w:rsidRPr="00920D1A">
        <w:rPr>
          <w:rFonts w:ascii="Times New Roman" w:hAnsi="Times New Roman" w:cs="Times New Roman"/>
        </w:rPr>
        <w:t>В познавательной сфере:</w:t>
      </w:r>
    </w:p>
    <w:p w:rsidR="00A22C99" w:rsidRPr="00920D1A" w:rsidRDefault="00A22C99" w:rsidP="005C027E">
      <w:pPr>
        <w:pStyle w:val="12"/>
        <w:numPr>
          <w:ilvl w:val="0"/>
          <w:numId w:val="352"/>
        </w:numPr>
        <w:shd w:val="clear" w:color="auto" w:fill="FFFFFF"/>
        <w:jc w:val="both"/>
        <w:rPr>
          <w:sz w:val="22"/>
          <w:szCs w:val="22"/>
        </w:rPr>
      </w:pPr>
      <w:r w:rsidRPr="00920D1A">
        <w:rPr>
          <w:sz w:val="22"/>
          <w:szCs w:val="22"/>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A22C99" w:rsidRPr="00920D1A" w:rsidRDefault="00A22C99" w:rsidP="005C027E">
      <w:pPr>
        <w:pStyle w:val="12"/>
        <w:numPr>
          <w:ilvl w:val="0"/>
          <w:numId w:val="352"/>
        </w:numPr>
        <w:shd w:val="clear" w:color="auto" w:fill="FFFFFF"/>
        <w:jc w:val="both"/>
        <w:rPr>
          <w:sz w:val="22"/>
          <w:szCs w:val="22"/>
        </w:rPr>
      </w:pPr>
      <w:r w:rsidRPr="00920D1A">
        <w:rPr>
          <w:sz w:val="22"/>
          <w:szCs w:val="22"/>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A22C99" w:rsidRPr="00920D1A" w:rsidRDefault="00A22C99" w:rsidP="005C027E">
      <w:pPr>
        <w:pStyle w:val="12"/>
        <w:numPr>
          <w:ilvl w:val="0"/>
          <w:numId w:val="352"/>
        </w:numPr>
        <w:shd w:val="clear" w:color="auto" w:fill="FFFFFF"/>
        <w:jc w:val="both"/>
        <w:rPr>
          <w:sz w:val="22"/>
          <w:szCs w:val="22"/>
        </w:rPr>
      </w:pPr>
      <w:r w:rsidRPr="00920D1A">
        <w:rPr>
          <w:sz w:val="22"/>
          <w:szCs w:val="22"/>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A22C99" w:rsidRPr="00920D1A" w:rsidRDefault="00A22C99" w:rsidP="005C027E">
      <w:pPr>
        <w:pStyle w:val="12"/>
        <w:numPr>
          <w:ilvl w:val="0"/>
          <w:numId w:val="352"/>
        </w:numPr>
        <w:shd w:val="clear" w:color="auto" w:fill="FFFFFF"/>
        <w:jc w:val="both"/>
        <w:rPr>
          <w:sz w:val="22"/>
          <w:szCs w:val="22"/>
        </w:rPr>
      </w:pPr>
      <w:r w:rsidRPr="00920D1A">
        <w:rPr>
          <w:sz w:val="22"/>
          <w:szCs w:val="22"/>
        </w:rPr>
        <w:t>готовность и умение осуществлять индивидуальную и совместную проектную работу;</w:t>
      </w:r>
    </w:p>
    <w:p w:rsidR="00A22C99" w:rsidRPr="00920D1A" w:rsidRDefault="00A22C99" w:rsidP="005C027E">
      <w:pPr>
        <w:pStyle w:val="12"/>
        <w:numPr>
          <w:ilvl w:val="0"/>
          <w:numId w:val="352"/>
        </w:numPr>
        <w:shd w:val="clear" w:color="auto" w:fill="FFFFFF"/>
        <w:jc w:val="both"/>
        <w:rPr>
          <w:sz w:val="22"/>
          <w:szCs w:val="22"/>
        </w:rPr>
      </w:pPr>
      <w:r w:rsidRPr="00920D1A">
        <w:rPr>
          <w:sz w:val="22"/>
          <w:szCs w:val="22"/>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22C99" w:rsidRPr="00920D1A" w:rsidRDefault="00A22C99" w:rsidP="005C027E">
      <w:pPr>
        <w:pStyle w:val="12"/>
        <w:numPr>
          <w:ilvl w:val="0"/>
          <w:numId w:val="352"/>
        </w:numPr>
        <w:shd w:val="clear" w:color="auto" w:fill="FFFFFF"/>
        <w:jc w:val="both"/>
        <w:rPr>
          <w:sz w:val="22"/>
          <w:szCs w:val="22"/>
        </w:rPr>
      </w:pPr>
      <w:r w:rsidRPr="00920D1A">
        <w:rPr>
          <w:sz w:val="22"/>
          <w:szCs w:val="22"/>
        </w:rPr>
        <w:t>владение способами и приёмами дальнейшего самостоятельного изучения иностранных языков.</w:t>
      </w:r>
    </w:p>
    <w:p w:rsidR="00A22C99" w:rsidRPr="00920D1A" w:rsidRDefault="00A22C99" w:rsidP="00A22C99">
      <w:pPr>
        <w:shd w:val="clear" w:color="auto" w:fill="FFFFFF"/>
        <w:spacing w:after="0" w:line="240" w:lineRule="auto"/>
        <w:rPr>
          <w:rFonts w:ascii="Times New Roman" w:hAnsi="Times New Roman" w:cs="Times New Roman"/>
        </w:rPr>
      </w:pPr>
      <w:r w:rsidRPr="00920D1A">
        <w:rPr>
          <w:rFonts w:ascii="Times New Roman" w:hAnsi="Times New Roman" w:cs="Times New Roman"/>
          <w:b/>
        </w:rPr>
        <w:t xml:space="preserve">В. </w:t>
      </w:r>
      <w:r w:rsidRPr="00920D1A">
        <w:rPr>
          <w:rFonts w:ascii="Times New Roman" w:hAnsi="Times New Roman" w:cs="Times New Roman"/>
        </w:rPr>
        <w:t>В ценностно-ориентационной сфере:</w:t>
      </w:r>
    </w:p>
    <w:p w:rsidR="00A22C99" w:rsidRPr="00920D1A" w:rsidRDefault="00A22C99" w:rsidP="005C027E">
      <w:pPr>
        <w:pStyle w:val="12"/>
        <w:numPr>
          <w:ilvl w:val="0"/>
          <w:numId w:val="353"/>
        </w:numPr>
        <w:shd w:val="clear" w:color="auto" w:fill="FFFFFF"/>
        <w:jc w:val="both"/>
        <w:rPr>
          <w:sz w:val="22"/>
          <w:szCs w:val="22"/>
        </w:rPr>
      </w:pPr>
      <w:r w:rsidRPr="00920D1A">
        <w:rPr>
          <w:sz w:val="22"/>
          <w:szCs w:val="22"/>
        </w:rPr>
        <w:t>представление о языке как средстве выражения чувств, эмоций, основе культуры мышления;</w:t>
      </w:r>
    </w:p>
    <w:p w:rsidR="00A22C99" w:rsidRPr="00920D1A" w:rsidRDefault="00A22C99" w:rsidP="005C027E">
      <w:pPr>
        <w:pStyle w:val="12"/>
        <w:numPr>
          <w:ilvl w:val="0"/>
          <w:numId w:val="353"/>
        </w:numPr>
        <w:shd w:val="clear" w:color="auto" w:fill="FFFFFF"/>
        <w:jc w:val="both"/>
        <w:rPr>
          <w:sz w:val="22"/>
          <w:szCs w:val="22"/>
        </w:rPr>
      </w:pPr>
      <w:r w:rsidRPr="00920D1A">
        <w:rPr>
          <w:sz w:val="22"/>
          <w:szCs w:val="22"/>
        </w:rPr>
        <w:t>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A22C99" w:rsidRPr="00920D1A" w:rsidRDefault="00A22C99" w:rsidP="005C027E">
      <w:pPr>
        <w:pStyle w:val="12"/>
        <w:numPr>
          <w:ilvl w:val="0"/>
          <w:numId w:val="353"/>
        </w:numPr>
        <w:shd w:val="clear" w:color="auto" w:fill="FFFFFF"/>
        <w:jc w:val="both"/>
        <w:rPr>
          <w:sz w:val="22"/>
          <w:szCs w:val="22"/>
        </w:rPr>
      </w:pPr>
      <w:r w:rsidRPr="00920D1A">
        <w:rPr>
          <w:sz w:val="22"/>
          <w:szCs w:val="22"/>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A22C99" w:rsidRPr="00920D1A" w:rsidRDefault="00A22C99" w:rsidP="005C027E">
      <w:pPr>
        <w:pStyle w:val="12"/>
        <w:numPr>
          <w:ilvl w:val="0"/>
          <w:numId w:val="353"/>
        </w:numPr>
        <w:shd w:val="clear" w:color="auto" w:fill="FFFFFF"/>
        <w:jc w:val="both"/>
        <w:rPr>
          <w:sz w:val="22"/>
          <w:szCs w:val="22"/>
        </w:rPr>
      </w:pPr>
      <w:r w:rsidRPr="00920D1A">
        <w:rPr>
          <w:sz w:val="22"/>
          <w:szCs w:val="22"/>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A22C99" w:rsidRPr="00920D1A" w:rsidRDefault="00A22C99" w:rsidP="00A22C99">
      <w:pPr>
        <w:shd w:val="clear" w:color="auto" w:fill="FFFFFF"/>
        <w:spacing w:after="0" w:line="240" w:lineRule="auto"/>
        <w:rPr>
          <w:rFonts w:ascii="Times New Roman" w:hAnsi="Times New Roman" w:cs="Times New Roman"/>
        </w:rPr>
      </w:pPr>
      <w:r w:rsidRPr="00920D1A">
        <w:rPr>
          <w:rFonts w:ascii="Times New Roman" w:hAnsi="Times New Roman" w:cs="Times New Roman"/>
          <w:b/>
        </w:rPr>
        <w:t xml:space="preserve">Г. </w:t>
      </w:r>
      <w:r w:rsidRPr="00920D1A">
        <w:rPr>
          <w:rFonts w:ascii="Times New Roman" w:hAnsi="Times New Roman" w:cs="Times New Roman"/>
        </w:rPr>
        <w:t>В эстетической сфере:</w:t>
      </w:r>
    </w:p>
    <w:p w:rsidR="00A22C99" w:rsidRPr="00920D1A" w:rsidRDefault="00A22C99" w:rsidP="005C027E">
      <w:pPr>
        <w:pStyle w:val="12"/>
        <w:numPr>
          <w:ilvl w:val="0"/>
          <w:numId w:val="354"/>
        </w:numPr>
        <w:shd w:val="clear" w:color="auto" w:fill="FFFFFF"/>
        <w:jc w:val="both"/>
        <w:rPr>
          <w:sz w:val="22"/>
          <w:szCs w:val="22"/>
        </w:rPr>
      </w:pPr>
      <w:r w:rsidRPr="00920D1A">
        <w:rPr>
          <w:sz w:val="22"/>
          <w:szCs w:val="22"/>
        </w:rPr>
        <w:t>владение элементарными средствами выражения чувств и эмоций на иностранном языке;</w:t>
      </w:r>
    </w:p>
    <w:p w:rsidR="00A22C99" w:rsidRPr="00920D1A" w:rsidRDefault="00A22C99" w:rsidP="005C027E">
      <w:pPr>
        <w:pStyle w:val="12"/>
        <w:numPr>
          <w:ilvl w:val="0"/>
          <w:numId w:val="354"/>
        </w:numPr>
        <w:shd w:val="clear" w:color="auto" w:fill="FFFFFF"/>
        <w:jc w:val="both"/>
        <w:rPr>
          <w:sz w:val="22"/>
          <w:szCs w:val="22"/>
        </w:rPr>
      </w:pPr>
      <w:r w:rsidRPr="00920D1A">
        <w:rPr>
          <w:sz w:val="22"/>
          <w:szCs w:val="22"/>
        </w:rPr>
        <w:t>стремление к знакомству с образцами художественного творчества на иностранном языке и средствами иностранного языка;</w:t>
      </w:r>
    </w:p>
    <w:p w:rsidR="00A22C99" w:rsidRPr="00920D1A" w:rsidRDefault="00A22C99" w:rsidP="005C027E">
      <w:pPr>
        <w:pStyle w:val="12"/>
        <w:numPr>
          <w:ilvl w:val="0"/>
          <w:numId w:val="354"/>
        </w:numPr>
        <w:shd w:val="clear" w:color="auto" w:fill="FFFFFF"/>
        <w:jc w:val="both"/>
        <w:rPr>
          <w:sz w:val="22"/>
          <w:szCs w:val="22"/>
        </w:rPr>
      </w:pPr>
      <w:r w:rsidRPr="00920D1A">
        <w:rPr>
          <w:sz w:val="22"/>
          <w:szCs w:val="22"/>
        </w:rPr>
        <w:t>развитие чувства прекрасного в процессе обсуждения современных тенденций в живописи, музыке, литературе.</w:t>
      </w:r>
    </w:p>
    <w:p w:rsidR="00A22C99" w:rsidRPr="00920D1A" w:rsidRDefault="00A22C99" w:rsidP="00A22C99">
      <w:pPr>
        <w:shd w:val="clear" w:color="auto" w:fill="FFFFFF"/>
        <w:spacing w:after="0" w:line="240" w:lineRule="auto"/>
        <w:rPr>
          <w:rFonts w:ascii="Times New Roman" w:hAnsi="Times New Roman" w:cs="Times New Roman"/>
        </w:rPr>
      </w:pPr>
      <w:r w:rsidRPr="00920D1A">
        <w:rPr>
          <w:rFonts w:ascii="Times New Roman" w:hAnsi="Times New Roman" w:cs="Times New Roman"/>
          <w:b/>
        </w:rPr>
        <w:t xml:space="preserve">Д. </w:t>
      </w:r>
      <w:r w:rsidRPr="00920D1A">
        <w:rPr>
          <w:rFonts w:ascii="Times New Roman" w:hAnsi="Times New Roman" w:cs="Times New Roman"/>
        </w:rPr>
        <w:t>В трудовой сфере:</w:t>
      </w:r>
    </w:p>
    <w:p w:rsidR="00A22C99" w:rsidRPr="00920D1A" w:rsidRDefault="00A22C99" w:rsidP="005C027E">
      <w:pPr>
        <w:pStyle w:val="12"/>
        <w:numPr>
          <w:ilvl w:val="0"/>
          <w:numId w:val="355"/>
        </w:numPr>
        <w:shd w:val="clear" w:color="auto" w:fill="FFFFFF"/>
        <w:jc w:val="both"/>
        <w:rPr>
          <w:sz w:val="22"/>
          <w:szCs w:val="22"/>
        </w:rPr>
      </w:pPr>
      <w:r w:rsidRPr="00920D1A">
        <w:rPr>
          <w:sz w:val="22"/>
          <w:szCs w:val="22"/>
        </w:rPr>
        <w:t>умение рационально планировать свой учебный труд;</w:t>
      </w:r>
    </w:p>
    <w:p w:rsidR="00A22C99" w:rsidRPr="00920D1A" w:rsidRDefault="00A22C99" w:rsidP="005C027E">
      <w:pPr>
        <w:pStyle w:val="12"/>
        <w:numPr>
          <w:ilvl w:val="0"/>
          <w:numId w:val="355"/>
        </w:numPr>
        <w:shd w:val="clear" w:color="auto" w:fill="FFFFFF"/>
        <w:rPr>
          <w:sz w:val="22"/>
          <w:szCs w:val="22"/>
        </w:rPr>
      </w:pPr>
      <w:r w:rsidRPr="00920D1A">
        <w:rPr>
          <w:sz w:val="22"/>
          <w:szCs w:val="22"/>
        </w:rPr>
        <w:t>умение работать в соответствии с намеченным планом.</w:t>
      </w:r>
    </w:p>
    <w:p w:rsidR="00A22C99" w:rsidRPr="00920D1A" w:rsidRDefault="00A22C99" w:rsidP="00A22C99">
      <w:pPr>
        <w:shd w:val="clear" w:color="auto" w:fill="FFFFFF"/>
        <w:spacing w:after="0" w:line="240" w:lineRule="auto"/>
        <w:rPr>
          <w:rFonts w:ascii="Times New Roman" w:hAnsi="Times New Roman" w:cs="Times New Roman"/>
        </w:rPr>
      </w:pPr>
      <w:r w:rsidRPr="00920D1A">
        <w:rPr>
          <w:rFonts w:ascii="Times New Roman" w:hAnsi="Times New Roman" w:cs="Times New Roman"/>
          <w:b/>
        </w:rPr>
        <w:t xml:space="preserve">Е. </w:t>
      </w:r>
      <w:r w:rsidRPr="00920D1A">
        <w:rPr>
          <w:rFonts w:ascii="Times New Roman" w:hAnsi="Times New Roman" w:cs="Times New Roman"/>
        </w:rPr>
        <w:t>В физической сфере:</w:t>
      </w:r>
    </w:p>
    <w:p w:rsidR="00A22C99" w:rsidRPr="00920D1A" w:rsidRDefault="00A22C99" w:rsidP="005C027E">
      <w:pPr>
        <w:pStyle w:val="12"/>
        <w:numPr>
          <w:ilvl w:val="0"/>
          <w:numId w:val="356"/>
        </w:numPr>
        <w:shd w:val="clear" w:color="auto" w:fill="FFFFFF"/>
        <w:jc w:val="both"/>
        <w:rPr>
          <w:sz w:val="22"/>
          <w:szCs w:val="22"/>
        </w:rPr>
      </w:pPr>
      <w:r w:rsidRPr="00920D1A">
        <w:rPr>
          <w:sz w:val="22"/>
          <w:szCs w:val="22"/>
        </w:rPr>
        <w:t>стремление вести здоровый образ жизни (режим труда и отдыха, питание, спорт, фитнес).</w:t>
      </w: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p>
    <w:p w:rsidR="00F93158"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1.2.5.4.История России. Всеобщая история</w:t>
      </w:r>
      <w:bookmarkStart w:id="46" w:name="sdfootnote2anc"/>
      <w:r w:rsidR="004422CD" w:rsidRPr="00591C70">
        <w:rPr>
          <w:rFonts w:ascii="Times New Roman" w:eastAsia="Times New Roman" w:hAnsi="Times New Roman" w:cs="Times New Roman"/>
          <w:b/>
          <w:bCs/>
          <w:color w:val="000000"/>
          <w:sz w:val="24"/>
          <w:szCs w:val="24"/>
          <w:lang w:eastAsia="ru-RU"/>
        </w:rPr>
        <w:fldChar w:fldCharType="begin"/>
      </w:r>
      <w:r w:rsidRPr="00591C70">
        <w:rPr>
          <w:rFonts w:ascii="Times New Roman" w:eastAsia="Times New Roman" w:hAnsi="Times New Roman" w:cs="Times New Roman"/>
          <w:b/>
          <w:bCs/>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"sdfootnote2sym" </w:instrText>
      </w:r>
      <w:r w:rsidR="004422CD" w:rsidRPr="00591C70">
        <w:rPr>
          <w:rFonts w:ascii="Times New Roman" w:eastAsia="Times New Roman" w:hAnsi="Times New Roman" w:cs="Times New Roman"/>
          <w:b/>
          <w:bCs/>
          <w:color w:val="000000"/>
          <w:sz w:val="24"/>
          <w:szCs w:val="24"/>
          <w:lang w:eastAsia="ru-RU"/>
        </w:rPr>
        <w:fldChar w:fldCharType="separate"/>
      </w:r>
      <w:r w:rsidRPr="00591C70">
        <w:rPr>
          <w:rFonts w:ascii="Times New Roman" w:eastAsia="Times New Roman" w:hAnsi="Times New Roman" w:cs="Times New Roman"/>
          <w:b/>
          <w:bCs/>
          <w:color w:val="0000FF"/>
          <w:sz w:val="24"/>
          <w:szCs w:val="24"/>
          <w:u w:val="single"/>
          <w:vertAlign w:val="superscript"/>
          <w:lang w:eastAsia="ru-RU"/>
        </w:rPr>
        <w:t>2</w:t>
      </w:r>
      <w:r w:rsidR="004422CD" w:rsidRPr="00591C70">
        <w:rPr>
          <w:rFonts w:ascii="Times New Roman" w:eastAsia="Times New Roman" w:hAnsi="Times New Roman" w:cs="Times New Roman"/>
          <w:b/>
          <w:bCs/>
          <w:color w:val="000000"/>
          <w:sz w:val="24"/>
          <w:szCs w:val="24"/>
          <w:lang w:eastAsia="ru-RU"/>
        </w:rPr>
        <w:fldChar w:fldCharType="end"/>
      </w:r>
      <w:bookmarkEnd w:id="46"/>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b/>
          <w:sz w:val="24"/>
          <w:szCs w:val="24"/>
        </w:rPr>
        <w:lastRenderedPageBreak/>
        <w:t>Предметные результаты</w:t>
      </w:r>
      <w:r w:rsidRPr="00A22C99">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22C99" w:rsidRPr="00A22C99" w:rsidRDefault="00A22C99" w:rsidP="005C027E">
      <w:pPr>
        <w:numPr>
          <w:ilvl w:val="0"/>
          <w:numId w:val="357"/>
        </w:numPr>
        <w:tabs>
          <w:tab w:val="left" w:pos="993"/>
        </w:tabs>
        <w:spacing w:after="0" w:line="240" w:lineRule="auto"/>
        <w:ind w:left="0" w:firstLine="709"/>
        <w:jc w:val="both"/>
        <w:rPr>
          <w:rFonts w:ascii="Times New Roman" w:hAnsi="Times New Roman"/>
          <w:sz w:val="24"/>
          <w:szCs w:val="24"/>
        </w:rPr>
      </w:pPr>
      <w:r w:rsidRPr="00A22C99">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22C99" w:rsidRPr="00A22C99" w:rsidRDefault="00A22C99" w:rsidP="005C027E">
      <w:pPr>
        <w:numPr>
          <w:ilvl w:val="0"/>
          <w:numId w:val="357"/>
        </w:numPr>
        <w:tabs>
          <w:tab w:val="left" w:pos="993"/>
        </w:tabs>
        <w:spacing w:after="0" w:line="240" w:lineRule="auto"/>
        <w:ind w:left="0" w:firstLine="709"/>
        <w:jc w:val="both"/>
        <w:rPr>
          <w:rFonts w:ascii="Times New Roman" w:hAnsi="Times New Roman"/>
          <w:sz w:val="24"/>
          <w:szCs w:val="24"/>
        </w:rPr>
      </w:pPr>
      <w:r w:rsidRPr="00A22C9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22C99" w:rsidRPr="00A22C99" w:rsidRDefault="00A22C99" w:rsidP="005C027E">
      <w:pPr>
        <w:numPr>
          <w:ilvl w:val="0"/>
          <w:numId w:val="357"/>
        </w:numPr>
        <w:tabs>
          <w:tab w:val="left" w:pos="993"/>
        </w:tabs>
        <w:spacing w:after="0" w:line="240" w:lineRule="auto"/>
        <w:ind w:left="0" w:firstLine="709"/>
        <w:jc w:val="both"/>
        <w:rPr>
          <w:rFonts w:ascii="Times New Roman" w:hAnsi="Times New Roman"/>
          <w:sz w:val="24"/>
          <w:szCs w:val="24"/>
        </w:rPr>
      </w:pPr>
      <w:r w:rsidRPr="00A22C9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22C99" w:rsidRPr="00A22C99" w:rsidRDefault="00A22C99" w:rsidP="005C027E">
      <w:pPr>
        <w:numPr>
          <w:ilvl w:val="0"/>
          <w:numId w:val="357"/>
        </w:numPr>
        <w:tabs>
          <w:tab w:val="left" w:pos="993"/>
        </w:tabs>
        <w:spacing w:after="0" w:line="240" w:lineRule="auto"/>
        <w:ind w:left="0" w:firstLine="709"/>
        <w:jc w:val="both"/>
        <w:rPr>
          <w:rFonts w:ascii="Times New Roman" w:hAnsi="Times New Roman"/>
          <w:sz w:val="24"/>
          <w:szCs w:val="24"/>
        </w:rPr>
      </w:pPr>
      <w:r w:rsidRPr="00A22C99">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22C99" w:rsidRPr="00A22C99" w:rsidRDefault="00A22C99" w:rsidP="005C027E">
      <w:pPr>
        <w:numPr>
          <w:ilvl w:val="0"/>
          <w:numId w:val="357"/>
        </w:numPr>
        <w:tabs>
          <w:tab w:val="left" w:pos="993"/>
        </w:tabs>
        <w:spacing w:after="0" w:line="240" w:lineRule="auto"/>
        <w:ind w:left="0" w:firstLine="709"/>
        <w:jc w:val="both"/>
        <w:rPr>
          <w:rFonts w:ascii="Times New Roman" w:hAnsi="Times New Roman"/>
          <w:sz w:val="24"/>
          <w:szCs w:val="24"/>
        </w:rPr>
      </w:pPr>
      <w:r w:rsidRPr="00A22C9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22C99" w:rsidRPr="00A22C99" w:rsidRDefault="00A22C99" w:rsidP="005C027E">
      <w:pPr>
        <w:numPr>
          <w:ilvl w:val="0"/>
          <w:numId w:val="357"/>
        </w:numPr>
        <w:tabs>
          <w:tab w:val="left" w:pos="993"/>
        </w:tabs>
        <w:spacing w:after="0" w:line="240" w:lineRule="auto"/>
        <w:ind w:left="0" w:firstLine="709"/>
        <w:jc w:val="both"/>
        <w:rPr>
          <w:rFonts w:ascii="Times New Roman" w:hAnsi="Times New Roman"/>
          <w:sz w:val="24"/>
          <w:szCs w:val="24"/>
        </w:rPr>
      </w:pPr>
      <w:r w:rsidRPr="00A22C99">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22C99" w:rsidRPr="00A22C99" w:rsidRDefault="00A22C99" w:rsidP="005C027E">
      <w:pPr>
        <w:numPr>
          <w:ilvl w:val="0"/>
          <w:numId w:val="357"/>
        </w:numPr>
        <w:tabs>
          <w:tab w:val="left" w:pos="993"/>
        </w:tabs>
        <w:spacing w:after="0" w:line="240" w:lineRule="auto"/>
        <w:ind w:left="0" w:firstLine="709"/>
        <w:jc w:val="both"/>
        <w:rPr>
          <w:rFonts w:ascii="Times New Roman" w:hAnsi="Times New Roman"/>
          <w:sz w:val="24"/>
          <w:szCs w:val="24"/>
        </w:rPr>
      </w:pPr>
      <w:r w:rsidRPr="00A22C99">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22C99" w:rsidRPr="00A22C99" w:rsidRDefault="00A22C99" w:rsidP="00A22C99">
      <w:pPr>
        <w:spacing w:after="0" w:line="240" w:lineRule="auto"/>
        <w:ind w:firstLine="709"/>
        <w:rPr>
          <w:rFonts w:ascii="Times New Roman" w:hAnsi="Times New Roman"/>
          <w:b/>
          <w:sz w:val="24"/>
          <w:szCs w:val="24"/>
        </w:rPr>
      </w:pPr>
      <w:r w:rsidRPr="00A22C99">
        <w:rPr>
          <w:rFonts w:ascii="Times New Roman" w:hAnsi="Times New Roman"/>
          <w:b/>
          <w:sz w:val="24"/>
          <w:szCs w:val="24"/>
        </w:rPr>
        <w:t>История Древнего мира (5 класс)</w:t>
      </w:r>
    </w:p>
    <w:p w:rsidR="00A22C99" w:rsidRPr="00A22C99" w:rsidRDefault="00A22C99" w:rsidP="00A22C99">
      <w:pPr>
        <w:pStyle w:val="ae"/>
        <w:spacing w:line="240" w:lineRule="auto"/>
        <w:ind w:firstLine="709"/>
        <w:rPr>
          <w:b/>
          <w:sz w:val="24"/>
        </w:rPr>
      </w:pPr>
      <w:r w:rsidRPr="00A22C99">
        <w:rPr>
          <w:b/>
          <w:sz w:val="24"/>
        </w:rPr>
        <w:t>Выпускник научится:</w:t>
      </w:r>
    </w:p>
    <w:p w:rsidR="00A22C99" w:rsidRPr="00A22C99" w:rsidRDefault="00A22C99" w:rsidP="00A22C99">
      <w:pPr>
        <w:spacing w:after="0" w:line="240" w:lineRule="auto"/>
        <w:ind w:firstLine="709"/>
        <w:jc w:val="both"/>
        <w:rPr>
          <w:rFonts w:ascii="Times New Roman" w:hAnsi="Times New Roman"/>
          <w:i/>
          <w:sz w:val="24"/>
          <w:szCs w:val="24"/>
        </w:rPr>
      </w:pPr>
      <w:r w:rsidRPr="00A22C9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22C99" w:rsidRPr="00A22C99" w:rsidRDefault="00A22C99" w:rsidP="00A22C99">
      <w:pPr>
        <w:spacing w:after="0" w:line="240" w:lineRule="auto"/>
        <w:ind w:firstLine="709"/>
        <w:jc w:val="both"/>
        <w:rPr>
          <w:rFonts w:ascii="Times New Roman" w:hAnsi="Times New Roman"/>
          <w:i/>
          <w:sz w:val="24"/>
          <w:szCs w:val="24"/>
        </w:rPr>
      </w:pPr>
      <w:r w:rsidRPr="00A22C9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22C99" w:rsidRPr="00A22C99" w:rsidRDefault="00A22C99" w:rsidP="00A22C99">
      <w:pPr>
        <w:spacing w:after="0" w:line="240" w:lineRule="auto"/>
        <w:ind w:firstLine="709"/>
        <w:jc w:val="both"/>
        <w:rPr>
          <w:rFonts w:ascii="Times New Roman" w:hAnsi="Times New Roman"/>
          <w:i/>
          <w:sz w:val="24"/>
          <w:szCs w:val="24"/>
        </w:rPr>
      </w:pPr>
      <w:r w:rsidRPr="00A22C9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22C99" w:rsidRPr="00A22C99" w:rsidRDefault="00A22C99" w:rsidP="00A22C99">
      <w:pPr>
        <w:spacing w:after="0" w:line="240" w:lineRule="auto"/>
        <w:ind w:firstLine="709"/>
        <w:jc w:val="both"/>
        <w:rPr>
          <w:rFonts w:ascii="Times New Roman" w:hAnsi="Times New Roman"/>
          <w:i/>
          <w:sz w:val="24"/>
          <w:szCs w:val="24"/>
        </w:rPr>
      </w:pPr>
      <w:r w:rsidRPr="00A22C99">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22C99" w:rsidRPr="00A22C99" w:rsidRDefault="00A22C99" w:rsidP="00A22C99">
      <w:pPr>
        <w:spacing w:after="0" w:line="240" w:lineRule="auto"/>
        <w:ind w:firstLine="709"/>
        <w:jc w:val="both"/>
        <w:rPr>
          <w:rFonts w:ascii="Times New Roman" w:hAnsi="Times New Roman"/>
          <w:i/>
          <w:sz w:val="24"/>
          <w:szCs w:val="24"/>
        </w:rPr>
      </w:pPr>
      <w:r w:rsidRPr="00A22C99">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22C99" w:rsidRPr="00A22C99" w:rsidRDefault="00A22C99" w:rsidP="00A22C99">
      <w:pPr>
        <w:spacing w:after="0" w:line="240" w:lineRule="auto"/>
        <w:ind w:firstLine="709"/>
        <w:jc w:val="both"/>
        <w:rPr>
          <w:rFonts w:ascii="Times New Roman" w:hAnsi="Times New Roman"/>
          <w:i/>
          <w:sz w:val="24"/>
          <w:szCs w:val="24"/>
        </w:rPr>
      </w:pPr>
      <w:r w:rsidRPr="00A22C99">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22C99" w:rsidRPr="00A22C99" w:rsidRDefault="00A22C99" w:rsidP="00A22C99">
      <w:pPr>
        <w:spacing w:after="0" w:line="240" w:lineRule="auto"/>
        <w:ind w:firstLine="709"/>
        <w:jc w:val="both"/>
        <w:rPr>
          <w:rFonts w:ascii="Times New Roman" w:hAnsi="Times New Roman"/>
          <w:i/>
          <w:sz w:val="24"/>
          <w:szCs w:val="24"/>
        </w:rPr>
      </w:pPr>
      <w:r w:rsidRPr="00A22C99">
        <w:rPr>
          <w:rFonts w:ascii="Times New Roman" w:hAnsi="Times New Roman"/>
          <w:sz w:val="24"/>
          <w:szCs w:val="24"/>
        </w:rPr>
        <w:t>• давать оценку наиболее значительным событиям и личностям древней истории.</w:t>
      </w:r>
    </w:p>
    <w:p w:rsidR="00A22C99" w:rsidRPr="00A22C99" w:rsidRDefault="00A22C99" w:rsidP="00A22C99">
      <w:pPr>
        <w:spacing w:after="0" w:line="240" w:lineRule="auto"/>
        <w:ind w:firstLine="709"/>
        <w:rPr>
          <w:rFonts w:ascii="Times New Roman" w:hAnsi="Times New Roman"/>
          <w:sz w:val="24"/>
          <w:szCs w:val="24"/>
        </w:rPr>
      </w:pPr>
      <w:r w:rsidRPr="00A22C99">
        <w:rPr>
          <w:rFonts w:ascii="Times New Roman" w:hAnsi="Times New Roman"/>
          <w:b/>
          <w:sz w:val="24"/>
          <w:szCs w:val="24"/>
        </w:rPr>
        <w:t xml:space="preserve">История Средних веков. </w:t>
      </w:r>
      <w:r w:rsidRPr="00A22C99">
        <w:rPr>
          <w:rFonts w:ascii="Times New Roman" w:hAnsi="Times New Roman"/>
          <w:b/>
          <w:bCs/>
          <w:sz w:val="24"/>
          <w:szCs w:val="24"/>
        </w:rPr>
        <w:t>От Древней Руси к Российскому государству (</w:t>
      </w:r>
      <w:r w:rsidRPr="00A22C99">
        <w:rPr>
          <w:rFonts w:ascii="Times New Roman" w:hAnsi="Times New Roman"/>
          <w:b/>
          <w:sz w:val="24"/>
          <w:szCs w:val="24"/>
          <w:lang w:val="en-US"/>
        </w:rPr>
        <w:t>VIII</w:t>
      </w:r>
      <w:r w:rsidRPr="00A22C99">
        <w:rPr>
          <w:rFonts w:ascii="Times New Roman" w:hAnsi="Times New Roman"/>
          <w:b/>
          <w:sz w:val="24"/>
          <w:szCs w:val="24"/>
        </w:rPr>
        <w:t xml:space="preserve"> –</w:t>
      </w:r>
      <w:r w:rsidRPr="00A22C99">
        <w:rPr>
          <w:rFonts w:ascii="Times New Roman" w:hAnsi="Times New Roman"/>
          <w:b/>
          <w:sz w:val="24"/>
          <w:szCs w:val="24"/>
          <w:lang w:val="en-US"/>
        </w:rPr>
        <w:t>XV</w:t>
      </w:r>
      <w:r w:rsidRPr="00A22C99">
        <w:rPr>
          <w:rFonts w:ascii="Times New Roman" w:hAnsi="Times New Roman"/>
          <w:b/>
          <w:sz w:val="24"/>
          <w:szCs w:val="24"/>
        </w:rPr>
        <w:t xml:space="preserve"> вв.) (6 класс)</w:t>
      </w:r>
    </w:p>
    <w:p w:rsidR="00A22C99" w:rsidRPr="00A22C99" w:rsidRDefault="00A22C99" w:rsidP="00A22C99">
      <w:pPr>
        <w:pStyle w:val="ae"/>
        <w:spacing w:line="240" w:lineRule="auto"/>
        <w:ind w:firstLine="709"/>
        <w:rPr>
          <w:b/>
          <w:sz w:val="24"/>
        </w:rPr>
      </w:pPr>
      <w:r w:rsidRPr="00A22C99">
        <w:rPr>
          <w:b/>
          <w:sz w:val="24"/>
        </w:rPr>
        <w:t>Выпускник научится:</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давать оценку событиям и личностям отечественной и всеобщей истории Средних веков.</w:t>
      </w:r>
    </w:p>
    <w:p w:rsidR="00A22C99" w:rsidRPr="00A22C99" w:rsidRDefault="00A22C99" w:rsidP="00A22C99">
      <w:pPr>
        <w:spacing w:after="0" w:line="240" w:lineRule="auto"/>
        <w:ind w:firstLine="709"/>
        <w:jc w:val="both"/>
        <w:rPr>
          <w:rFonts w:ascii="Times New Roman" w:hAnsi="Times New Roman"/>
          <w:i/>
          <w:sz w:val="24"/>
          <w:szCs w:val="24"/>
        </w:rPr>
      </w:pPr>
      <w:r w:rsidRPr="00A22C99">
        <w:rPr>
          <w:rFonts w:ascii="Times New Roman" w:hAnsi="Times New Roman"/>
          <w:b/>
          <w:sz w:val="24"/>
          <w:szCs w:val="24"/>
        </w:rPr>
        <w:t xml:space="preserve">История Нового времени. </w:t>
      </w:r>
      <w:r w:rsidRPr="00A22C99">
        <w:rPr>
          <w:rFonts w:ascii="Times New Roman" w:hAnsi="Times New Roman"/>
          <w:b/>
          <w:bCs/>
          <w:sz w:val="24"/>
          <w:szCs w:val="24"/>
        </w:rPr>
        <w:t>Россия в XVI – Х</w:t>
      </w:r>
      <w:r w:rsidRPr="00A22C99">
        <w:rPr>
          <w:rFonts w:ascii="Times New Roman" w:hAnsi="Times New Roman"/>
          <w:b/>
          <w:bCs/>
          <w:sz w:val="24"/>
          <w:szCs w:val="24"/>
          <w:lang w:val="en-US"/>
        </w:rPr>
        <w:t>I</w:t>
      </w:r>
      <w:r w:rsidRPr="00A22C99">
        <w:rPr>
          <w:rFonts w:ascii="Times New Roman" w:hAnsi="Times New Roman"/>
          <w:b/>
          <w:bCs/>
          <w:sz w:val="24"/>
          <w:szCs w:val="24"/>
        </w:rPr>
        <w:t>Х веках</w:t>
      </w:r>
      <w:r w:rsidRPr="00A22C99">
        <w:rPr>
          <w:rFonts w:ascii="Times New Roman" w:hAnsi="Times New Roman"/>
          <w:b/>
          <w:sz w:val="24"/>
          <w:szCs w:val="24"/>
        </w:rPr>
        <w:t xml:space="preserve"> (7</w:t>
      </w:r>
      <w:r w:rsidRPr="00A22C99">
        <w:rPr>
          <w:rFonts w:ascii="Times New Roman" w:hAnsi="Times New Roman"/>
          <w:sz w:val="24"/>
          <w:szCs w:val="24"/>
        </w:rPr>
        <w:t>–</w:t>
      </w:r>
      <w:r w:rsidRPr="00A22C99">
        <w:rPr>
          <w:rFonts w:ascii="Times New Roman" w:hAnsi="Times New Roman"/>
          <w:b/>
          <w:sz w:val="24"/>
          <w:szCs w:val="24"/>
        </w:rPr>
        <w:t>9 класс)</w:t>
      </w:r>
    </w:p>
    <w:p w:rsidR="00A22C99" w:rsidRPr="00A22C99" w:rsidRDefault="00A22C99" w:rsidP="00A22C99">
      <w:pPr>
        <w:pStyle w:val="ae"/>
        <w:spacing w:line="240" w:lineRule="auto"/>
        <w:ind w:firstLine="709"/>
        <w:rPr>
          <w:b/>
          <w:sz w:val="24"/>
        </w:rPr>
      </w:pPr>
      <w:r w:rsidRPr="00A22C99">
        <w:rPr>
          <w:b/>
          <w:sz w:val="24"/>
        </w:rPr>
        <w:t>Выпускник научится:</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A22C99" w:rsidRPr="00A22C99" w:rsidRDefault="00A22C99" w:rsidP="00A22C99">
      <w:pPr>
        <w:spacing w:after="0" w:line="240" w:lineRule="auto"/>
        <w:ind w:firstLine="709"/>
        <w:jc w:val="both"/>
        <w:rPr>
          <w:rFonts w:ascii="Times New Roman" w:hAnsi="Times New Roman"/>
          <w:sz w:val="24"/>
          <w:szCs w:val="24"/>
        </w:rPr>
      </w:pPr>
      <w:r w:rsidRPr="00A22C99">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A22C99" w:rsidRPr="00591C70" w:rsidRDefault="00A22C99"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p>
    <w:p w:rsidR="00F93158"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47" w:name="_Toc414553140"/>
      <w:bookmarkStart w:id="48" w:name="_Toc410653959"/>
      <w:bookmarkEnd w:id="47"/>
      <w:bookmarkEnd w:id="48"/>
      <w:r w:rsidRPr="00591C70">
        <w:rPr>
          <w:rFonts w:ascii="Times New Roman" w:eastAsia="Times New Roman" w:hAnsi="Times New Roman" w:cs="Times New Roman"/>
          <w:b/>
          <w:bCs/>
          <w:color w:val="000000"/>
          <w:sz w:val="24"/>
          <w:szCs w:val="24"/>
          <w:lang w:eastAsia="ru-RU"/>
        </w:rPr>
        <w:t>1.2.5.5.Обществознание</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
          <w:bCs/>
          <w:color w:val="000000"/>
          <w:sz w:val="24"/>
          <w:szCs w:val="24"/>
        </w:rPr>
        <w:t>Личностными результатами</w:t>
      </w:r>
      <w:r w:rsidRPr="00A22C99">
        <w:rPr>
          <w:rFonts w:ascii="Times New Roman" w:hAnsi="Times New Roman" w:cs="Times New Roman"/>
          <w:bCs/>
          <w:color w:val="000000"/>
          <w:sz w:val="24"/>
          <w:szCs w:val="24"/>
        </w:rPr>
        <w:t xml:space="preserve"> выпускников основной школы, формируемыми при изучении содержания курса по обществознанию, являются:</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 мотивированность и направленность на активное и созидательное участие в будущем в общественной и государственной жизни;</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 заинтересованность не только в личном успехе, но и в развитии различных сторон жизни общества, в благополучии и процветании своей страны;</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w:t>
      </w:r>
    </w:p>
    <w:p w:rsidR="00A22C99" w:rsidRPr="00A22C99" w:rsidRDefault="00A22C99" w:rsidP="00A22C99">
      <w:pPr>
        <w:shd w:val="clear" w:color="auto" w:fill="FFFFFF"/>
        <w:tabs>
          <w:tab w:val="left" w:pos="1197"/>
        </w:tabs>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
          <w:bCs/>
          <w:color w:val="000000"/>
          <w:sz w:val="24"/>
          <w:szCs w:val="24"/>
        </w:rPr>
        <w:tab/>
        <w:t>Метапредметные</w:t>
      </w:r>
      <w:r w:rsidRPr="00A22C99">
        <w:rPr>
          <w:rFonts w:ascii="Times New Roman" w:hAnsi="Times New Roman" w:cs="Times New Roman"/>
          <w:bCs/>
          <w:color w:val="000000"/>
          <w:sz w:val="24"/>
          <w:szCs w:val="24"/>
        </w:rPr>
        <w:t xml:space="preserve"> результаты изучения обществознания выпускниками основной школы проявляются в:</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 умение сознательно организовывать свою познавательную деятельность (от постановки цели до получения и оценки результата);</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 умение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 овладение различными видами публичных выступлений (высказывания, монолог, дискуссия) и следование этическим нормам и правилам ведения диалога;</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1) использование элементов причинно-следственного анализа;</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2) исследование несложных реальных связей и зависимостей;</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3) определение сущностных характеристик изучаемого объекта; выбор верных критериев для сравнения, сопоставления, оценки объектов;</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4) поиск и извлечение нужной информации по заданной теме в адаптированных источниках различного типа;</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6) объяснение изученных положений на конкретных примерах;</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r w:rsidRPr="00A22C99">
        <w:rPr>
          <w:rFonts w:ascii="Times New Roman" w:hAnsi="Times New Roman" w:cs="Times New Roman"/>
          <w:bCs/>
          <w:color w:val="000000"/>
          <w:sz w:val="24"/>
          <w:szCs w:val="24"/>
        </w:rPr>
        <w:t>8) определение собственного отношения к явлениям современной жизни, формулирование своей точки зрения.</w:t>
      </w:r>
    </w:p>
    <w:p w:rsidR="00A22C99" w:rsidRPr="00A22C99" w:rsidRDefault="00A22C99" w:rsidP="00A22C99">
      <w:pPr>
        <w:shd w:val="clear" w:color="auto" w:fill="FFFFFF"/>
        <w:spacing w:after="0" w:line="240" w:lineRule="auto"/>
        <w:ind w:firstLine="709"/>
        <w:jc w:val="both"/>
        <w:rPr>
          <w:rFonts w:ascii="Times New Roman" w:hAnsi="Times New Roman" w:cs="Times New Roman"/>
          <w:bCs/>
          <w:color w:val="000000"/>
          <w:sz w:val="24"/>
          <w:szCs w:val="24"/>
        </w:rPr>
      </w:pPr>
    </w:p>
    <w:p w:rsidR="00A22C99" w:rsidRPr="00A22C99" w:rsidRDefault="00A22C99" w:rsidP="00A22C99">
      <w:pPr>
        <w:spacing w:after="0" w:line="240" w:lineRule="auto"/>
        <w:jc w:val="center"/>
        <w:rPr>
          <w:rFonts w:ascii="Times New Roman" w:hAnsi="Times New Roman" w:cs="Times New Roman"/>
          <w:b/>
          <w:sz w:val="24"/>
          <w:szCs w:val="24"/>
        </w:rPr>
      </w:pPr>
      <w:r w:rsidRPr="00A22C99">
        <w:rPr>
          <w:rFonts w:ascii="Times New Roman" w:hAnsi="Times New Roman" w:cs="Times New Roman"/>
          <w:b/>
          <w:sz w:val="24"/>
          <w:szCs w:val="24"/>
        </w:rPr>
        <w:t>Предметные результаты</w:t>
      </w:r>
    </w:p>
    <w:p w:rsidR="00A22C99" w:rsidRPr="00A22C99" w:rsidRDefault="00A22C99" w:rsidP="00A22C99">
      <w:pPr>
        <w:spacing w:after="0" w:line="240" w:lineRule="auto"/>
        <w:ind w:firstLine="709"/>
        <w:jc w:val="both"/>
        <w:rPr>
          <w:rFonts w:ascii="Times New Roman" w:hAnsi="Times New Roman" w:cs="Times New Roman"/>
          <w:b/>
          <w:sz w:val="24"/>
          <w:szCs w:val="24"/>
          <w:shd w:val="clear" w:color="auto" w:fill="FFFFFF"/>
        </w:rPr>
      </w:pPr>
      <w:r w:rsidRPr="00A22C99">
        <w:rPr>
          <w:rFonts w:ascii="Times New Roman" w:hAnsi="Times New Roman" w:cs="Times New Roman"/>
          <w:b/>
          <w:bCs/>
          <w:sz w:val="24"/>
          <w:szCs w:val="24"/>
          <w:shd w:val="clear" w:color="auto" w:fill="FFFFFF"/>
        </w:rPr>
        <w:t>Человек. Деятельность человека</w:t>
      </w:r>
    </w:p>
    <w:p w:rsidR="00A22C99" w:rsidRPr="00A22C99" w:rsidRDefault="00A22C99" w:rsidP="00A22C99">
      <w:pPr>
        <w:spacing w:after="0" w:line="240" w:lineRule="auto"/>
        <w:ind w:firstLine="709"/>
        <w:jc w:val="both"/>
        <w:rPr>
          <w:rFonts w:ascii="Times New Roman" w:hAnsi="Times New Roman" w:cs="Times New Roman"/>
          <w:b/>
          <w:sz w:val="24"/>
          <w:szCs w:val="24"/>
        </w:rPr>
      </w:pPr>
      <w:r w:rsidRPr="00A22C99">
        <w:rPr>
          <w:rFonts w:ascii="Times New Roman" w:hAnsi="Times New Roman" w:cs="Times New Roman"/>
          <w:b/>
          <w:sz w:val="24"/>
          <w:szCs w:val="24"/>
        </w:rPr>
        <w:lastRenderedPageBreak/>
        <w:t>Выпускник научится:</w:t>
      </w:r>
    </w:p>
    <w:p w:rsidR="00A22C99" w:rsidRPr="00A22C99" w:rsidRDefault="00A22C99" w:rsidP="005C027E">
      <w:pPr>
        <w:numPr>
          <w:ilvl w:val="0"/>
          <w:numId w:val="368"/>
        </w:numPr>
        <w:tabs>
          <w:tab w:val="left" w:pos="993"/>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A22C99" w:rsidRPr="00A22C99" w:rsidRDefault="00A22C99" w:rsidP="005C027E">
      <w:pPr>
        <w:numPr>
          <w:ilvl w:val="0"/>
          <w:numId w:val="368"/>
        </w:numPr>
        <w:tabs>
          <w:tab w:val="left" w:pos="993"/>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A22C99" w:rsidRPr="00A22C99" w:rsidRDefault="00A22C99" w:rsidP="005C027E">
      <w:pPr>
        <w:numPr>
          <w:ilvl w:val="0"/>
          <w:numId w:val="368"/>
        </w:numPr>
        <w:tabs>
          <w:tab w:val="left" w:pos="993"/>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22C99" w:rsidRPr="00A22C99" w:rsidRDefault="00A22C99" w:rsidP="005C027E">
      <w:pPr>
        <w:numPr>
          <w:ilvl w:val="0"/>
          <w:numId w:val="368"/>
        </w:numPr>
        <w:tabs>
          <w:tab w:val="left" w:pos="993"/>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A22C99" w:rsidRPr="00A22C99" w:rsidRDefault="00A22C99" w:rsidP="005C027E">
      <w:pPr>
        <w:numPr>
          <w:ilvl w:val="0"/>
          <w:numId w:val="368"/>
        </w:numPr>
        <w:tabs>
          <w:tab w:val="left" w:pos="993"/>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приводить примеры основных видов деятельности человека;</w:t>
      </w:r>
    </w:p>
    <w:p w:rsidR="00A22C99" w:rsidRPr="00A22C99" w:rsidRDefault="00A22C99" w:rsidP="005C027E">
      <w:pPr>
        <w:numPr>
          <w:ilvl w:val="0"/>
          <w:numId w:val="368"/>
        </w:numPr>
        <w:shd w:val="clear" w:color="auto" w:fill="FFFFFF"/>
        <w:tabs>
          <w:tab w:val="left" w:pos="993"/>
          <w:tab w:val="left" w:pos="1023"/>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22C99" w:rsidRPr="00A22C99" w:rsidRDefault="00A22C99" w:rsidP="00A22C99">
      <w:pPr>
        <w:spacing w:after="0" w:line="240" w:lineRule="auto"/>
        <w:ind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Общество</w:t>
      </w:r>
    </w:p>
    <w:p w:rsidR="00A22C99" w:rsidRPr="00A22C99" w:rsidRDefault="00A22C99" w:rsidP="00A22C99">
      <w:pPr>
        <w:shd w:val="clear" w:color="auto" w:fill="FFFFFF"/>
        <w:tabs>
          <w:tab w:val="left" w:pos="1023"/>
        </w:tabs>
        <w:spacing w:after="0" w:line="240" w:lineRule="auto"/>
        <w:ind w:firstLine="709"/>
        <w:jc w:val="both"/>
        <w:rPr>
          <w:rFonts w:ascii="Times New Roman" w:hAnsi="Times New Roman" w:cs="Times New Roman"/>
          <w:b/>
          <w:sz w:val="24"/>
          <w:szCs w:val="24"/>
        </w:rPr>
      </w:pPr>
      <w:r w:rsidRPr="00A22C99">
        <w:rPr>
          <w:rFonts w:ascii="Times New Roman" w:hAnsi="Times New Roman" w:cs="Times New Roman"/>
          <w:b/>
          <w:sz w:val="24"/>
          <w:szCs w:val="24"/>
        </w:rPr>
        <w:t>Выпускник научится:</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b/>
          <w:bCs/>
          <w:sz w:val="24"/>
          <w:szCs w:val="24"/>
        </w:rPr>
      </w:pPr>
      <w:r w:rsidRPr="00A22C99">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распознавать на основе приведенных данных основные типы обществ;</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A22C99" w:rsidRPr="00A22C99" w:rsidRDefault="00A22C99" w:rsidP="005C027E">
      <w:pPr>
        <w:numPr>
          <w:ilvl w:val="0"/>
          <w:numId w:val="358"/>
        </w:numPr>
        <w:shd w:val="clear" w:color="auto" w:fill="FFFFFF"/>
        <w:tabs>
          <w:tab w:val="left" w:pos="20"/>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конкретизировать примерами опасность международного терроризма.</w:t>
      </w:r>
    </w:p>
    <w:p w:rsidR="00A22C99" w:rsidRPr="00A22C99" w:rsidRDefault="00A22C99" w:rsidP="00A22C99">
      <w:pPr>
        <w:spacing w:after="0" w:line="240" w:lineRule="auto"/>
        <w:ind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Социальные нормы</w:t>
      </w:r>
    </w:p>
    <w:p w:rsidR="00A22C99" w:rsidRPr="00A22C99" w:rsidRDefault="00A22C99" w:rsidP="00A22C99">
      <w:pPr>
        <w:shd w:val="clear" w:color="auto" w:fill="FFFFFF"/>
        <w:tabs>
          <w:tab w:val="left" w:pos="1023"/>
        </w:tabs>
        <w:spacing w:after="0" w:line="240" w:lineRule="auto"/>
        <w:ind w:firstLine="709"/>
        <w:jc w:val="both"/>
        <w:rPr>
          <w:rFonts w:ascii="Times New Roman" w:hAnsi="Times New Roman" w:cs="Times New Roman"/>
          <w:b/>
          <w:sz w:val="24"/>
          <w:szCs w:val="24"/>
        </w:rPr>
      </w:pPr>
      <w:r w:rsidRPr="00A22C99">
        <w:rPr>
          <w:rFonts w:ascii="Times New Roman" w:hAnsi="Times New Roman" w:cs="Times New Roman"/>
          <w:b/>
          <w:sz w:val="24"/>
          <w:szCs w:val="24"/>
        </w:rPr>
        <w:t>Выпускник научится:</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A22C99">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b/>
          <w:sz w:val="24"/>
          <w:szCs w:val="24"/>
        </w:rPr>
      </w:pPr>
      <w:r w:rsidRPr="00A22C99">
        <w:rPr>
          <w:rFonts w:ascii="Times New Roman" w:hAnsi="Times New Roman" w:cs="Times New Roman"/>
          <w:sz w:val="24"/>
          <w:szCs w:val="24"/>
        </w:rPr>
        <w:t>различать отдельные виды социальных норм;</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b/>
          <w:sz w:val="24"/>
          <w:szCs w:val="24"/>
        </w:rPr>
      </w:pPr>
      <w:r w:rsidRPr="00A22C99">
        <w:rPr>
          <w:rFonts w:ascii="Times New Roman" w:hAnsi="Times New Roman" w:cs="Times New Roman"/>
          <w:sz w:val="24"/>
          <w:szCs w:val="24"/>
        </w:rPr>
        <w:t>характеризовать основные нормы морали;</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A22C99">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A22C99">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A22C99">
        <w:rPr>
          <w:rFonts w:ascii="Times New Roman" w:hAnsi="Times New Roman" w:cs="Times New Roman"/>
          <w:sz w:val="24"/>
          <w:szCs w:val="24"/>
        </w:rPr>
        <w:t>характеризовать специфику норм права;</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A22C99">
        <w:rPr>
          <w:rFonts w:ascii="Times New Roman" w:hAnsi="Times New Roman" w:cs="Times New Roman"/>
          <w:sz w:val="24"/>
          <w:szCs w:val="24"/>
        </w:rPr>
        <w:t>сравнивать нормы морали и права, выявлять их общие черты и особенности;</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A22C99">
        <w:rPr>
          <w:rFonts w:ascii="Times New Roman" w:hAnsi="Times New Roman" w:cs="Times New Roman"/>
          <w:sz w:val="24"/>
          <w:szCs w:val="24"/>
        </w:rPr>
        <w:t>раскрывать сущность процесса социализации личности;</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A22C99">
        <w:rPr>
          <w:rFonts w:ascii="Times New Roman" w:hAnsi="Times New Roman" w:cs="Times New Roman"/>
          <w:sz w:val="24"/>
          <w:szCs w:val="24"/>
        </w:rPr>
        <w:t>объяснять причины отклоняющегося поведения;</w:t>
      </w:r>
    </w:p>
    <w:p w:rsidR="00A22C99" w:rsidRPr="00A22C99" w:rsidRDefault="00A22C99" w:rsidP="005C027E">
      <w:pPr>
        <w:numPr>
          <w:ilvl w:val="0"/>
          <w:numId w:val="359"/>
        </w:numPr>
        <w:shd w:val="clear" w:color="auto" w:fill="FFFFFF"/>
        <w:tabs>
          <w:tab w:val="left" w:pos="1023"/>
        </w:tabs>
        <w:spacing w:after="0" w:line="240" w:lineRule="auto"/>
        <w:ind w:left="0" w:firstLine="709"/>
        <w:contextualSpacing/>
        <w:jc w:val="both"/>
        <w:rPr>
          <w:rFonts w:ascii="Times New Roman" w:hAnsi="Times New Roman" w:cs="Times New Roman"/>
          <w:sz w:val="24"/>
          <w:szCs w:val="24"/>
        </w:rPr>
      </w:pPr>
      <w:r w:rsidRPr="00A22C99">
        <w:rPr>
          <w:rFonts w:ascii="Times New Roman" w:hAnsi="Times New Roman" w:cs="Times New Roman"/>
          <w:sz w:val="24"/>
          <w:szCs w:val="24"/>
        </w:rPr>
        <w:lastRenderedPageBreak/>
        <w:t>описывать негативные последствия наиболее опасных форм отклоняющегося поведения.</w:t>
      </w:r>
    </w:p>
    <w:p w:rsidR="00A22C99" w:rsidRPr="00A22C99" w:rsidRDefault="00A22C99" w:rsidP="00A22C99">
      <w:pPr>
        <w:spacing w:after="0" w:line="240" w:lineRule="auto"/>
        <w:ind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Сфера духовной культуры</w:t>
      </w:r>
    </w:p>
    <w:p w:rsidR="00A22C99" w:rsidRPr="00A22C99" w:rsidRDefault="00A22C99" w:rsidP="00A22C99">
      <w:pPr>
        <w:shd w:val="clear" w:color="auto" w:fill="FFFFFF"/>
        <w:spacing w:after="0" w:line="240" w:lineRule="auto"/>
        <w:ind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Выпускник научится:</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описывать явления духовной культуры;</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оценивать роль образования в современном обществе;</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различать уровни общего образования в России;</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раскрывать роль религии в современном обществе;</w:t>
      </w:r>
    </w:p>
    <w:p w:rsidR="00A22C99" w:rsidRPr="00A22C99" w:rsidRDefault="00A22C99" w:rsidP="005C027E">
      <w:pPr>
        <w:numPr>
          <w:ilvl w:val="0"/>
          <w:numId w:val="360"/>
        </w:numPr>
        <w:shd w:val="clear" w:color="auto" w:fill="FFFFFF"/>
        <w:tabs>
          <w:tab w:val="left" w:pos="993"/>
        </w:tabs>
        <w:spacing w:after="0" w:line="240" w:lineRule="auto"/>
        <w:ind w:left="0"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A22C99">
        <w:rPr>
          <w:rFonts w:ascii="Times New Roman" w:hAnsi="Times New Roman" w:cs="Times New Roman"/>
          <w:b/>
          <w:bCs/>
          <w:sz w:val="24"/>
          <w:szCs w:val="24"/>
          <w:shd w:val="clear" w:color="auto" w:fill="FFFFFF"/>
        </w:rPr>
        <w:t>.</w:t>
      </w:r>
    </w:p>
    <w:p w:rsidR="00A22C99" w:rsidRPr="00A22C99" w:rsidRDefault="00A22C99" w:rsidP="00A22C99">
      <w:pPr>
        <w:spacing w:after="0" w:line="240" w:lineRule="auto"/>
        <w:ind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Социальная сфера</w:t>
      </w:r>
    </w:p>
    <w:p w:rsidR="00A22C99" w:rsidRPr="00A22C99" w:rsidRDefault="00A22C99" w:rsidP="00A22C99">
      <w:pPr>
        <w:tabs>
          <w:tab w:val="left" w:pos="1027"/>
        </w:tabs>
        <w:spacing w:after="0" w:line="240" w:lineRule="auto"/>
        <w:ind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Выпускник научится:</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объяснять взаимодействие социальных общностей и групп;</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приводить примеры предписанных и достигаемых статусов;</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описывать основные социальные роли подростка;</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конкретизировать примерами процесс социальной мобильности;</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 xml:space="preserve">раскрывать основные роли членов семьи; </w:t>
      </w:r>
    </w:p>
    <w:p w:rsidR="00A22C99" w:rsidRPr="00A22C99" w:rsidRDefault="00A22C99" w:rsidP="005C027E">
      <w:pPr>
        <w:numPr>
          <w:ilvl w:val="0"/>
          <w:numId w:val="361"/>
        </w:numPr>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22C99" w:rsidRPr="00A22C99" w:rsidRDefault="00A22C99" w:rsidP="005C027E">
      <w:pPr>
        <w:numPr>
          <w:ilvl w:val="0"/>
          <w:numId w:val="361"/>
        </w:numPr>
        <w:tabs>
          <w:tab w:val="left" w:pos="1027"/>
        </w:tabs>
        <w:spacing w:after="0" w:line="240" w:lineRule="auto"/>
        <w:ind w:left="0"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22C99" w:rsidRPr="00A22C99" w:rsidRDefault="00A22C99" w:rsidP="00A22C99">
      <w:pPr>
        <w:tabs>
          <w:tab w:val="left" w:pos="1027"/>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b/>
          <w:sz w:val="24"/>
          <w:szCs w:val="24"/>
        </w:rPr>
        <w:t>Политическая сфера жизни общества</w:t>
      </w:r>
    </w:p>
    <w:p w:rsidR="00A22C99" w:rsidRPr="00A22C99" w:rsidRDefault="00A22C99" w:rsidP="00A22C99">
      <w:pPr>
        <w:tabs>
          <w:tab w:val="left" w:pos="1027"/>
        </w:tabs>
        <w:spacing w:after="0" w:line="240" w:lineRule="auto"/>
        <w:ind w:firstLine="709"/>
        <w:jc w:val="both"/>
        <w:rPr>
          <w:rFonts w:ascii="Times New Roman" w:hAnsi="Times New Roman" w:cs="Times New Roman"/>
          <w:b/>
          <w:sz w:val="24"/>
          <w:szCs w:val="24"/>
        </w:rPr>
      </w:pPr>
      <w:r w:rsidRPr="00A22C99">
        <w:rPr>
          <w:rFonts w:ascii="Times New Roman" w:hAnsi="Times New Roman" w:cs="Times New Roman"/>
          <w:b/>
          <w:sz w:val="24"/>
          <w:szCs w:val="24"/>
        </w:rPr>
        <w:t>Выпускник научится:</w:t>
      </w:r>
    </w:p>
    <w:p w:rsidR="00A22C99" w:rsidRPr="00A22C99" w:rsidRDefault="00A22C99" w:rsidP="005C027E">
      <w:pPr>
        <w:numPr>
          <w:ilvl w:val="0"/>
          <w:numId w:val="362"/>
        </w:numPr>
        <w:tabs>
          <w:tab w:val="left" w:pos="1027"/>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объяснять роль политики в жизни общества;</w:t>
      </w:r>
    </w:p>
    <w:p w:rsidR="00A22C99" w:rsidRPr="00A22C99" w:rsidRDefault="00A22C99" w:rsidP="005C027E">
      <w:pPr>
        <w:numPr>
          <w:ilvl w:val="0"/>
          <w:numId w:val="362"/>
        </w:numPr>
        <w:tabs>
          <w:tab w:val="left" w:pos="1027"/>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различать и сравнивать различные формы правления, иллюстрировать их примерами;</w:t>
      </w:r>
    </w:p>
    <w:p w:rsidR="00A22C99" w:rsidRPr="00A22C99" w:rsidRDefault="00A22C99" w:rsidP="005C027E">
      <w:pPr>
        <w:numPr>
          <w:ilvl w:val="0"/>
          <w:numId w:val="362"/>
        </w:numPr>
        <w:tabs>
          <w:tab w:val="left" w:pos="1027"/>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давать характеристику формам государственно-территориального устройства;</w:t>
      </w:r>
    </w:p>
    <w:p w:rsidR="00A22C99" w:rsidRPr="00A22C99" w:rsidRDefault="00A22C99" w:rsidP="005C027E">
      <w:pPr>
        <w:numPr>
          <w:ilvl w:val="0"/>
          <w:numId w:val="362"/>
        </w:numPr>
        <w:tabs>
          <w:tab w:val="left" w:pos="1027"/>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lastRenderedPageBreak/>
        <w:t>различать различные типы политических режимов, раскрывать их основные признаки;</w:t>
      </w:r>
    </w:p>
    <w:p w:rsidR="00A22C99" w:rsidRPr="00A22C99" w:rsidRDefault="00A22C99" w:rsidP="005C027E">
      <w:pPr>
        <w:numPr>
          <w:ilvl w:val="0"/>
          <w:numId w:val="362"/>
        </w:numPr>
        <w:tabs>
          <w:tab w:val="left" w:pos="1027"/>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раскрывать на конкретных примерах основные черты и принципы демократии;</w:t>
      </w:r>
    </w:p>
    <w:p w:rsidR="00A22C99" w:rsidRPr="00A22C99" w:rsidRDefault="00A22C99" w:rsidP="005C027E">
      <w:pPr>
        <w:numPr>
          <w:ilvl w:val="0"/>
          <w:numId w:val="362"/>
        </w:numPr>
        <w:tabs>
          <w:tab w:val="left" w:pos="1027"/>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называть признаки политической партии, раскрывать их на конкретных примерах;</w:t>
      </w:r>
    </w:p>
    <w:p w:rsidR="00A22C99" w:rsidRPr="00A22C99" w:rsidRDefault="00A22C99" w:rsidP="005C027E">
      <w:pPr>
        <w:numPr>
          <w:ilvl w:val="0"/>
          <w:numId w:val="362"/>
        </w:numPr>
        <w:tabs>
          <w:tab w:val="left" w:pos="1027"/>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характеризовать различные формы участия граждан в политической жизни.</w:t>
      </w:r>
    </w:p>
    <w:p w:rsidR="00A22C99" w:rsidRPr="00A22C99" w:rsidRDefault="00A22C99" w:rsidP="00A22C99">
      <w:pPr>
        <w:tabs>
          <w:tab w:val="left" w:pos="1200"/>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b/>
          <w:bCs/>
          <w:sz w:val="24"/>
          <w:szCs w:val="24"/>
          <w:shd w:val="clear" w:color="auto" w:fill="FFFFFF"/>
        </w:rPr>
        <w:t>Гражданин и государство</w:t>
      </w:r>
    </w:p>
    <w:p w:rsidR="00A22C99" w:rsidRPr="00A22C99" w:rsidRDefault="00A22C99" w:rsidP="00A22C99">
      <w:pPr>
        <w:tabs>
          <w:tab w:val="left" w:pos="1200"/>
        </w:tabs>
        <w:spacing w:after="0" w:line="240" w:lineRule="auto"/>
        <w:ind w:firstLine="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Выпускник научится:</w:t>
      </w:r>
    </w:p>
    <w:p w:rsidR="00A22C99" w:rsidRPr="00A22C99" w:rsidRDefault="00A22C99" w:rsidP="005C027E">
      <w:pPr>
        <w:numPr>
          <w:ilvl w:val="0"/>
          <w:numId w:val="363"/>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22C99" w:rsidRPr="00A22C99" w:rsidRDefault="00A22C99" w:rsidP="005C027E">
      <w:pPr>
        <w:numPr>
          <w:ilvl w:val="0"/>
          <w:numId w:val="363"/>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rsidR="00A22C99" w:rsidRPr="00A22C99" w:rsidRDefault="00A22C99" w:rsidP="005C027E">
      <w:pPr>
        <w:numPr>
          <w:ilvl w:val="0"/>
          <w:numId w:val="363"/>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раскрывать достижения российского народа;</w:t>
      </w:r>
    </w:p>
    <w:p w:rsidR="00A22C99" w:rsidRPr="00A22C99" w:rsidRDefault="00A22C99" w:rsidP="005C027E">
      <w:pPr>
        <w:numPr>
          <w:ilvl w:val="0"/>
          <w:numId w:val="363"/>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объяснять и конкретизировать примерами смысл понятия «гражданство»;</w:t>
      </w:r>
    </w:p>
    <w:p w:rsidR="00A22C99" w:rsidRPr="00A22C99" w:rsidRDefault="00A22C99" w:rsidP="005C027E">
      <w:pPr>
        <w:numPr>
          <w:ilvl w:val="0"/>
          <w:numId w:val="367"/>
        </w:numPr>
        <w:shd w:val="clear" w:color="auto" w:fill="FFFFFF"/>
        <w:tabs>
          <w:tab w:val="left" w:pos="993"/>
        </w:tabs>
        <w:spacing w:after="0" w:line="240" w:lineRule="auto"/>
        <w:ind w:left="0" w:firstLine="709"/>
        <w:jc w:val="both"/>
        <w:rPr>
          <w:rFonts w:ascii="Times New Roman" w:hAnsi="Times New Roman" w:cs="Times New Roman"/>
          <w:bCs/>
          <w:i/>
          <w:sz w:val="24"/>
          <w:szCs w:val="24"/>
          <w:shd w:val="clear" w:color="auto" w:fill="FFFFFF"/>
        </w:rPr>
      </w:pPr>
      <w:r w:rsidRPr="00A22C99">
        <w:rPr>
          <w:rFonts w:ascii="Times New Roman"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22C99" w:rsidRPr="00A22C99" w:rsidRDefault="00A22C99" w:rsidP="005C027E">
      <w:pPr>
        <w:numPr>
          <w:ilvl w:val="0"/>
          <w:numId w:val="363"/>
        </w:numPr>
        <w:shd w:val="clear" w:color="auto" w:fill="FFFFFF"/>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rsidR="00A22C99" w:rsidRPr="00A22C99" w:rsidRDefault="00A22C99" w:rsidP="005C027E">
      <w:pPr>
        <w:numPr>
          <w:ilvl w:val="0"/>
          <w:numId w:val="363"/>
        </w:numPr>
        <w:tabs>
          <w:tab w:val="left" w:pos="993"/>
        </w:tabs>
        <w:spacing w:after="0" w:line="240" w:lineRule="auto"/>
        <w:ind w:left="0" w:firstLine="709"/>
        <w:jc w:val="both"/>
        <w:rPr>
          <w:rFonts w:ascii="Times New Roman" w:hAnsi="Times New Roman" w:cs="Times New Roman"/>
          <w:bCs/>
          <w:sz w:val="24"/>
          <w:szCs w:val="24"/>
          <w:shd w:val="clear" w:color="auto" w:fill="FFFFFF"/>
        </w:rPr>
      </w:pPr>
      <w:r w:rsidRPr="00A22C99">
        <w:rPr>
          <w:rFonts w:ascii="Times New Roman" w:hAnsi="Times New Roman" w:cs="Times New Roman"/>
          <w:bCs/>
          <w:sz w:val="24"/>
          <w:szCs w:val="24"/>
          <w:shd w:val="clear" w:color="auto" w:fill="FFFFFF"/>
        </w:rPr>
        <w:t>характеризовать конституционные обязанности гражданина.</w:t>
      </w:r>
    </w:p>
    <w:p w:rsidR="00A22C99" w:rsidRPr="00A22C99" w:rsidRDefault="00A22C99" w:rsidP="00A22C99">
      <w:pPr>
        <w:tabs>
          <w:tab w:val="left" w:pos="994"/>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b/>
          <w:bCs/>
          <w:sz w:val="24"/>
          <w:szCs w:val="24"/>
          <w:shd w:val="clear" w:color="auto" w:fill="FFFFFF"/>
        </w:rPr>
        <w:t>Основы российского законодательства</w:t>
      </w:r>
    </w:p>
    <w:p w:rsidR="00A22C99" w:rsidRPr="00A22C99" w:rsidRDefault="00A22C99" w:rsidP="00A22C99">
      <w:pPr>
        <w:tabs>
          <w:tab w:val="left" w:pos="994"/>
        </w:tabs>
        <w:spacing w:after="0" w:line="240" w:lineRule="auto"/>
        <w:ind w:firstLine="709"/>
        <w:jc w:val="both"/>
        <w:rPr>
          <w:rFonts w:ascii="Times New Roman" w:hAnsi="Times New Roman" w:cs="Times New Roman"/>
          <w:b/>
          <w:sz w:val="24"/>
          <w:szCs w:val="24"/>
        </w:rPr>
      </w:pPr>
      <w:r w:rsidRPr="00A22C99">
        <w:rPr>
          <w:rFonts w:ascii="Times New Roman" w:hAnsi="Times New Roman" w:cs="Times New Roman"/>
          <w:b/>
          <w:sz w:val="24"/>
          <w:szCs w:val="24"/>
        </w:rPr>
        <w:t>Выпускник научится:</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характеризовать систему российского законодательства;</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раскрывать особенности гражданской дееспособности несовершеннолетних;</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характеризовать гражданские правоотношения;</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раскрывать смысл права на труд;</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объяснять роль трудового договора;</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характеризовать права и обязанности супругов, родителей, детей;</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характеризовать особенности уголовного права и уголовных правоотношений;</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конкретизировать примерами виды преступлений и наказания за них;</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характеризовать специфику уголовной ответственности несовершеннолетних;</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раскрывать связь права на образование и обязанности получить образование;</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22C99" w:rsidRPr="00A22C99" w:rsidRDefault="00A22C99" w:rsidP="005C027E">
      <w:pPr>
        <w:numPr>
          <w:ilvl w:val="0"/>
          <w:numId w:val="364"/>
        </w:numPr>
        <w:tabs>
          <w:tab w:val="left" w:pos="994"/>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22C99">
        <w:rPr>
          <w:rFonts w:ascii="Times New Roman" w:hAnsi="Times New Roman" w:cs="Times New Roman"/>
          <w:sz w:val="24"/>
          <w:szCs w:val="24"/>
        </w:rPr>
        <w:t>.</w:t>
      </w:r>
    </w:p>
    <w:p w:rsidR="00A22C99" w:rsidRPr="00A22C99" w:rsidRDefault="00A22C99" w:rsidP="00A22C99">
      <w:pPr>
        <w:tabs>
          <w:tab w:val="left" w:pos="1267"/>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b/>
          <w:bCs/>
          <w:sz w:val="24"/>
          <w:szCs w:val="24"/>
          <w:shd w:val="clear" w:color="auto" w:fill="FFFFFF"/>
        </w:rPr>
        <w:t>Экономика</w:t>
      </w:r>
    </w:p>
    <w:p w:rsidR="00A22C99" w:rsidRPr="00A22C99" w:rsidRDefault="00A22C99" w:rsidP="00A22C99">
      <w:pPr>
        <w:tabs>
          <w:tab w:val="left" w:pos="1267"/>
        </w:tabs>
        <w:spacing w:after="0" w:line="240" w:lineRule="auto"/>
        <w:ind w:firstLine="709"/>
        <w:jc w:val="both"/>
        <w:rPr>
          <w:rFonts w:ascii="Times New Roman" w:hAnsi="Times New Roman" w:cs="Times New Roman"/>
          <w:b/>
          <w:sz w:val="24"/>
          <w:szCs w:val="24"/>
        </w:rPr>
      </w:pPr>
      <w:r w:rsidRPr="00A22C99">
        <w:rPr>
          <w:rFonts w:ascii="Times New Roman" w:hAnsi="Times New Roman" w:cs="Times New Roman"/>
          <w:b/>
          <w:sz w:val="24"/>
          <w:szCs w:val="24"/>
        </w:rPr>
        <w:t>Выпускник научится:</w:t>
      </w:r>
    </w:p>
    <w:p w:rsidR="00A22C99" w:rsidRPr="00A22C99" w:rsidRDefault="00A22C99" w:rsidP="005C027E">
      <w:pPr>
        <w:numPr>
          <w:ilvl w:val="0"/>
          <w:numId w:val="365"/>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объяснять проблему ограниченности экономических ресурсов;</w:t>
      </w:r>
    </w:p>
    <w:p w:rsidR="00A22C99" w:rsidRPr="00A22C99" w:rsidRDefault="00A22C99" w:rsidP="005C027E">
      <w:pPr>
        <w:numPr>
          <w:ilvl w:val="0"/>
          <w:numId w:val="365"/>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22C99" w:rsidRPr="00A22C99" w:rsidRDefault="00A22C99" w:rsidP="005C027E">
      <w:pPr>
        <w:numPr>
          <w:ilvl w:val="0"/>
          <w:numId w:val="365"/>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раскрывать факторы, влияющие на производительность труда;</w:t>
      </w:r>
    </w:p>
    <w:p w:rsidR="00A22C99" w:rsidRPr="00A22C99" w:rsidRDefault="00A22C99" w:rsidP="005C027E">
      <w:pPr>
        <w:numPr>
          <w:ilvl w:val="0"/>
          <w:numId w:val="365"/>
        </w:numPr>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22C99" w:rsidRPr="00A22C99" w:rsidRDefault="00A22C99" w:rsidP="005C027E">
      <w:pPr>
        <w:numPr>
          <w:ilvl w:val="0"/>
          <w:numId w:val="365"/>
        </w:numPr>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22C99" w:rsidRPr="00A22C99" w:rsidRDefault="00A22C99" w:rsidP="005C027E">
      <w:pPr>
        <w:numPr>
          <w:ilvl w:val="0"/>
          <w:numId w:val="365"/>
        </w:numPr>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A22C99" w:rsidRPr="00A22C99" w:rsidRDefault="00A22C99" w:rsidP="005C027E">
      <w:pPr>
        <w:numPr>
          <w:ilvl w:val="0"/>
          <w:numId w:val="365"/>
        </w:numPr>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называть и конкретизировать примерами виды налогов;</w:t>
      </w:r>
    </w:p>
    <w:p w:rsidR="00A22C99" w:rsidRPr="00A22C99" w:rsidRDefault="00A22C99" w:rsidP="005C027E">
      <w:pPr>
        <w:numPr>
          <w:ilvl w:val="0"/>
          <w:numId w:val="365"/>
        </w:numPr>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характеризовать функции денег и их роль в экономике;</w:t>
      </w:r>
    </w:p>
    <w:p w:rsidR="00A22C99" w:rsidRPr="00A22C99" w:rsidRDefault="00A22C99" w:rsidP="005C027E">
      <w:pPr>
        <w:numPr>
          <w:ilvl w:val="0"/>
          <w:numId w:val="365"/>
        </w:numPr>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раскрывать социально-экономическую роль и функции предпринимательства;</w:t>
      </w:r>
    </w:p>
    <w:p w:rsidR="00A22C99" w:rsidRPr="00A22C99" w:rsidRDefault="00A22C99" w:rsidP="005C027E">
      <w:pPr>
        <w:numPr>
          <w:ilvl w:val="0"/>
          <w:numId w:val="365"/>
        </w:numPr>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22C99" w:rsidRPr="00A22C99" w:rsidRDefault="00A22C99" w:rsidP="005C027E">
      <w:pPr>
        <w:numPr>
          <w:ilvl w:val="0"/>
          <w:numId w:val="365"/>
        </w:numPr>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22C99" w:rsidRPr="00A22C99" w:rsidRDefault="00A22C99" w:rsidP="005C027E">
      <w:pPr>
        <w:numPr>
          <w:ilvl w:val="0"/>
          <w:numId w:val="36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раскрывать рациональное поведение субъектов экономической деятельности;</w:t>
      </w:r>
    </w:p>
    <w:p w:rsidR="00A22C99" w:rsidRPr="00A22C99" w:rsidRDefault="00A22C99" w:rsidP="005C027E">
      <w:pPr>
        <w:numPr>
          <w:ilvl w:val="0"/>
          <w:numId w:val="36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A22C99">
        <w:rPr>
          <w:rFonts w:ascii="Times New Roman" w:hAnsi="Times New Roman" w:cs="Times New Roman"/>
          <w:sz w:val="24"/>
          <w:szCs w:val="24"/>
        </w:rPr>
        <w:t>характеризовать экономику семьи; анализировать структуру семейного бюджета;</w:t>
      </w:r>
    </w:p>
    <w:p w:rsidR="00A22C99" w:rsidRPr="00A22C99" w:rsidRDefault="00A22C99" w:rsidP="005C027E">
      <w:pPr>
        <w:numPr>
          <w:ilvl w:val="0"/>
          <w:numId w:val="366"/>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A22C99" w:rsidRPr="00A22C99" w:rsidRDefault="00A22C99" w:rsidP="005C027E">
      <w:pPr>
        <w:numPr>
          <w:ilvl w:val="0"/>
          <w:numId w:val="366"/>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A22C99">
        <w:rPr>
          <w:rFonts w:ascii="Times New Roman" w:hAnsi="Times New Roman" w:cs="Times New Roman"/>
          <w:bCs/>
          <w:sz w:val="24"/>
          <w:szCs w:val="24"/>
        </w:rPr>
        <w:t>обосновывать связь профессионализма и жизненного успеха.</w:t>
      </w:r>
    </w:p>
    <w:p w:rsidR="00A22C99" w:rsidRPr="00A22C99" w:rsidRDefault="00A22C99" w:rsidP="00A22C99">
      <w:pPr>
        <w:spacing w:after="0" w:line="240" w:lineRule="auto"/>
        <w:rPr>
          <w:rFonts w:ascii="Times New Roman" w:eastAsia="Calibri" w:hAnsi="Times New Roman" w:cs="Times New Roman"/>
          <w:b/>
          <w:sz w:val="24"/>
          <w:szCs w:val="24"/>
        </w:rPr>
      </w:pPr>
      <w:r w:rsidRPr="00A22C99">
        <w:rPr>
          <w:rFonts w:ascii="Times New Roman" w:eastAsia="Calibri" w:hAnsi="Times New Roman" w:cs="Times New Roman"/>
          <w:b/>
          <w:sz w:val="24"/>
          <w:szCs w:val="24"/>
        </w:rPr>
        <w:t>2. Содержание учебного предмета, курса:</w:t>
      </w:r>
    </w:p>
    <w:p w:rsidR="00A22C99" w:rsidRPr="00A22C99" w:rsidRDefault="00A22C99" w:rsidP="00A22C99">
      <w:pPr>
        <w:spacing w:after="0" w:line="240" w:lineRule="auto"/>
        <w:rPr>
          <w:rFonts w:ascii="Times New Roman" w:eastAsia="Calibri" w:hAnsi="Times New Roman" w:cs="Times New Roman"/>
          <w:b/>
          <w:sz w:val="24"/>
          <w:szCs w:val="24"/>
        </w:rPr>
      </w:pPr>
    </w:p>
    <w:p w:rsidR="00A22C99" w:rsidRPr="00A22C99" w:rsidRDefault="00A22C99" w:rsidP="00A22C99">
      <w:pPr>
        <w:spacing w:after="0" w:line="240" w:lineRule="auto"/>
        <w:ind w:left="709"/>
        <w:jc w:val="both"/>
        <w:rPr>
          <w:rFonts w:ascii="Times New Roman" w:hAnsi="Times New Roman" w:cs="Times New Roman"/>
          <w:sz w:val="24"/>
          <w:szCs w:val="24"/>
        </w:rPr>
      </w:pPr>
      <w:r w:rsidRPr="00A22C99">
        <w:rPr>
          <w:rFonts w:ascii="Times New Roman" w:hAnsi="Times New Roman" w:cs="Times New Roman"/>
          <w:b/>
          <w:bCs/>
          <w:sz w:val="24"/>
          <w:szCs w:val="24"/>
          <w:shd w:val="clear" w:color="auto" w:fill="FFFFFF"/>
        </w:rPr>
        <w:t>Человек. Деятельность человека</w:t>
      </w:r>
    </w:p>
    <w:p w:rsidR="00A22C99" w:rsidRPr="00A22C99" w:rsidRDefault="00A22C99" w:rsidP="00A22C99">
      <w:pPr>
        <w:tabs>
          <w:tab w:val="left" w:pos="1114"/>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 xml:space="preserve">Биологическое и социальное в человеке. </w:t>
      </w:r>
      <w:r w:rsidRPr="00A22C99">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A22C9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22C99">
        <w:rPr>
          <w:rFonts w:ascii="Times New Roman" w:hAnsi="Times New Roman" w:cs="Times New Roman"/>
          <w:i/>
          <w:sz w:val="24"/>
          <w:szCs w:val="24"/>
        </w:rPr>
        <w:t xml:space="preserve">Личные и деловые отношения. </w:t>
      </w:r>
      <w:r w:rsidRPr="00A22C99">
        <w:rPr>
          <w:rFonts w:ascii="Times New Roman" w:hAnsi="Times New Roman" w:cs="Times New Roman"/>
          <w:sz w:val="24"/>
          <w:szCs w:val="24"/>
        </w:rPr>
        <w:t>Лидерство. Межличностные конфликты и способы их разрешения.</w:t>
      </w:r>
    </w:p>
    <w:p w:rsidR="00A22C99" w:rsidRPr="00A22C99" w:rsidRDefault="00A22C99" w:rsidP="00A22C99">
      <w:pPr>
        <w:spacing w:after="0" w:line="240" w:lineRule="auto"/>
        <w:ind w:left="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Общество</w:t>
      </w:r>
    </w:p>
    <w:p w:rsidR="00A22C99" w:rsidRPr="00A22C99" w:rsidRDefault="00A22C99" w:rsidP="00A22C99">
      <w:pPr>
        <w:tabs>
          <w:tab w:val="left" w:pos="1114"/>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22C99">
        <w:rPr>
          <w:rFonts w:ascii="Times New Roman" w:hAnsi="Times New Roman" w:cs="Times New Roman"/>
          <w:i/>
          <w:sz w:val="24"/>
          <w:szCs w:val="24"/>
        </w:rPr>
        <w:t>Общественный прогресс.</w:t>
      </w:r>
      <w:r w:rsidRPr="00A22C99">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22C99" w:rsidRPr="00A22C99" w:rsidRDefault="00A22C99" w:rsidP="00A22C99">
      <w:pPr>
        <w:spacing w:after="0" w:line="240" w:lineRule="auto"/>
        <w:ind w:left="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Социальные нормы</w:t>
      </w:r>
    </w:p>
    <w:p w:rsidR="00A22C99" w:rsidRPr="00A22C99" w:rsidRDefault="00A22C99" w:rsidP="00A22C99">
      <w:pPr>
        <w:tabs>
          <w:tab w:val="left" w:pos="1114"/>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 xml:space="preserve">Социальные нормы как регуляторы поведения человека в обществе. </w:t>
      </w:r>
      <w:r w:rsidRPr="00A22C99">
        <w:rPr>
          <w:rFonts w:ascii="Times New Roman" w:hAnsi="Times New Roman" w:cs="Times New Roman"/>
          <w:i/>
          <w:sz w:val="24"/>
          <w:szCs w:val="24"/>
        </w:rPr>
        <w:t>Общественные нравы, традиции и обычаи.</w:t>
      </w:r>
      <w:r w:rsidRPr="00A22C99">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w:t>
      </w:r>
      <w:r w:rsidRPr="00A22C99">
        <w:rPr>
          <w:rFonts w:ascii="Times New Roman" w:hAnsi="Times New Roman" w:cs="Times New Roman"/>
          <w:sz w:val="24"/>
          <w:szCs w:val="24"/>
        </w:rPr>
        <w:lastRenderedPageBreak/>
        <w:t xml:space="preserve">жизни человека, общества и государства. Основные признаки права. Право и мораль: общее и различия. Социализация личности. </w:t>
      </w:r>
      <w:r w:rsidRPr="00A22C99">
        <w:rPr>
          <w:rFonts w:ascii="Times New Roman" w:hAnsi="Times New Roman" w:cs="Times New Roman"/>
          <w:i/>
          <w:sz w:val="24"/>
          <w:szCs w:val="24"/>
        </w:rPr>
        <w:t xml:space="preserve">Особенности социализации в подростковом возрасте. </w:t>
      </w:r>
      <w:r w:rsidRPr="00A22C99">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22C99" w:rsidRPr="00A22C99" w:rsidRDefault="00A22C99" w:rsidP="00A22C99">
      <w:pPr>
        <w:spacing w:after="0" w:line="240" w:lineRule="auto"/>
        <w:ind w:left="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Сфера духовной культуры</w:t>
      </w:r>
    </w:p>
    <w:p w:rsidR="00A22C99" w:rsidRPr="00A22C99" w:rsidRDefault="00A22C99" w:rsidP="00A22C99">
      <w:pPr>
        <w:tabs>
          <w:tab w:val="left" w:pos="1311"/>
        </w:tabs>
        <w:spacing w:after="0" w:line="240" w:lineRule="auto"/>
        <w:ind w:firstLine="709"/>
        <w:jc w:val="both"/>
        <w:rPr>
          <w:rFonts w:ascii="Times New Roman" w:hAnsi="Times New Roman" w:cs="Times New Roman"/>
          <w:i/>
          <w:sz w:val="24"/>
          <w:szCs w:val="24"/>
        </w:rPr>
      </w:pPr>
      <w:r w:rsidRPr="00A22C99">
        <w:rPr>
          <w:rFonts w:ascii="Times New Roman" w:hAnsi="Times New Roman" w:cs="Times New Roman"/>
          <w:bCs/>
          <w:sz w:val="24"/>
          <w:szCs w:val="24"/>
        </w:rPr>
        <w:t xml:space="preserve">Культура, ее многообразие и основные формы. </w:t>
      </w:r>
      <w:r w:rsidRPr="00A22C99">
        <w:rPr>
          <w:rFonts w:ascii="Times New Roman" w:hAnsi="Times New Roman" w:cs="Times New Roman"/>
          <w:sz w:val="24"/>
          <w:szCs w:val="24"/>
        </w:rPr>
        <w:t xml:space="preserve">Наука в жизни современного общества. </w:t>
      </w:r>
      <w:r w:rsidRPr="00A22C99">
        <w:rPr>
          <w:rFonts w:ascii="Times New Roman" w:hAnsi="Times New Roman" w:cs="Times New Roman"/>
          <w:i/>
          <w:sz w:val="24"/>
          <w:szCs w:val="24"/>
        </w:rPr>
        <w:t>Научно-технический прогресс в современном обществе.</w:t>
      </w:r>
      <w:r w:rsidRPr="00A22C99">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A22C99">
        <w:rPr>
          <w:rFonts w:ascii="Times New Roman" w:hAnsi="Times New Roman" w:cs="Times New Roman"/>
          <w:i/>
          <w:sz w:val="24"/>
          <w:szCs w:val="24"/>
        </w:rPr>
        <w:t>Государственная итоговая аттестация</w:t>
      </w:r>
      <w:r w:rsidRPr="00A22C99">
        <w:rPr>
          <w:rFonts w:ascii="Times New Roman" w:hAnsi="Times New Roman" w:cs="Times New Roman"/>
          <w:sz w:val="24"/>
          <w:szCs w:val="24"/>
        </w:rPr>
        <w:t xml:space="preserve">. Самообразование. Религия как форма культуры. </w:t>
      </w:r>
      <w:r w:rsidRPr="00A22C99">
        <w:rPr>
          <w:rFonts w:ascii="Times New Roman" w:hAnsi="Times New Roman" w:cs="Times New Roman"/>
          <w:i/>
          <w:sz w:val="24"/>
          <w:szCs w:val="24"/>
        </w:rPr>
        <w:t>Мировые религии.</w:t>
      </w:r>
      <w:r w:rsidRPr="00A22C99">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A22C99">
        <w:rPr>
          <w:rFonts w:ascii="Times New Roman" w:hAnsi="Times New Roman" w:cs="Times New Roman"/>
          <w:i/>
          <w:sz w:val="24"/>
          <w:szCs w:val="24"/>
        </w:rPr>
        <w:t xml:space="preserve">Влияние искусства на развитие личности. </w:t>
      </w:r>
    </w:p>
    <w:p w:rsidR="00A22C99" w:rsidRPr="00A22C99" w:rsidRDefault="00A22C99" w:rsidP="00A22C99">
      <w:pPr>
        <w:spacing w:after="0" w:line="240" w:lineRule="auto"/>
        <w:ind w:left="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Социальная сфера жизни общества</w:t>
      </w:r>
    </w:p>
    <w:p w:rsidR="00A22C99" w:rsidRPr="00A22C99" w:rsidRDefault="00A22C99" w:rsidP="00A22C99">
      <w:pPr>
        <w:tabs>
          <w:tab w:val="left" w:pos="1114"/>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22C99">
        <w:rPr>
          <w:rFonts w:ascii="Times New Roman" w:hAnsi="Times New Roman" w:cs="Times New Roman"/>
          <w:bCs/>
          <w:i/>
          <w:sz w:val="24"/>
          <w:szCs w:val="24"/>
        </w:rPr>
        <w:t xml:space="preserve">Досуг семьи. </w:t>
      </w:r>
      <w:r w:rsidRPr="00A22C99">
        <w:rPr>
          <w:rFonts w:ascii="Times New Roman" w:hAnsi="Times New Roman" w:cs="Times New Roman"/>
          <w:bCs/>
          <w:sz w:val="24"/>
          <w:szCs w:val="24"/>
        </w:rPr>
        <w:t xml:space="preserve">Социальные конфликты и пути их разрешения. Этнос и нация. </w:t>
      </w:r>
      <w:r w:rsidRPr="00A22C99">
        <w:rPr>
          <w:rFonts w:ascii="Times New Roman" w:hAnsi="Times New Roman" w:cs="Times New Roman"/>
          <w:i/>
          <w:sz w:val="24"/>
          <w:szCs w:val="24"/>
        </w:rPr>
        <w:t>Национальное самосознание</w:t>
      </w:r>
      <w:r w:rsidRPr="00A22C99">
        <w:rPr>
          <w:rFonts w:ascii="Times New Roman" w:hAnsi="Times New Roman" w:cs="Times New Roman"/>
          <w:sz w:val="24"/>
          <w:szCs w:val="24"/>
        </w:rPr>
        <w:t xml:space="preserve">. Отношения между нациями. Россия – многонациональное государство. </w:t>
      </w:r>
      <w:r w:rsidRPr="00A22C99">
        <w:rPr>
          <w:rFonts w:ascii="Times New Roman" w:hAnsi="Times New Roman" w:cs="Times New Roman"/>
          <w:bCs/>
          <w:sz w:val="24"/>
          <w:szCs w:val="24"/>
        </w:rPr>
        <w:t>Социальная политика Российского государства.</w:t>
      </w:r>
    </w:p>
    <w:p w:rsidR="00A22C99" w:rsidRPr="00A22C99" w:rsidRDefault="00A22C99" w:rsidP="00A22C99">
      <w:pPr>
        <w:spacing w:after="0" w:line="240" w:lineRule="auto"/>
        <w:ind w:left="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Политическая сфера жизни общества</w:t>
      </w:r>
    </w:p>
    <w:p w:rsidR="00A22C99" w:rsidRPr="00A22C99" w:rsidRDefault="00A22C99" w:rsidP="00A22C99">
      <w:pPr>
        <w:tabs>
          <w:tab w:val="left" w:pos="1321"/>
        </w:tabs>
        <w:spacing w:after="0" w:line="240" w:lineRule="auto"/>
        <w:ind w:firstLine="709"/>
        <w:jc w:val="both"/>
        <w:rPr>
          <w:rFonts w:ascii="Times New Roman" w:hAnsi="Times New Roman" w:cs="Times New Roman"/>
          <w:i/>
          <w:sz w:val="24"/>
          <w:szCs w:val="24"/>
        </w:rPr>
      </w:pPr>
      <w:r w:rsidRPr="00A22C99">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22C99">
        <w:rPr>
          <w:rFonts w:ascii="Times New Roman" w:hAnsi="Times New Roman" w:cs="Times New Roman"/>
          <w:i/>
          <w:sz w:val="24"/>
          <w:szCs w:val="24"/>
        </w:rPr>
        <w:t>Правовое государство.</w:t>
      </w:r>
      <w:r w:rsidRPr="00A22C99">
        <w:rPr>
          <w:rFonts w:ascii="Times New Roman" w:hAnsi="Times New Roman" w:cs="Times New Roman"/>
          <w:sz w:val="24"/>
          <w:szCs w:val="24"/>
        </w:rPr>
        <w:t xml:space="preserve"> Местное самоуправление. </w:t>
      </w:r>
      <w:r w:rsidRPr="00A22C99">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A22C99" w:rsidRPr="00A22C99" w:rsidRDefault="00A22C99" w:rsidP="00A22C99">
      <w:pPr>
        <w:spacing w:after="0" w:line="240" w:lineRule="auto"/>
        <w:ind w:left="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Гражданин и государство</w:t>
      </w:r>
    </w:p>
    <w:p w:rsidR="00A22C99" w:rsidRPr="00A22C99" w:rsidRDefault="00A22C99" w:rsidP="00A22C99">
      <w:pPr>
        <w:tabs>
          <w:tab w:val="left" w:pos="1114"/>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22C99">
        <w:rPr>
          <w:rFonts w:ascii="Times New Roman" w:hAnsi="Times New Roman" w:cs="Times New Roman"/>
          <w:bCs/>
          <w:sz w:val="24"/>
          <w:szCs w:val="24"/>
        </w:rPr>
        <w:t xml:space="preserve">рава и свободы человека и гражданина в Российской Федерации. </w:t>
      </w:r>
      <w:r w:rsidRPr="00A22C99">
        <w:rPr>
          <w:rFonts w:ascii="Times New Roman" w:hAnsi="Times New Roman" w:cs="Times New Roman"/>
          <w:sz w:val="24"/>
          <w:szCs w:val="24"/>
        </w:rPr>
        <w:t xml:space="preserve">Конституционные обязанности гражданина Российской Федерации. </w:t>
      </w:r>
      <w:r w:rsidRPr="00A22C99">
        <w:rPr>
          <w:rFonts w:ascii="Times New Roman" w:hAnsi="Times New Roman" w:cs="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A22C99">
        <w:rPr>
          <w:rFonts w:ascii="Times New Roman" w:hAnsi="Times New Roman" w:cs="Times New Roman"/>
          <w:i/>
          <w:sz w:val="24"/>
          <w:szCs w:val="24"/>
        </w:rPr>
        <w:t>Основные международные документы о правах человека и правах ребенка.</w:t>
      </w:r>
    </w:p>
    <w:p w:rsidR="00A22C99" w:rsidRPr="00A22C99" w:rsidRDefault="00A22C99" w:rsidP="00A22C99">
      <w:pPr>
        <w:spacing w:after="0" w:line="240" w:lineRule="auto"/>
        <w:ind w:left="709"/>
        <w:jc w:val="both"/>
        <w:rPr>
          <w:rFonts w:ascii="Times New Roman" w:hAnsi="Times New Roman" w:cs="Times New Roman"/>
          <w:b/>
          <w:bCs/>
          <w:sz w:val="24"/>
          <w:szCs w:val="24"/>
          <w:shd w:val="clear" w:color="auto" w:fill="FFFFFF"/>
        </w:rPr>
      </w:pPr>
      <w:r w:rsidRPr="00A22C99">
        <w:rPr>
          <w:rFonts w:ascii="Times New Roman" w:hAnsi="Times New Roman" w:cs="Times New Roman"/>
          <w:b/>
          <w:bCs/>
          <w:sz w:val="24"/>
          <w:szCs w:val="24"/>
          <w:shd w:val="clear" w:color="auto" w:fill="FFFFFF"/>
        </w:rPr>
        <w:t>Основы российского законодательства</w:t>
      </w:r>
    </w:p>
    <w:p w:rsidR="00A22C99" w:rsidRPr="00A22C99" w:rsidRDefault="00A22C99" w:rsidP="00A22C99">
      <w:pPr>
        <w:tabs>
          <w:tab w:val="left" w:pos="1114"/>
        </w:tabs>
        <w:spacing w:after="0" w:line="240" w:lineRule="auto"/>
        <w:ind w:firstLine="709"/>
        <w:jc w:val="both"/>
        <w:rPr>
          <w:rFonts w:ascii="Times New Roman" w:hAnsi="Times New Roman" w:cs="Times New Roman"/>
          <w:i/>
          <w:sz w:val="24"/>
          <w:szCs w:val="24"/>
        </w:rPr>
      </w:pPr>
      <w:r w:rsidRPr="00A22C99">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22C99">
        <w:rPr>
          <w:rFonts w:ascii="Times New Roman" w:hAnsi="Times New Roman" w:cs="Times New Roman"/>
          <w:sz w:val="24"/>
          <w:szCs w:val="24"/>
        </w:rPr>
        <w:t xml:space="preserve">Трудовой </w:t>
      </w:r>
      <w:r w:rsidRPr="00A22C99">
        <w:rPr>
          <w:rFonts w:ascii="Times New Roman" w:hAnsi="Times New Roman" w:cs="Times New Roman"/>
          <w:sz w:val="24"/>
          <w:szCs w:val="24"/>
        </w:rPr>
        <w:lastRenderedPageBreak/>
        <w:t>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22C99">
        <w:rPr>
          <w:rFonts w:ascii="Times New Roman" w:hAnsi="Times New Roman" w:cs="Times New Roman"/>
          <w:bCs/>
          <w:sz w:val="24"/>
          <w:szCs w:val="24"/>
        </w:rPr>
        <w:t xml:space="preserve"> Уголовное право, основные понятия и принципы. </w:t>
      </w:r>
      <w:r w:rsidRPr="00A22C99">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22C99">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A22C99" w:rsidRPr="00A22C99" w:rsidRDefault="00A22C99" w:rsidP="00A22C99">
      <w:pPr>
        <w:spacing w:after="0" w:line="240" w:lineRule="auto"/>
        <w:ind w:left="709"/>
        <w:jc w:val="both"/>
        <w:rPr>
          <w:rFonts w:ascii="Times New Roman" w:hAnsi="Times New Roman" w:cs="Times New Roman"/>
          <w:b/>
          <w:bCs/>
          <w:sz w:val="24"/>
          <w:szCs w:val="24"/>
          <w:shd w:val="clear" w:color="auto" w:fill="FFFFFF"/>
        </w:rPr>
      </w:pPr>
      <w:r w:rsidRPr="00A22C99">
        <w:rPr>
          <w:rFonts w:ascii="Times New Roman" w:hAnsi="Times New Roman" w:cs="Times New Roman"/>
          <w:b/>
          <w:sz w:val="24"/>
          <w:szCs w:val="24"/>
          <w:shd w:val="clear" w:color="auto" w:fill="FFFFFF"/>
        </w:rPr>
        <w:t>Экономика</w:t>
      </w:r>
    </w:p>
    <w:p w:rsidR="00A22C99" w:rsidRPr="00A22C99" w:rsidRDefault="00A22C99" w:rsidP="00A22C99">
      <w:pPr>
        <w:tabs>
          <w:tab w:val="left" w:pos="1114"/>
        </w:tabs>
        <w:spacing w:after="0" w:line="240" w:lineRule="auto"/>
        <w:ind w:firstLine="709"/>
        <w:jc w:val="both"/>
        <w:rPr>
          <w:rFonts w:ascii="Times New Roman" w:hAnsi="Times New Roman" w:cs="Times New Roman"/>
          <w:sz w:val="24"/>
          <w:szCs w:val="24"/>
        </w:rPr>
      </w:pPr>
      <w:r w:rsidRPr="00A22C99">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22C99">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22C99">
        <w:rPr>
          <w:rFonts w:ascii="Times New Roman" w:hAnsi="Times New Roman" w:cs="Times New Roman"/>
          <w:i/>
          <w:sz w:val="24"/>
          <w:szCs w:val="24"/>
        </w:rPr>
        <w:t xml:space="preserve">Виды рынков. Рынок капиталов. </w:t>
      </w:r>
      <w:r w:rsidRPr="00A22C99">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22C99">
        <w:rPr>
          <w:rFonts w:ascii="Times New Roman" w:hAnsi="Times New Roman" w:cs="Times New Roman"/>
          <w:i/>
          <w:sz w:val="24"/>
          <w:szCs w:val="24"/>
        </w:rPr>
        <w:t>функции, налоговые системы разных эпох</w:t>
      </w:r>
      <w:r w:rsidRPr="00A22C99">
        <w:rPr>
          <w:rFonts w:ascii="Times New Roman" w:hAnsi="Times New Roman" w:cs="Times New Roman"/>
          <w:sz w:val="24"/>
          <w:szCs w:val="24"/>
        </w:rPr>
        <w:t>.</w:t>
      </w:r>
    </w:p>
    <w:p w:rsidR="00A22C99" w:rsidRPr="00A22C99" w:rsidRDefault="00A22C99" w:rsidP="00A22C99">
      <w:pPr>
        <w:pStyle w:val="af"/>
        <w:ind w:firstLine="709"/>
        <w:jc w:val="both"/>
        <w:rPr>
          <w:sz w:val="24"/>
          <w:szCs w:val="24"/>
        </w:rPr>
      </w:pPr>
      <w:r w:rsidRPr="00A22C99">
        <w:rPr>
          <w:bCs/>
          <w:sz w:val="24"/>
          <w:szCs w:val="24"/>
          <w:shd w:val="clear" w:color="auto" w:fill="FFFFFF"/>
        </w:rPr>
        <w:t>Банковские услуги, предоставляемые гражданам</w:t>
      </w:r>
      <w:r w:rsidRPr="00A22C99">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22C99">
        <w:rPr>
          <w:i/>
          <w:sz w:val="24"/>
          <w:szCs w:val="24"/>
        </w:rPr>
        <w:t>банкинг, онлайн-банкинг</w:t>
      </w:r>
      <w:r w:rsidRPr="00A22C99">
        <w:rPr>
          <w:sz w:val="24"/>
          <w:szCs w:val="24"/>
        </w:rPr>
        <w:t xml:space="preserve">. </w:t>
      </w:r>
      <w:r w:rsidRPr="00A22C99">
        <w:rPr>
          <w:i/>
          <w:snapToGrid w:val="0"/>
          <w:sz w:val="24"/>
          <w:szCs w:val="24"/>
        </w:rPr>
        <w:t>Страховые услуги</w:t>
      </w:r>
      <w:r w:rsidRPr="00A22C99">
        <w:rPr>
          <w:i/>
          <w:sz w:val="24"/>
          <w:szCs w:val="24"/>
        </w:rPr>
        <w:t>: страхование жизни, здоровья, имущества, ответственности. Инвестиции в реальные и финансовые активы.</w:t>
      </w:r>
      <w:r w:rsidRPr="00A22C99">
        <w:rPr>
          <w:sz w:val="24"/>
          <w:szCs w:val="24"/>
        </w:rPr>
        <w:t xml:space="preserve"> Пенсионное обеспечение. Налогообложение граждан. Защита от финансовых махинаций. </w:t>
      </w:r>
      <w:r w:rsidRPr="00A22C99">
        <w:rPr>
          <w:bCs/>
          <w:sz w:val="24"/>
          <w:szCs w:val="24"/>
          <w:shd w:val="clear" w:color="auto" w:fill="FFFFFF"/>
        </w:rPr>
        <w:t xml:space="preserve">Экономические функции домохозяйства. Потребление домашних хозяйств. </w:t>
      </w:r>
      <w:r w:rsidRPr="00A22C99">
        <w:rPr>
          <w:sz w:val="24"/>
          <w:szCs w:val="24"/>
        </w:rPr>
        <w:t>Семейный бюджет. Источники доходов и расходов семьи. Активы и пассивы. Личный финансовый план. Сбережения. Инфляция.</w:t>
      </w:r>
    </w:p>
    <w:p w:rsidR="00A22C99" w:rsidRPr="00591C70" w:rsidRDefault="00A22C99"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49" w:name="_Toc414553141"/>
      <w:bookmarkStart w:id="50" w:name="_Toc410653960"/>
      <w:bookmarkEnd w:id="49"/>
      <w:bookmarkEnd w:id="50"/>
      <w:r w:rsidRPr="00591C70">
        <w:rPr>
          <w:rFonts w:ascii="Times New Roman" w:eastAsia="Times New Roman" w:hAnsi="Times New Roman" w:cs="Times New Roman"/>
          <w:b/>
          <w:bCs/>
          <w:color w:val="000000"/>
          <w:sz w:val="24"/>
          <w:szCs w:val="24"/>
          <w:lang w:eastAsia="ru-RU"/>
        </w:rPr>
        <w:t>1.2.5.6. География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использовать различные источники географической информации (картографические, статистические, текстовые, видео- и фотоизображения, </w:t>
      </w:r>
      <w:r w:rsidRPr="00591C70">
        <w:rPr>
          <w:rFonts w:ascii="Times New Roman" w:eastAsia="Times New Roman" w:hAnsi="Times New Roman" w:cs="Times New Roman"/>
          <w:color w:val="000000"/>
          <w:sz w:val="24"/>
          <w:szCs w:val="24"/>
          <w:lang w:eastAsia="ru-RU"/>
        </w:rPr>
        <w:lastRenderedPageBreak/>
        <w:t>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описывать по карте положение и взаиморасположение географических объектов; </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объяснять особенности компонентов природы отдельных территорий; </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приводить примеры взаимодействия природы и общества в пределах отдельных территорий;</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93158" w:rsidRPr="00591C70" w:rsidRDefault="00F93158" w:rsidP="00375A62">
      <w:pPr>
        <w:numPr>
          <w:ilvl w:val="0"/>
          <w:numId w:val="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географические процессы и явления, определяющие особенности природы России и ее отдельных регионов;</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особенности взаимодействия природы и общества в пределах отдельных территорий России;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объяснять особенности компонентов природы отдельных частей страны;</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оценивать природные условия и обеспеченность природными ресурсами отдельных территорий России; </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объяснять и сравнивать особенности природы, населения и хозяйства отдельных регионов России;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сравнивать особенности природы, населения и хозяйства отдельных регионов России;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уметь ориентироваться при помощи компаса, определять стороны горизонта, использовать компас для определения азимута; </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описывать погоду своей местности; </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объяснять расовые отличия разных народов мира;</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давать характеристику рельефа своей местности; </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уметь выделять в записках путешественников географические особенности территории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F93158" w:rsidRPr="00591C70" w:rsidRDefault="00F93158" w:rsidP="00375A62">
      <w:pPr>
        <w:numPr>
          <w:ilvl w:val="0"/>
          <w:numId w:val="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место и роль России в мировом хозяйстве.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создавать простейшие географические карты различного содержания;</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моделировать географические объекты и явления;</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работать с записками, отчетами, дневниками путешественников как источниками географической информации;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подготавливать сообщения (презентации) о выдающихся путешественниках, о современных исследованиях Земли;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ориентироваться на местности: в мегаполисе и в природе;</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сопоставлять существующие в науке точки зрения о причинах происходящих глобальных изменений климата;</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оценивать положительные и негативные последствия глобальных изменений климата для отдельных регионов и стран;</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давать оценку и приводить примеры изменения значения границ во времени, оценивать границы с точки зрения их доступности;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делать прогнозы трансформации географических систем и комплексов в результате изменения их компонентов;</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наносить на контурные карты основные формы рельефа;</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давать характеристику климата своей области (края, республики);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показывать на карте артезианские бассейны и области распространения многолетней мерзлоты;</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оценивать ситуацию на рынке труда и ее динамику;</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объяснять различия в обеспеченности трудовыми ресурсами отдельных регионов России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обосновывать возможные пути решения проблем развития хозяйства России;</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выбирать критерии для сравнения, сопоставления, места страны в мировой экономике;</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объяснять возможности России в решении современных глобальных проблем человечества;</w:t>
      </w:r>
    </w:p>
    <w:p w:rsidR="00F93158" w:rsidRPr="00591C70" w:rsidRDefault="00F93158" w:rsidP="00375A62">
      <w:pPr>
        <w:numPr>
          <w:ilvl w:val="0"/>
          <w:numId w:val="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оценивать социально-экономическое положение и перспективы развития России.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51" w:name="_Toc414553142"/>
      <w:bookmarkStart w:id="52" w:name="_Toc410653961"/>
      <w:bookmarkStart w:id="53" w:name="_Toc409691638"/>
      <w:bookmarkEnd w:id="51"/>
      <w:bookmarkEnd w:id="52"/>
      <w:bookmarkEnd w:id="53"/>
      <w:r w:rsidRPr="00591C70">
        <w:rPr>
          <w:rFonts w:ascii="Times New Roman" w:eastAsia="Times New Roman" w:hAnsi="Times New Roman" w:cs="Times New Roman"/>
          <w:b/>
          <w:bCs/>
          <w:color w:val="000000"/>
          <w:sz w:val="24"/>
          <w:szCs w:val="24"/>
          <w:lang w:eastAsia="ru-RU"/>
        </w:rPr>
        <w:t>1.2.5.7. Математика</w:t>
      </w:r>
    </w:p>
    <w:p w:rsidR="004C2279" w:rsidRPr="004C2279" w:rsidRDefault="004C2279" w:rsidP="004C2279">
      <w:pPr>
        <w:pStyle w:val="3"/>
        <w:tabs>
          <w:tab w:val="left" w:pos="1134"/>
        </w:tabs>
        <w:spacing w:before="0" w:beforeAutospacing="0" w:after="0" w:afterAutospacing="0"/>
        <w:ind w:firstLine="709"/>
        <w:jc w:val="both"/>
        <w:rPr>
          <w:sz w:val="24"/>
          <w:szCs w:val="24"/>
        </w:rPr>
      </w:pPr>
      <w:r w:rsidRPr="004C227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C2279" w:rsidRPr="004C2279" w:rsidRDefault="004C2279" w:rsidP="005C027E">
      <w:pPr>
        <w:pStyle w:val="ad"/>
        <w:numPr>
          <w:ilvl w:val="0"/>
          <w:numId w:val="372"/>
        </w:numPr>
        <w:tabs>
          <w:tab w:val="left" w:pos="993"/>
        </w:tabs>
        <w:ind w:left="0" w:firstLine="709"/>
        <w:jc w:val="both"/>
        <w:rPr>
          <w:rFonts w:ascii="Times New Roman" w:hAnsi="Times New Roman"/>
        </w:rPr>
      </w:pPr>
      <w:r w:rsidRPr="004C2279">
        <w:rPr>
          <w:rFonts w:ascii="Times New Roman" w:hAnsi="Times New Roman"/>
        </w:rPr>
        <w:lastRenderedPageBreak/>
        <w:t>Оперировать на базовом уровне</w:t>
      </w:r>
      <w:r w:rsidRPr="004C2279">
        <w:rPr>
          <w:rStyle w:val="af1"/>
          <w:rFonts w:ascii="Times New Roman" w:hAnsi="Times New Roman"/>
        </w:rPr>
        <w:footnoteReference w:id="2"/>
      </w:r>
      <w:r w:rsidRPr="004C2279">
        <w:rPr>
          <w:rFonts w:ascii="Times New Roman" w:hAnsi="Times New Roman"/>
        </w:rPr>
        <w:t xml:space="preserve"> понятиями: множество, элемент множества, подмножество, принадлежность;</w:t>
      </w:r>
    </w:p>
    <w:p w:rsidR="004C2279" w:rsidRPr="004C2279" w:rsidRDefault="004C2279" w:rsidP="005C027E">
      <w:pPr>
        <w:pStyle w:val="ad"/>
        <w:numPr>
          <w:ilvl w:val="0"/>
          <w:numId w:val="372"/>
        </w:numPr>
        <w:tabs>
          <w:tab w:val="left" w:pos="993"/>
        </w:tabs>
        <w:ind w:left="0" w:firstLine="709"/>
        <w:jc w:val="both"/>
        <w:rPr>
          <w:rFonts w:ascii="Times New Roman" w:hAnsi="Times New Roman"/>
        </w:rPr>
      </w:pPr>
      <w:r w:rsidRPr="004C2279">
        <w:rPr>
          <w:rFonts w:ascii="Times New Roman" w:hAnsi="Times New Roman"/>
        </w:rPr>
        <w:t>задавать множества перечислением их элементов;</w:t>
      </w:r>
    </w:p>
    <w:p w:rsidR="004C2279" w:rsidRPr="004C2279" w:rsidRDefault="004C2279" w:rsidP="005C027E">
      <w:pPr>
        <w:pStyle w:val="ad"/>
        <w:numPr>
          <w:ilvl w:val="0"/>
          <w:numId w:val="372"/>
        </w:numPr>
        <w:tabs>
          <w:tab w:val="left" w:pos="993"/>
        </w:tabs>
        <w:ind w:left="0" w:firstLine="709"/>
        <w:jc w:val="both"/>
        <w:rPr>
          <w:rFonts w:ascii="Times New Roman" w:hAnsi="Times New Roman"/>
        </w:rPr>
      </w:pPr>
      <w:r w:rsidRPr="004C2279">
        <w:rPr>
          <w:rFonts w:ascii="Times New Roman" w:hAnsi="Times New Roman"/>
        </w:rPr>
        <w:t>находить пересечение, объединение, подмножество в простейших ситуациях.</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pStyle w:val="a"/>
        <w:numPr>
          <w:ilvl w:val="0"/>
          <w:numId w:val="370"/>
        </w:numPr>
        <w:tabs>
          <w:tab w:val="left" w:pos="993"/>
        </w:tabs>
        <w:ind w:left="0" w:firstLine="709"/>
        <w:rPr>
          <w:rFonts w:ascii="Times New Roman" w:hAnsi="Times New Roman"/>
          <w:sz w:val="24"/>
          <w:szCs w:val="24"/>
        </w:rPr>
      </w:pPr>
      <w:r w:rsidRPr="004C2279">
        <w:rPr>
          <w:rFonts w:ascii="Times New Roman" w:hAnsi="Times New Roman"/>
          <w:sz w:val="24"/>
          <w:szCs w:val="24"/>
        </w:rPr>
        <w:t>распознавать логически некорректные высказывания.</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Числа</w:t>
      </w:r>
    </w:p>
    <w:p w:rsidR="004C2279" w:rsidRPr="004C2279" w:rsidRDefault="004C2279" w:rsidP="005C027E">
      <w:pPr>
        <w:pStyle w:val="ad"/>
        <w:numPr>
          <w:ilvl w:val="0"/>
          <w:numId w:val="371"/>
        </w:numPr>
        <w:tabs>
          <w:tab w:val="left" w:pos="993"/>
        </w:tabs>
        <w:ind w:left="0" w:firstLine="709"/>
        <w:contextualSpacing w:val="0"/>
        <w:jc w:val="both"/>
        <w:rPr>
          <w:rFonts w:ascii="Times New Roman" w:hAnsi="Times New Roman"/>
        </w:rPr>
      </w:pPr>
      <w:r w:rsidRPr="004C227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C2279" w:rsidRPr="004C2279" w:rsidRDefault="004C2279" w:rsidP="005C027E">
      <w:pPr>
        <w:pStyle w:val="ad"/>
        <w:numPr>
          <w:ilvl w:val="0"/>
          <w:numId w:val="371"/>
        </w:numPr>
        <w:tabs>
          <w:tab w:val="left" w:pos="993"/>
        </w:tabs>
        <w:ind w:left="0" w:firstLine="709"/>
        <w:contextualSpacing w:val="0"/>
        <w:jc w:val="both"/>
        <w:rPr>
          <w:rFonts w:ascii="Times New Roman" w:hAnsi="Times New Roman"/>
        </w:rPr>
      </w:pPr>
      <w:r w:rsidRPr="004C2279">
        <w:rPr>
          <w:rFonts w:ascii="Times New Roman" w:hAnsi="Times New Roman"/>
        </w:rPr>
        <w:t>использовать свойства чисел и правила действий с рациональными числами при выполнении вычислений;</w:t>
      </w:r>
    </w:p>
    <w:p w:rsidR="004C2279" w:rsidRPr="004C2279" w:rsidRDefault="004C2279" w:rsidP="005C027E">
      <w:pPr>
        <w:pStyle w:val="ad"/>
        <w:numPr>
          <w:ilvl w:val="0"/>
          <w:numId w:val="371"/>
        </w:numPr>
        <w:tabs>
          <w:tab w:val="left" w:pos="993"/>
        </w:tabs>
        <w:ind w:left="0" w:firstLine="709"/>
        <w:contextualSpacing w:val="0"/>
        <w:jc w:val="both"/>
        <w:rPr>
          <w:rFonts w:ascii="Times New Roman" w:hAnsi="Times New Roman"/>
        </w:rPr>
      </w:pPr>
      <w:r w:rsidRPr="004C2279">
        <w:rPr>
          <w:rFonts w:ascii="Times New Roman" w:hAnsi="Times New Roman"/>
        </w:rPr>
        <w:t>использовать признаки делимости на 2, 5, 3, 9, 10 при выполнении вычислений и решении несложных задач;</w:t>
      </w:r>
    </w:p>
    <w:p w:rsidR="004C2279" w:rsidRPr="004C2279" w:rsidRDefault="004C2279" w:rsidP="005C027E">
      <w:pPr>
        <w:pStyle w:val="ad"/>
        <w:numPr>
          <w:ilvl w:val="0"/>
          <w:numId w:val="371"/>
        </w:numPr>
        <w:tabs>
          <w:tab w:val="left" w:pos="993"/>
        </w:tabs>
        <w:ind w:left="0" w:firstLine="709"/>
        <w:contextualSpacing w:val="0"/>
        <w:jc w:val="both"/>
        <w:rPr>
          <w:rFonts w:ascii="Times New Roman" w:hAnsi="Times New Roman"/>
        </w:rPr>
      </w:pPr>
      <w:r w:rsidRPr="004C2279">
        <w:rPr>
          <w:rFonts w:ascii="Times New Roman" w:hAnsi="Times New Roman"/>
        </w:rPr>
        <w:t>выполнять округление рациональных чисел в соответствии с правилами;</w:t>
      </w:r>
    </w:p>
    <w:p w:rsidR="004C2279" w:rsidRPr="004C2279" w:rsidRDefault="004C2279" w:rsidP="005C027E">
      <w:pPr>
        <w:pStyle w:val="ad"/>
        <w:numPr>
          <w:ilvl w:val="0"/>
          <w:numId w:val="371"/>
        </w:numPr>
        <w:tabs>
          <w:tab w:val="left" w:pos="993"/>
        </w:tabs>
        <w:ind w:left="0" w:firstLine="709"/>
        <w:contextualSpacing w:val="0"/>
        <w:jc w:val="both"/>
        <w:rPr>
          <w:rFonts w:ascii="Times New Roman" w:hAnsi="Times New Roman"/>
        </w:rPr>
      </w:pPr>
      <w:r w:rsidRPr="004C2279">
        <w:rPr>
          <w:rFonts w:ascii="Times New Roman" w:hAnsi="Times New Roman"/>
        </w:rPr>
        <w:t>сравнивать рациональные числа</w:t>
      </w:r>
      <w:r w:rsidRPr="004C2279">
        <w:rPr>
          <w:rFonts w:ascii="Times New Roman" w:hAnsi="Times New Roman"/>
          <w:b/>
        </w:rPr>
        <w:t>.</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pStyle w:val="ad"/>
        <w:numPr>
          <w:ilvl w:val="0"/>
          <w:numId w:val="371"/>
        </w:numPr>
        <w:tabs>
          <w:tab w:val="left" w:pos="993"/>
        </w:tabs>
        <w:ind w:left="0" w:firstLine="709"/>
        <w:contextualSpacing w:val="0"/>
        <w:jc w:val="both"/>
        <w:rPr>
          <w:rFonts w:ascii="Times New Roman" w:hAnsi="Times New Roman"/>
        </w:rPr>
      </w:pPr>
      <w:r w:rsidRPr="004C2279">
        <w:rPr>
          <w:rFonts w:ascii="Times New Roman" w:hAnsi="Times New Roman"/>
        </w:rPr>
        <w:t>оценивать результаты вычислений при решении практических задач;</w:t>
      </w:r>
    </w:p>
    <w:p w:rsidR="004C2279" w:rsidRPr="004C2279" w:rsidRDefault="004C2279" w:rsidP="005C027E">
      <w:pPr>
        <w:pStyle w:val="ad"/>
        <w:numPr>
          <w:ilvl w:val="0"/>
          <w:numId w:val="371"/>
        </w:numPr>
        <w:tabs>
          <w:tab w:val="left" w:pos="993"/>
        </w:tabs>
        <w:ind w:left="0" w:firstLine="709"/>
        <w:contextualSpacing w:val="0"/>
        <w:jc w:val="both"/>
        <w:rPr>
          <w:rFonts w:ascii="Times New Roman" w:hAnsi="Times New Roman"/>
        </w:rPr>
      </w:pPr>
      <w:r w:rsidRPr="004C2279">
        <w:rPr>
          <w:rFonts w:ascii="Times New Roman" w:hAnsi="Times New Roman"/>
        </w:rPr>
        <w:t>выполнять сравнение чисел в реальных ситуациях;</w:t>
      </w:r>
    </w:p>
    <w:p w:rsidR="004C2279" w:rsidRPr="004C2279" w:rsidRDefault="004C2279" w:rsidP="005C027E">
      <w:pPr>
        <w:pStyle w:val="ad"/>
        <w:numPr>
          <w:ilvl w:val="0"/>
          <w:numId w:val="371"/>
        </w:numPr>
        <w:tabs>
          <w:tab w:val="left" w:pos="993"/>
        </w:tabs>
        <w:ind w:left="0" w:firstLine="709"/>
        <w:contextualSpacing w:val="0"/>
        <w:jc w:val="both"/>
        <w:rPr>
          <w:rFonts w:ascii="Times New Roman" w:hAnsi="Times New Roman"/>
        </w:rPr>
      </w:pPr>
      <w:r w:rsidRPr="004C2279">
        <w:rPr>
          <w:rFonts w:ascii="Times New Roman" w:hAnsi="Times New Roman"/>
        </w:rPr>
        <w:t>составлять числовые выражения при решении практических задач и задач из других учебных предметов.</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Статистика и теория вероятностей</w:t>
      </w:r>
    </w:p>
    <w:p w:rsidR="004C2279" w:rsidRPr="004C2279" w:rsidRDefault="004C2279" w:rsidP="005C027E">
      <w:pPr>
        <w:pStyle w:val="a"/>
        <w:numPr>
          <w:ilvl w:val="0"/>
          <w:numId w:val="370"/>
        </w:numPr>
        <w:tabs>
          <w:tab w:val="left" w:pos="993"/>
        </w:tabs>
        <w:ind w:left="0" w:firstLine="709"/>
        <w:rPr>
          <w:rFonts w:ascii="Times New Roman" w:hAnsi="Times New Roman"/>
          <w:sz w:val="24"/>
          <w:szCs w:val="24"/>
        </w:rPr>
      </w:pPr>
      <w:r w:rsidRPr="004C2279">
        <w:rPr>
          <w:rFonts w:ascii="Times New Roman" w:hAnsi="Times New Roman"/>
          <w:sz w:val="24"/>
          <w:szCs w:val="24"/>
        </w:rPr>
        <w:t xml:space="preserve">Представлять данные в виде таблиц, диаграмм, </w:t>
      </w:r>
    </w:p>
    <w:p w:rsidR="004C2279" w:rsidRPr="004C2279" w:rsidRDefault="004C2279" w:rsidP="005C027E">
      <w:pPr>
        <w:pStyle w:val="a"/>
        <w:numPr>
          <w:ilvl w:val="0"/>
          <w:numId w:val="370"/>
        </w:numPr>
        <w:tabs>
          <w:tab w:val="left" w:pos="993"/>
        </w:tabs>
        <w:ind w:left="0" w:firstLine="709"/>
        <w:rPr>
          <w:rFonts w:ascii="Times New Roman" w:hAnsi="Times New Roman"/>
          <w:sz w:val="24"/>
          <w:szCs w:val="24"/>
        </w:rPr>
      </w:pPr>
      <w:r w:rsidRPr="004C2279">
        <w:rPr>
          <w:rFonts w:ascii="Times New Roman" w:hAnsi="Times New Roman"/>
          <w:sz w:val="24"/>
          <w:szCs w:val="24"/>
        </w:rPr>
        <w:t>читать информацию, представленную в виде таблицы, диаграммы.</w:t>
      </w:r>
    </w:p>
    <w:p w:rsidR="004C2279" w:rsidRPr="004C2279" w:rsidRDefault="004C2279" w:rsidP="004C2279">
      <w:pPr>
        <w:spacing w:after="0" w:line="240" w:lineRule="auto"/>
        <w:rPr>
          <w:rFonts w:ascii="Times New Roman" w:hAnsi="Times New Roman" w:cs="Times New Roman"/>
          <w:b/>
          <w:bCs/>
          <w:sz w:val="24"/>
          <w:szCs w:val="24"/>
        </w:rPr>
      </w:pPr>
      <w:r w:rsidRPr="004C2279">
        <w:rPr>
          <w:rFonts w:ascii="Times New Roman" w:hAnsi="Times New Roman" w:cs="Times New Roman"/>
          <w:b/>
          <w:bCs/>
          <w:sz w:val="24"/>
          <w:szCs w:val="24"/>
        </w:rPr>
        <w:t>Текстовые задачи</w:t>
      </w:r>
    </w:p>
    <w:p w:rsidR="004C2279" w:rsidRPr="004C2279" w:rsidRDefault="004C2279" w:rsidP="005C027E">
      <w:pPr>
        <w:pStyle w:val="ad"/>
        <w:numPr>
          <w:ilvl w:val="0"/>
          <w:numId w:val="377"/>
        </w:numPr>
        <w:tabs>
          <w:tab w:val="left" w:pos="993"/>
        </w:tabs>
        <w:ind w:left="0" w:firstLine="709"/>
        <w:contextualSpacing w:val="0"/>
        <w:jc w:val="both"/>
        <w:rPr>
          <w:rFonts w:ascii="Times New Roman" w:hAnsi="Times New Roman"/>
        </w:rPr>
      </w:pPr>
      <w:r w:rsidRPr="004C2279">
        <w:rPr>
          <w:rFonts w:ascii="Times New Roman" w:hAnsi="Times New Roman"/>
        </w:rPr>
        <w:t>Решать несложные сюжетные задачи разных типов на все арифметические действия;</w:t>
      </w:r>
    </w:p>
    <w:p w:rsidR="004C2279" w:rsidRPr="004C2279" w:rsidRDefault="004C2279" w:rsidP="005C027E">
      <w:pPr>
        <w:pStyle w:val="ad"/>
        <w:numPr>
          <w:ilvl w:val="0"/>
          <w:numId w:val="377"/>
        </w:numPr>
        <w:tabs>
          <w:tab w:val="left" w:pos="993"/>
        </w:tabs>
        <w:ind w:left="0" w:firstLine="709"/>
        <w:contextualSpacing w:val="0"/>
        <w:jc w:val="both"/>
        <w:rPr>
          <w:rFonts w:ascii="Times New Roman" w:hAnsi="Times New Roman"/>
        </w:rPr>
      </w:pPr>
      <w:r w:rsidRPr="004C2279">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4C2279" w:rsidRPr="004C2279" w:rsidRDefault="004C2279" w:rsidP="005C027E">
      <w:pPr>
        <w:pStyle w:val="ad"/>
        <w:numPr>
          <w:ilvl w:val="0"/>
          <w:numId w:val="377"/>
        </w:numPr>
        <w:tabs>
          <w:tab w:val="left" w:pos="993"/>
        </w:tabs>
        <w:ind w:left="0" w:firstLine="709"/>
        <w:contextualSpacing w:val="0"/>
        <w:jc w:val="both"/>
        <w:rPr>
          <w:rFonts w:ascii="Times New Roman" w:hAnsi="Times New Roman"/>
        </w:rPr>
      </w:pPr>
      <w:r w:rsidRPr="004C227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4C2279" w:rsidRPr="004C2279" w:rsidRDefault="004C2279" w:rsidP="005C027E">
      <w:pPr>
        <w:pStyle w:val="ad"/>
        <w:numPr>
          <w:ilvl w:val="0"/>
          <w:numId w:val="377"/>
        </w:numPr>
        <w:tabs>
          <w:tab w:val="left" w:pos="993"/>
        </w:tabs>
        <w:ind w:left="0" w:firstLine="709"/>
        <w:contextualSpacing w:val="0"/>
        <w:jc w:val="both"/>
        <w:rPr>
          <w:rFonts w:ascii="Times New Roman" w:hAnsi="Times New Roman"/>
        </w:rPr>
      </w:pPr>
      <w:r w:rsidRPr="004C2279">
        <w:rPr>
          <w:rFonts w:ascii="Times New Roman" w:hAnsi="Times New Roman"/>
        </w:rPr>
        <w:t xml:space="preserve">составлять план решения задачи; </w:t>
      </w:r>
    </w:p>
    <w:p w:rsidR="004C2279" w:rsidRPr="004C2279" w:rsidRDefault="004C2279" w:rsidP="005C027E">
      <w:pPr>
        <w:pStyle w:val="ad"/>
        <w:numPr>
          <w:ilvl w:val="0"/>
          <w:numId w:val="377"/>
        </w:numPr>
        <w:tabs>
          <w:tab w:val="left" w:pos="993"/>
        </w:tabs>
        <w:ind w:left="0" w:firstLine="709"/>
        <w:contextualSpacing w:val="0"/>
        <w:jc w:val="both"/>
        <w:rPr>
          <w:rFonts w:ascii="Times New Roman" w:hAnsi="Times New Roman"/>
        </w:rPr>
      </w:pPr>
      <w:r w:rsidRPr="004C2279">
        <w:rPr>
          <w:rFonts w:ascii="Times New Roman" w:hAnsi="Times New Roman"/>
        </w:rPr>
        <w:t>выделять этапы решения задачи;</w:t>
      </w:r>
    </w:p>
    <w:p w:rsidR="004C2279" w:rsidRPr="004C2279" w:rsidRDefault="004C2279" w:rsidP="005C027E">
      <w:pPr>
        <w:pStyle w:val="ad"/>
        <w:numPr>
          <w:ilvl w:val="0"/>
          <w:numId w:val="377"/>
        </w:numPr>
        <w:tabs>
          <w:tab w:val="left" w:pos="993"/>
        </w:tabs>
        <w:ind w:left="0" w:firstLine="709"/>
        <w:contextualSpacing w:val="0"/>
        <w:jc w:val="both"/>
        <w:rPr>
          <w:rFonts w:ascii="Times New Roman" w:hAnsi="Times New Roman"/>
        </w:rPr>
      </w:pPr>
      <w:r w:rsidRPr="004C2279">
        <w:rPr>
          <w:rFonts w:ascii="Times New Roman" w:hAnsi="Times New Roman"/>
        </w:rPr>
        <w:t>интерпретировать вычислительные результаты в задаче, исследовать полученное решение задачи;</w:t>
      </w:r>
    </w:p>
    <w:p w:rsidR="004C2279" w:rsidRPr="004C2279" w:rsidRDefault="004C2279" w:rsidP="005C027E">
      <w:pPr>
        <w:pStyle w:val="ad"/>
        <w:numPr>
          <w:ilvl w:val="0"/>
          <w:numId w:val="377"/>
        </w:numPr>
        <w:tabs>
          <w:tab w:val="left" w:pos="993"/>
        </w:tabs>
        <w:ind w:left="0" w:firstLine="709"/>
        <w:contextualSpacing w:val="0"/>
        <w:jc w:val="both"/>
        <w:rPr>
          <w:rFonts w:ascii="Times New Roman" w:hAnsi="Times New Roman"/>
        </w:rPr>
      </w:pPr>
      <w:r w:rsidRPr="004C2279">
        <w:rPr>
          <w:rFonts w:ascii="Times New Roman" w:hAnsi="Times New Roman"/>
        </w:rPr>
        <w:t>знать различие скоростей объекта в стоячей воде, против течения и по течению реки;</w:t>
      </w:r>
    </w:p>
    <w:p w:rsidR="004C2279" w:rsidRPr="004C2279" w:rsidRDefault="004C2279" w:rsidP="005C027E">
      <w:pPr>
        <w:pStyle w:val="ad"/>
        <w:numPr>
          <w:ilvl w:val="0"/>
          <w:numId w:val="377"/>
        </w:numPr>
        <w:tabs>
          <w:tab w:val="left" w:pos="993"/>
        </w:tabs>
        <w:ind w:left="0" w:firstLine="709"/>
        <w:jc w:val="both"/>
        <w:rPr>
          <w:rFonts w:ascii="Times New Roman" w:hAnsi="Times New Roman"/>
        </w:rPr>
      </w:pPr>
      <w:r w:rsidRPr="004C2279">
        <w:rPr>
          <w:rFonts w:ascii="Times New Roman" w:hAnsi="Times New Roman"/>
        </w:rPr>
        <w:t>решать задачи на нахождение части числа и числа по его части;</w:t>
      </w:r>
    </w:p>
    <w:p w:rsidR="004C2279" w:rsidRPr="004C2279" w:rsidRDefault="004C2279" w:rsidP="005C027E">
      <w:pPr>
        <w:pStyle w:val="ad"/>
        <w:numPr>
          <w:ilvl w:val="0"/>
          <w:numId w:val="377"/>
        </w:numPr>
        <w:tabs>
          <w:tab w:val="left" w:pos="993"/>
        </w:tabs>
        <w:ind w:left="0" w:firstLine="709"/>
        <w:jc w:val="both"/>
        <w:rPr>
          <w:rFonts w:ascii="Times New Roman" w:hAnsi="Times New Roman"/>
        </w:rPr>
      </w:pPr>
      <w:r w:rsidRPr="004C227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4C2279" w:rsidRPr="004C2279" w:rsidRDefault="004C2279" w:rsidP="005C027E">
      <w:pPr>
        <w:pStyle w:val="ad"/>
        <w:numPr>
          <w:ilvl w:val="0"/>
          <w:numId w:val="377"/>
        </w:numPr>
        <w:tabs>
          <w:tab w:val="left" w:pos="993"/>
        </w:tabs>
        <w:ind w:left="0" w:firstLine="709"/>
        <w:jc w:val="both"/>
        <w:rPr>
          <w:rFonts w:ascii="Times New Roman" w:hAnsi="Times New Roman"/>
        </w:rPr>
      </w:pPr>
      <w:r w:rsidRPr="004C2279">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C2279" w:rsidRPr="004C2279" w:rsidRDefault="004C2279" w:rsidP="005C027E">
      <w:pPr>
        <w:pStyle w:val="ad"/>
        <w:numPr>
          <w:ilvl w:val="0"/>
          <w:numId w:val="377"/>
        </w:numPr>
        <w:tabs>
          <w:tab w:val="left" w:pos="993"/>
        </w:tabs>
        <w:ind w:left="0" w:firstLine="709"/>
        <w:jc w:val="both"/>
        <w:rPr>
          <w:rFonts w:ascii="Times New Roman" w:hAnsi="Times New Roman"/>
        </w:rPr>
      </w:pPr>
      <w:r w:rsidRPr="004C2279">
        <w:rPr>
          <w:rFonts w:ascii="Times New Roman" w:hAnsi="Times New Roman"/>
        </w:rPr>
        <w:t>решать несложные логические задачи методом рассуждений.</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numPr>
          <w:ilvl w:val="0"/>
          <w:numId w:val="37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lastRenderedPageBreak/>
        <w:t xml:space="preserve">выдвигать гипотезы о возможных предельных значениях искомых величин в задаче (делать прикидку) </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Наглядная геометрия</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Геометрические фигуры</w:t>
      </w:r>
    </w:p>
    <w:p w:rsidR="004C2279" w:rsidRPr="004C2279" w:rsidRDefault="004C2279" w:rsidP="005C027E">
      <w:pPr>
        <w:numPr>
          <w:ilvl w:val="0"/>
          <w:numId w:val="379"/>
        </w:numPr>
        <w:tabs>
          <w:tab w:val="left" w:pos="0"/>
          <w:tab w:val="left" w:pos="993"/>
        </w:tabs>
        <w:spacing w:after="0" w:line="240" w:lineRule="auto"/>
        <w:ind w:left="0" w:firstLine="709"/>
        <w:jc w:val="both"/>
        <w:rPr>
          <w:rFonts w:ascii="Times New Roman" w:hAnsi="Times New Roman" w:cs="Times New Roman"/>
          <w:b/>
          <w:i/>
          <w:sz w:val="24"/>
          <w:szCs w:val="24"/>
        </w:rPr>
      </w:pPr>
      <w:r w:rsidRPr="004C2279">
        <w:rPr>
          <w:rFonts w:ascii="Times New Roman" w:hAnsi="Times New Roman" w:cs="Times New Roman"/>
          <w:sz w:val="24"/>
          <w:szCs w:val="24"/>
        </w:rPr>
        <w:t xml:space="preserve">Оперировать на базовом уровне понятиями: фигура, </w:t>
      </w:r>
      <w:r w:rsidRPr="004C2279">
        <w:rPr>
          <w:rFonts w:ascii="Times New Roman" w:hAnsi="Times New Roman" w:cs="Times New Roman"/>
          <w:bCs/>
          <w:sz w:val="24"/>
          <w:szCs w:val="24"/>
        </w:rPr>
        <w:t>т</w:t>
      </w:r>
      <w:r w:rsidRPr="004C2279">
        <w:rPr>
          <w:rFonts w:ascii="Times New Roman" w:hAnsi="Times New Roman" w:cs="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4C2279">
        <w:rPr>
          <w:rFonts w:ascii="Times New Roman" w:hAnsi="Times New Roman" w:cs="Times New Roman"/>
          <w:sz w:val="24"/>
          <w:szCs w:val="24"/>
          <w:lang w:eastAsia="ru-RU"/>
        </w:rPr>
        <w:t>Изображать изучаемые фигуры от руки и с помощью линейки и циркуля.</w:t>
      </w:r>
    </w:p>
    <w:p w:rsidR="004C2279" w:rsidRPr="004C2279" w:rsidRDefault="004C2279" w:rsidP="004C2279">
      <w:pPr>
        <w:tabs>
          <w:tab w:val="left" w:pos="0"/>
          <w:tab w:val="left" w:pos="993"/>
        </w:tabs>
        <w:spacing w:after="0" w:line="240" w:lineRule="auto"/>
        <w:ind w:left="709"/>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pStyle w:val="ad"/>
        <w:numPr>
          <w:ilvl w:val="0"/>
          <w:numId w:val="375"/>
        </w:numPr>
        <w:tabs>
          <w:tab w:val="left" w:pos="993"/>
        </w:tabs>
        <w:ind w:left="0" w:firstLine="709"/>
        <w:jc w:val="both"/>
        <w:rPr>
          <w:rFonts w:ascii="Times New Roman" w:hAnsi="Times New Roman"/>
        </w:rPr>
      </w:pPr>
      <w:r w:rsidRPr="004C2279">
        <w:rPr>
          <w:rFonts w:ascii="Times New Roman" w:hAnsi="Times New Roman"/>
        </w:rPr>
        <w:t xml:space="preserve">решать практические задачи с применением простейших свойств фигур. </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Измерения и вычисления</w:t>
      </w:r>
    </w:p>
    <w:p w:rsidR="004C2279" w:rsidRPr="004C2279" w:rsidRDefault="004C2279" w:rsidP="005C027E">
      <w:pPr>
        <w:pStyle w:val="a"/>
        <w:numPr>
          <w:ilvl w:val="0"/>
          <w:numId w:val="380"/>
        </w:numPr>
        <w:tabs>
          <w:tab w:val="left" w:pos="993"/>
        </w:tabs>
        <w:ind w:left="0" w:firstLine="709"/>
        <w:rPr>
          <w:rFonts w:ascii="Times New Roman" w:hAnsi="Times New Roman"/>
          <w:sz w:val="24"/>
          <w:szCs w:val="24"/>
        </w:rPr>
      </w:pPr>
      <w:r w:rsidRPr="004C227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C2279" w:rsidRPr="004C2279" w:rsidRDefault="004C2279" w:rsidP="005C027E">
      <w:pPr>
        <w:pStyle w:val="a"/>
        <w:numPr>
          <w:ilvl w:val="0"/>
          <w:numId w:val="380"/>
        </w:numPr>
        <w:tabs>
          <w:tab w:val="left" w:pos="993"/>
        </w:tabs>
        <w:ind w:left="0" w:firstLine="709"/>
        <w:rPr>
          <w:rFonts w:ascii="Times New Roman" w:hAnsi="Times New Roman"/>
          <w:sz w:val="24"/>
          <w:szCs w:val="24"/>
        </w:rPr>
      </w:pPr>
      <w:r w:rsidRPr="004C2279">
        <w:rPr>
          <w:rFonts w:ascii="Times New Roman" w:hAnsi="Times New Roman"/>
          <w:sz w:val="24"/>
          <w:szCs w:val="24"/>
        </w:rPr>
        <w:t xml:space="preserve">вычислять площади прямоугольников. </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numPr>
          <w:ilvl w:val="0"/>
          <w:numId w:val="373"/>
        </w:numPr>
        <w:tabs>
          <w:tab w:val="left" w:pos="0"/>
          <w:tab w:val="left" w:pos="993"/>
        </w:tabs>
        <w:spacing w:after="0" w:line="240" w:lineRule="auto"/>
        <w:ind w:left="0" w:firstLine="709"/>
        <w:jc w:val="both"/>
        <w:rPr>
          <w:rFonts w:ascii="Times New Roman" w:hAnsi="Times New Roman" w:cs="Times New Roman"/>
          <w:sz w:val="24"/>
          <w:szCs w:val="24"/>
          <w:lang w:eastAsia="ru-RU"/>
        </w:rPr>
      </w:pPr>
      <w:r w:rsidRPr="004C2279">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4C2279" w:rsidRPr="004C2279" w:rsidRDefault="004C2279" w:rsidP="005C027E">
      <w:pPr>
        <w:numPr>
          <w:ilvl w:val="0"/>
          <w:numId w:val="374"/>
        </w:numPr>
        <w:tabs>
          <w:tab w:val="left" w:pos="0"/>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4C2279" w:rsidRPr="004C2279" w:rsidRDefault="004C2279" w:rsidP="004C2279">
      <w:pPr>
        <w:spacing w:after="0" w:line="240" w:lineRule="auto"/>
        <w:rPr>
          <w:rFonts w:ascii="Times New Roman" w:hAnsi="Times New Roman" w:cs="Times New Roman"/>
          <w:b/>
          <w:bCs/>
          <w:sz w:val="24"/>
          <w:szCs w:val="24"/>
        </w:rPr>
      </w:pPr>
      <w:r w:rsidRPr="004C2279">
        <w:rPr>
          <w:rFonts w:ascii="Times New Roman" w:hAnsi="Times New Roman" w:cs="Times New Roman"/>
          <w:b/>
          <w:bCs/>
          <w:sz w:val="24"/>
          <w:szCs w:val="24"/>
        </w:rPr>
        <w:t>История математики</w:t>
      </w:r>
    </w:p>
    <w:p w:rsidR="004C2279" w:rsidRPr="004C2279" w:rsidRDefault="004C2279" w:rsidP="005C027E">
      <w:pPr>
        <w:numPr>
          <w:ilvl w:val="0"/>
          <w:numId w:val="381"/>
        </w:numPr>
        <w:tabs>
          <w:tab w:val="left" w:pos="34"/>
          <w:tab w:val="left" w:pos="993"/>
        </w:tabs>
        <w:spacing w:after="0" w:line="240" w:lineRule="auto"/>
        <w:ind w:left="0" w:firstLine="709"/>
        <w:jc w:val="both"/>
        <w:rPr>
          <w:rFonts w:ascii="Times New Roman" w:hAnsi="Times New Roman" w:cs="Times New Roman"/>
          <w:sz w:val="24"/>
          <w:szCs w:val="24"/>
          <w:lang w:eastAsia="ru-RU"/>
        </w:rPr>
      </w:pPr>
      <w:r w:rsidRPr="004C2279">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4C2279" w:rsidRPr="004C2279" w:rsidRDefault="004C2279" w:rsidP="005C027E">
      <w:pPr>
        <w:numPr>
          <w:ilvl w:val="0"/>
          <w:numId w:val="381"/>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4C2279" w:rsidRPr="004C2279" w:rsidRDefault="004C2279" w:rsidP="004C2279">
      <w:pPr>
        <w:pStyle w:val="3"/>
        <w:spacing w:before="0" w:beforeAutospacing="0" w:after="0" w:afterAutospacing="0"/>
        <w:rPr>
          <w:sz w:val="24"/>
          <w:szCs w:val="24"/>
        </w:rPr>
      </w:pPr>
      <w:r w:rsidRPr="004C227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4C2279" w:rsidRPr="004C2279" w:rsidRDefault="004C2279" w:rsidP="004C2279">
      <w:pPr>
        <w:spacing w:after="0" w:line="240" w:lineRule="auto"/>
        <w:rPr>
          <w:rFonts w:ascii="Times New Roman" w:hAnsi="Times New Roman" w:cs="Times New Roman"/>
          <w:sz w:val="24"/>
          <w:szCs w:val="24"/>
        </w:rPr>
      </w:pPr>
      <w:r w:rsidRPr="004C2279">
        <w:rPr>
          <w:rFonts w:ascii="Times New Roman" w:hAnsi="Times New Roman" w:cs="Times New Roman"/>
          <w:b/>
          <w:sz w:val="24"/>
          <w:szCs w:val="24"/>
        </w:rPr>
        <w:t>Элементы теории множеств и математической логики</w:t>
      </w:r>
    </w:p>
    <w:p w:rsidR="004C2279" w:rsidRPr="004C2279" w:rsidRDefault="004C2279" w:rsidP="005C027E">
      <w:pPr>
        <w:pStyle w:val="ad"/>
        <w:numPr>
          <w:ilvl w:val="0"/>
          <w:numId w:val="382"/>
        </w:numPr>
        <w:tabs>
          <w:tab w:val="left" w:pos="1134"/>
        </w:tabs>
        <w:ind w:left="0" w:firstLine="709"/>
        <w:jc w:val="both"/>
        <w:rPr>
          <w:rFonts w:ascii="Times New Roman" w:hAnsi="Times New Roman" w:cs="Times New Roman"/>
          <w:i/>
        </w:rPr>
      </w:pPr>
      <w:r w:rsidRPr="004C2279">
        <w:rPr>
          <w:rFonts w:ascii="Times New Roman" w:hAnsi="Times New Roman" w:cs="Times New Roman"/>
          <w:i/>
        </w:rPr>
        <w:t>Оперировать</w:t>
      </w:r>
      <w:r w:rsidRPr="004C2279">
        <w:rPr>
          <w:rStyle w:val="af1"/>
          <w:rFonts w:ascii="Times New Roman" w:hAnsi="Times New Roman" w:cs="Times New Roman"/>
          <w:i/>
        </w:rPr>
        <w:footnoteReference w:id="3"/>
      </w:r>
      <w:r w:rsidRPr="004C2279">
        <w:rPr>
          <w:rFonts w:ascii="Times New Roman" w:hAnsi="Times New Roman" w:cs="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4C2279" w:rsidRPr="004C2279" w:rsidRDefault="004C2279" w:rsidP="005C027E">
      <w:pPr>
        <w:pStyle w:val="ad"/>
        <w:numPr>
          <w:ilvl w:val="0"/>
          <w:numId w:val="382"/>
        </w:numPr>
        <w:tabs>
          <w:tab w:val="left" w:pos="1134"/>
        </w:tabs>
        <w:ind w:left="0" w:firstLine="709"/>
        <w:jc w:val="both"/>
        <w:rPr>
          <w:rFonts w:ascii="Times New Roman" w:hAnsi="Times New Roman" w:cs="Times New Roman"/>
          <w:i/>
        </w:rPr>
      </w:pPr>
      <w:r w:rsidRPr="004C2279">
        <w:rPr>
          <w:rFonts w:ascii="Times New Roman" w:hAnsi="Times New Roman" w:cs="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pStyle w:val="a"/>
        <w:numPr>
          <w:ilvl w:val="0"/>
          <w:numId w:val="383"/>
        </w:numPr>
        <w:tabs>
          <w:tab w:val="left" w:pos="993"/>
        </w:tabs>
        <w:ind w:left="0" w:firstLine="709"/>
        <w:rPr>
          <w:rFonts w:ascii="Times New Roman" w:hAnsi="Times New Roman"/>
          <w:i/>
          <w:sz w:val="24"/>
          <w:szCs w:val="24"/>
        </w:rPr>
      </w:pPr>
      <w:r w:rsidRPr="004C2279">
        <w:rPr>
          <w:rFonts w:ascii="Times New Roman" w:hAnsi="Times New Roman"/>
          <w:i/>
          <w:sz w:val="24"/>
          <w:szCs w:val="24"/>
        </w:rPr>
        <w:t xml:space="preserve">распознавать логически некорректные высказывания; </w:t>
      </w:r>
    </w:p>
    <w:p w:rsidR="004C2279" w:rsidRPr="004C2279" w:rsidRDefault="004C2279" w:rsidP="005C027E">
      <w:pPr>
        <w:pStyle w:val="a"/>
        <w:numPr>
          <w:ilvl w:val="0"/>
          <w:numId w:val="383"/>
        </w:numPr>
        <w:tabs>
          <w:tab w:val="left" w:pos="993"/>
        </w:tabs>
        <w:ind w:left="0" w:firstLine="709"/>
        <w:rPr>
          <w:rFonts w:ascii="Times New Roman" w:hAnsi="Times New Roman"/>
          <w:i/>
          <w:sz w:val="24"/>
          <w:szCs w:val="24"/>
        </w:rPr>
      </w:pPr>
      <w:r w:rsidRPr="004C2279">
        <w:rPr>
          <w:rFonts w:ascii="Times New Roman" w:hAnsi="Times New Roman"/>
          <w:i/>
          <w:sz w:val="24"/>
          <w:szCs w:val="24"/>
        </w:rPr>
        <w:t>строить цепочки умозаключений на основе использования правил логики.</w:t>
      </w:r>
    </w:p>
    <w:p w:rsidR="004C2279" w:rsidRPr="004C2279" w:rsidRDefault="004C2279" w:rsidP="004C2279">
      <w:pPr>
        <w:spacing w:after="0" w:line="240" w:lineRule="auto"/>
        <w:rPr>
          <w:rFonts w:ascii="Times New Roman" w:hAnsi="Times New Roman" w:cs="Times New Roman"/>
          <w:b/>
          <w:i/>
          <w:sz w:val="24"/>
          <w:szCs w:val="24"/>
        </w:rPr>
      </w:pPr>
      <w:r w:rsidRPr="004C2279">
        <w:rPr>
          <w:rFonts w:ascii="Times New Roman" w:hAnsi="Times New Roman" w:cs="Times New Roman"/>
          <w:b/>
          <w:i/>
          <w:sz w:val="24"/>
          <w:szCs w:val="24"/>
        </w:rPr>
        <w:t>Числа</w:t>
      </w:r>
    </w:p>
    <w:p w:rsidR="004C2279" w:rsidRPr="004C2279" w:rsidRDefault="004C2279" w:rsidP="005C027E">
      <w:pPr>
        <w:pStyle w:val="ad"/>
        <w:numPr>
          <w:ilvl w:val="0"/>
          <w:numId w:val="384"/>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C2279" w:rsidRPr="004C2279" w:rsidRDefault="004C2279" w:rsidP="005C027E">
      <w:pPr>
        <w:pStyle w:val="ad"/>
        <w:numPr>
          <w:ilvl w:val="0"/>
          <w:numId w:val="384"/>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понимать и объяснять смысл позиционной записи натурального числа;</w:t>
      </w:r>
    </w:p>
    <w:p w:rsidR="004C2279" w:rsidRPr="004C2279" w:rsidRDefault="004C2279" w:rsidP="005C027E">
      <w:pPr>
        <w:pStyle w:val="ad"/>
        <w:numPr>
          <w:ilvl w:val="0"/>
          <w:numId w:val="384"/>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4C2279" w:rsidRPr="004C2279" w:rsidRDefault="004C2279" w:rsidP="005C027E">
      <w:pPr>
        <w:pStyle w:val="ad"/>
        <w:numPr>
          <w:ilvl w:val="0"/>
          <w:numId w:val="384"/>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C2279" w:rsidRPr="004C2279" w:rsidRDefault="004C2279" w:rsidP="005C027E">
      <w:pPr>
        <w:pStyle w:val="ad"/>
        <w:numPr>
          <w:ilvl w:val="0"/>
          <w:numId w:val="384"/>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выполнять округление рациональных чисел с заданной точностью;</w:t>
      </w:r>
    </w:p>
    <w:p w:rsidR="004C2279" w:rsidRPr="004C2279" w:rsidRDefault="004C2279" w:rsidP="005C027E">
      <w:pPr>
        <w:pStyle w:val="ad"/>
        <w:numPr>
          <w:ilvl w:val="0"/>
          <w:numId w:val="384"/>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упорядочивать числа, записанные в виде обыкновенных и десятичных дробей;</w:t>
      </w:r>
    </w:p>
    <w:p w:rsidR="004C2279" w:rsidRPr="004C2279" w:rsidRDefault="004C2279" w:rsidP="005C027E">
      <w:pPr>
        <w:pStyle w:val="ad"/>
        <w:numPr>
          <w:ilvl w:val="0"/>
          <w:numId w:val="384"/>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находить НОД и НОК чисел и использовать их при решении зада;.</w:t>
      </w:r>
    </w:p>
    <w:p w:rsidR="004C2279" w:rsidRPr="004C2279" w:rsidRDefault="004C2279" w:rsidP="005C027E">
      <w:pPr>
        <w:pStyle w:val="ad"/>
        <w:numPr>
          <w:ilvl w:val="0"/>
          <w:numId w:val="384"/>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оперировать понятием модуль числа, геометрическая интерпретация модуля числа.</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pStyle w:val="a"/>
        <w:numPr>
          <w:ilvl w:val="0"/>
          <w:numId w:val="385"/>
        </w:numPr>
        <w:tabs>
          <w:tab w:val="left" w:pos="1134"/>
        </w:tabs>
        <w:ind w:left="0" w:firstLine="709"/>
        <w:rPr>
          <w:rFonts w:ascii="Times New Roman" w:hAnsi="Times New Roman"/>
          <w:i/>
          <w:sz w:val="24"/>
          <w:szCs w:val="24"/>
        </w:rPr>
      </w:pPr>
      <w:r w:rsidRPr="004C2279">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4C2279" w:rsidRPr="004C2279" w:rsidRDefault="004C2279" w:rsidP="005C027E">
      <w:pPr>
        <w:pStyle w:val="a"/>
        <w:numPr>
          <w:ilvl w:val="0"/>
          <w:numId w:val="385"/>
        </w:numPr>
        <w:tabs>
          <w:tab w:val="left" w:pos="1134"/>
        </w:tabs>
        <w:ind w:left="0" w:firstLine="709"/>
        <w:rPr>
          <w:rFonts w:ascii="Times New Roman" w:hAnsi="Times New Roman"/>
          <w:i/>
          <w:sz w:val="24"/>
          <w:szCs w:val="24"/>
        </w:rPr>
      </w:pPr>
      <w:r w:rsidRPr="004C2279">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4C2279" w:rsidRPr="004C2279" w:rsidRDefault="004C2279" w:rsidP="005C027E">
      <w:pPr>
        <w:pStyle w:val="a"/>
        <w:numPr>
          <w:ilvl w:val="0"/>
          <w:numId w:val="385"/>
        </w:numPr>
        <w:tabs>
          <w:tab w:val="left" w:pos="1134"/>
        </w:tabs>
        <w:ind w:left="0" w:firstLine="709"/>
        <w:rPr>
          <w:rFonts w:ascii="Times New Roman" w:hAnsi="Times New Roman"/>
          <w:i/>
          <w:sz w:val="24"/>
          <w:szCs w:val="24"/>
        </w:rPr>
      </w:pPr>
      <w:r w:rsidRPr="004C2279">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 xml:space="preserve">Уравнения и неравенства </w:t>
      </w:r>
    </w:p>
    <w:p w:rsidR="004C2279" w:rsidRPr="004C2279" w:rsidRDefault="004C2279" w:rsidP="005C027E">
      <w:pPr>
        <w:pStyle w:val="a"/>
        <w:numPr>
          <w:ilvl w:val="0"/>
          <w:numId w:val="386"/>
        </w:numPr>
        <w:tabs>
          <w:tab w:val="left" w:pos="1134"/>
        </w:tabs>
        <w:ind w:left="0" w:firstLine="709"/>
        <w:rPr>
          <w:rFonts w:ascii="Times New Roman" w:hAnsi="Times New Roman"/>
          <w:i/>
          <w:sz w:val="24"/>
          <w:szCs w:val="24"/>
        </w:rPr>
      </w:pPr>
      <w:r w:rsidRPr="004C2279">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Статистика и теория вероятностей</w:t>
      </w:r>
    </w:p>
    <w:p w:rsidR="004C2279" w:rsidRPr="004C2279" w:rsidRDefault="004C2279" w:rsidP="005C027E">
      <w:pPr>
        <w:pStyle w:val="ad"/>
        <w:numPr>
          <w:ilvl w:val="0"/>
          <w:numId w:val="387"/>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 xml:space="preserve">Оперировать понятиями: столбчатые и круговые диаграммы, таблицы данных, среднее арифметическое, </w:t>
      </w:r>
    </w:p>
    <w:p w:rsidR="004C2279" w:rsidRPr="004C2279" w:rsidRDefault="004C2279" w:rsidP="005C027E">
      <w:pPr>
        <w:pStyle w:val="a"/>
        <w:numPr>
          <w:ilvl w:val="0"/>
          <w:numId w:val="387"/>
        </w:numPr>
        <w:tabs>
          <w:tab w:val="left" w:pos="1134"/>
        </w:tabs>
        <w:ind w:left="0" w:firstLine="709"/>
        <w:rPr>
          <w:rFonts w:ascii="Times New Roman" w:hAnsi="Times New Roman"/>
          <w:i/>
          <w:sz w:val="24"/>
          <w:szCs w:val="24"/>
        </w:rPr>
      </w:pPr>
      <w:r w:rsidRPr="004C2279">
        <w:rPr>
          <w:rFonts w:ascii="Times New Roman" w:hAnsi="Times New Roman"/>
          <w:i/>
          <w:sz w:val="24"/>
          <w:szCs w:val="24"/>
        </w:rPr>
        <w:t xml:space="preserve">извлекать, информацию, </w:t>
      </w:r>
      <w:r w:rsidRPr="004C2279">
        <w:rPr>
          <w:rStyle w:val="dash041e0431044b0447043d044b0439char1"/>
          <w:i/>
        </w:rPr>
        <w:t>представленную в таблицах, на диаграммах</w:t>
      </w:r>
      <w:r w:rsidRPr="004C2279">
        <w:rPr>
          <w:rFonts w:ascii="Times New Roman" w:hAnsi="Times New Roman"/>
          <w:i/>
          <w:sz w:val="24"/>
          <w:szCs w:val="24"/>
        </w:rPr>
        <w:t>;</w:t>
      </w:r>
    </w:p>
    <w:p w:rsidR="004C2279" w:rsidRPr="004C2279" w:rsidRDefault="004C2279" w:rsidP="005C027E">
      <w:pPr>
        <w:pStyle w:val="a"/>
        <w:numPr>
          <w:ilvl w:val="0"/>
          <w:numId w:val="387"/>
        </w:numPr>
        <w:tabs>
          <w:tab w:val="left" w:pos="1134"/>
        </w:tabs>
        <w:ind w:left="0" w:firstLine="709"/>
        <w:rPr>
          <w:rFonts w:ascii="Times New Roman" w:hAnsi="Times New Roman"/>
          <w:i/>
          <w:sz w:val="24"/>
          <w:szCs w:val="24"/>
        </w:rPr>
      </w:pPr>
      <w:r w:rsidRPr="004C2279">
        <w:rPr>
          <w:rFonts w:ascii="Times New Roman" w:hAnsi="Times New Roman"/>
          <w:i/>
          <w:sz w:val="24"/>
          <w:szCs w:val="24"/>
        </w:rPr>
        <w:t>составлять таблицы, строить диаграммы на основе данных.</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pStyle w:val="ad"/>
        <w:numPr>
          <w:ilvl w:val="0"/>
          <w:numId w:val="388"/>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 xml:space="preserve">извлекать, интерпретировать и преобразовывать информацию, </w:t>
      </w:r>
      <w:r w:rsidRPr="004C2279">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4C2279" w:rsidRPr="004C2279" w:rsidRDefault="004C2279" w:rsidP="004C2279">
      <w:pPr>
        <w:spacing w:after="0" w:line="240" w:lineRule="auto"/>
        <w:rPr>
          <w:rFonts w:ascii="Times New Roman" w:hAnsi="Times New Roman" w:cs="Times New Roman"/>
          <w:b/>
          <w:bCs/>
          <w:sz w:val="24"/>
          <w:szCs w:val="24"/>
        </w:rPr>
      </w:pPr>
      <w:r w:rsidRPr="004C2279">
        <w:rPr>
          <w:rFonts w:ascii="Times New Roman" w:hAnsi="Times New Roman" w:cs="Times New Roman"/>
          <w:b/>
          <w:bCs/>
          <w:sz w:val="24"/>
          <w:szCs w:val="24"/>
        </w:rPr>
        <w:t>Текстовые задачи</w:t>
      </w:r>
    </w:p>
    <w:p w:rsidR="004C2279" w:rsidRPr="004C2279" w:rsidRDefault="004C2279" w:rsidP="005C027E">
      <w:pPr>
        <w:pStyle w:val="ad"/>
        <w:numPr>
          <w:ilvl w:val="0"/>
          <w:numId w:val="389"/>
        </w:numPr>
        <w:tabs>
          <w:tab w:val="left" w:pos="1134"/>
        </w:tabs>
        <w:ind w:left="0" w:firstLine="709"/>
        <w:jc w:val="both"/>
        <w:rPr>
          <w:rFonts w:ascii="Times New Roman" w:hAnsi="Times New Roman" w:cs="Times New Roman"/>
          <w:i/>
        </w:rPr>
      </w:pPr>
      <w:r w:rsidRPr="004C2279">
        <w:rPr>
          <w:rFonts w:ascii="Times New Roman" w:hAnsi="Times New Roman" w:cs="Times New Roman"/>
          <w:i/>
        </w:rPr>
        <w:t>Решать простые и сложные задачи разных типов, а также задачи повышенной трудности;</w:t>
      </w:r>
    </w:p>
    <w:p w:rsidR="004C2279" w:rsidRPr="004C2279" w:rsidRDefault="004C2279" w:rsidP="005C027E">
      <w:pPr>
        <w:pStyle w:val="ad"/>
        <w:numPr>
          <w:ilvl w:val="0"/>
          <w:numId w:val="389"/>
        </w:numPr>
        <w:tabs>
          <w:tab w:val="left" w:pos="1134"/>
        </w:tabs>
        <w:ind w:left="0" w:firstLine="709"/>
        <w:jc w:val="both"/>
        <w:rPr>
          <w:rFonts w:ascii="Times New Roman" w:hAnsi="Times New Roman" w:cs="Times New Roman"/>
          <w:i/>
        </w:rPr>
      </w:pPr>
      <w:r w:rsidRPr="004C2279">
        <w:rPr>
          <w:rFonts w:ascii="Times New Roman" w:hAnsi="Times New Roman" w:cs="Times New Roman"/>
          <w:i/>
        </w:rPr>
        <w:t>использовать разные краткие записи как модели текстов сложных задач для построения поисковой схемы и решения задач;</w:t>
      </w:r>
    </w:p>
    <w:p w:rsidR="004C2279" w:rsidRPr="004C2279" w:rsidRDefault="004C2279" w:rsidP="005C027E">
      <w:pPr>
        <w:pStyle w:val="ad"/>
        <w:numPr>
          <w:ilvl w:val="0"/>
          <w:numId w:val="389"/>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знать и применять оба способа поиска решения задач (от требования к условию и от условия к требованию);</w:t>
      </w:r>
    </w:p>
    <w:p w:rsidR="004C2279" w:rsidRPr="004C2279" w:rsidRDefault="004C2279" w:rsidP="005C027E">
      <w:pPr>
        <w:pStyle w:val="ad"/>
        <w:numPr>
          <w:ilvl w:val="0"/>
          <w:numId w:val="389"/>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моделировать рассуждения при поиске решения задач с помощью граф-схемы;</w:t>
      </w:r>
    </w:p>
    <w:p w:rsidR="004C2279" w:rsidRPr="004C2279" w:rsidRDefault="004C2279" w:rsidP="005C027E">
      <w:pPr>
        <w:pStyle w:val="ad"/>
        <w:numPr>
          <w:ilvl w:val="0"/>
          <w:numId w:val="389"/>
        </w:numPr>
        <w:tabs>
          <w:tab w:val="left" w:pos="1134"/>
        </w:tabs>
        <w:ind w:left="0" w:firstLine="709"/>
        <w:contextualSpacing w:val="0"/>
        <w:jc w:val="both"/>
        <w:rPr>
          <w:rFonts w:ascii="Times New Roman" w:hAnsi="Times New Roman" w:cs="Times New Roman"/>
          <w:i/>
        </w:rPr>
      </w:pPr>
      <w:r w:rsidRPr="004C2279">
        <w:rPr>
          <w:rFonts w:ascii="Times New Roman" w:hAnsi="Times New Roman" w:cs="Times New Roman"/>
          <w:i/>
        </w:rPr>
        <w:t>выделять этапы решения задачи и содержание каждого этапа;</w:t>
      </w:r>
    </w:p>
    <w:p w:rsidR="004C2279" w:rsidRPr="004C2279" w:rsidRDefault="004C2279" w:rsidP="005C027E">
      <w:pPr>
        <w:pStyle w:val="ad"/>
        <w:numPr>
          <w:ilvl w:val="0"/>
          <w:numId w:val="389"/>
        </w:numPr>
        <w:tabs>
          <w:tab w:val="left" w:pos="1134"/>
        </w:tabs>
        <w:ind w:left="0" w:firstLine="709"/>
        <w:jc w:val="both"/>
        <w:rPr>
          <w:rFonts w:ascii="Times New Roman" w:hAnsi="Times New Roman" w:cs="Times New Roman"/>
          <w:i/>
        </w:rPr>
      </w:pPr>
      <w:r w:rsidRPr="004C2279">
        <w:rPr>
          <w:rFonts w:ascii="Times New Roman" w:hAnsi="Times New Roman" w:cs="Times New Roman"/>
          <w:i/>
        </w:rPr>
        <w:t>интерпретировать вычислительные результаты в задаче, исследовать полученное решение задачи;</w:t>
      </w:r>
    </w:p>
    <w:p w:rsidR="004C2279" w:rsidRPr="004C2279" w:rsidRDefault="004C2279" w:rsidP="005C027E">
      <w:pPr>
        <w:pStyle w:val="ad"/>
        <w:numPr>
          <w:ilvl w:val="0"/>
          <w:numId w:val="389"/>
        </w:numPr>
        <w:tabs>
          <w:tab w:val="left" w:pos="1134"/>
        </w:tabs>
        <w:ind w:left="0" w:firstLine="709"/>
        <w:jc w:val="both"/>
        <w:rPr>
          <w:rFonts w:ascii="Times New Roman" w:hAnsi="Times New Roman" w:cs="Times New Roman"/>
          <w:i/>
        </w:rPr>
      </w:pPr>
      <w:r w:rsidRPr="004C2279">
        <w:rPr>
          <w:rFonts w:ascii="Times New Roman" w:hAnsi="Times New Roman" w:cs="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C2279" w:rsidRPr="004C2279" w:rsidRDefault="004C2279" w:rsidP="005C027E">
      <w:pPr>
        <w:pStyle w:val="ad"/>
        <w:numPr>
          <w:ilvl w:val="0"/>
          <w:numId w:val="389"/>
        </w:numPr>
        <w:tabs>
          <w:tab w:val="left" w:pos="1134"/>
        </w:tabs>
        <w:ind w:left="0" w:firstLine="709"/>
        <w:jc w:val="both"/>
        <w:rPr>
          <w:rFonts w:ascii="Times New Roman" w:hAnsi="Times New Roman" w:cs="Times New Roman"/>
          <w:i/>
        </w:rPr>
      </w:pPr>
      <w:r w:rsidRPr="004C2279">
        <w:rPr>
          <w:rFonts w:ascii="Times New Roman" w:hAnsi="Times New Roman" w:cs="Times New Roman"/>
          <w:i/>
        </w:rPr>
        <w:t>исследовать всевозможные ситуации при решении задач на движение по реке, рассматривать разные системы отсчета;</w:t>
      </w:r>
    </w:p>
    <w:p w:rsidR="004C2279" w:rsidRPr="004C2279" w:rsidRDefault="004C2279" w:rsidP="005C027E">
      <w:pPr>
        <w:pStyle w:val="ad"/>
        <w:numPr>
          <w:ilvl w:val="0"/>
          <w:numId w:val="389"/>
        </w:numPr>
        <w:tabs>
          <w:tab w:val="left" w:pos="1134"/>
        </w:tabs>
        <w:ind w:left="0" w:firstLine="709"/>
        <w:jc w:val="both"/>
        <w:rPr>
          <w:rFonts w:ascii="Times New Roman" w:hAnsi="Times New Roman" w:cs="Times New Roman"/>
          <w:i/>
        </w:rPr>
      </w:pPr>
      <w:r w:rsidRPr="004C2279">
        <w:rPr>
          <w:rFonts w:ascii="Times New Roman" w:hAnsi="Times New Roman" w:cs="Times New Roman"/>
          <w:i/>
        </w:rPr>
        <w:t xml:space="preserve">решать разнообразные задачи «на части», </w:t>
      </w:r>
    </w:p>
    <w:p w:rsidR="004C2279" w:rsidRPr="004C2279" w:rsidRDefault="004C2279" w:rsidP="005C027E">
      <w:pPr>
        <w:numPr>
          <w:ilvl w:val="0"/>
          <w:numId w:val="389"/>
        </w:numPr>
        <w:tabs>
          <w:tab w:val="left" w:pos="1134"/>
        </w:tabs>
        <w:spacing w:after="0" w:line="240" w:lineRule="auto"/>
        <w:ind w:left="0" w:firstLine="709"/>
        <w:jc w:val="both"/>
        <w:rPr>
          <w:rFonts w:ascii="Times New Roman" w:hAnsi="Times New Roman" w:cs="Times New Roman"/>
          <w:i/>
          <w:sz w:val="24"/>
          <w:szCs w:val="24"/>
        </w:rPr>
      </w:pPr>
      <w:r w:rsidRPr="004C2279">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C2279" w:rsidRPr="004C2279" w:rsidRDefault="004C2279" w:rsidP="005C027E">
      <w:pPr>
        <w:numPr>
          <w:ilvl w:val="0"/>
          <w:numId w:val="389"/>
        </w:numPr>
        <w:tabs>
          <w:tab w:val="left" w:pos="1134"/>
        </w:tabs>
        <w:spacing w:after="0" w:line="240" w:lineRule="auto"/>
        <w:ind w:left="0" w:firstLine="709"/>
        <w:jc w:val="both"/>
        <w:rPr>
          <w:rFonts w:ascii="Times New Roman" w:hAnsi="Times New Roman" w:cs="Times New Roman"/>
          <w:i/>
          <w:sz w:val="24"/>
          <w:szCs w:val="24"/>
        </w:rPr>
      </w:pPr>
      <w:r w:rsidRPr="004C2279">
        <w:rPr>
          <w:rFonts w:ascii="Times New Roman" w:hAnsi="Times New Roman" w:cs="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pStyle w:val="a"/>
        <w:numPr>
          <w:ilvl w:val="0"/>
          <w:numId w:val="390"/>
        </w:numPr>
        <w:tabs>
          <w:tab w:val="left" w:pos="1134"/>
        </w:tabs>
        <w:ind w:left="0" w:firstLine="709"/>
        <w:rPr>
          <w:rFonts w:ascii="Times New Roman" w:hAnsi="Times New Roman"/>
          <w:i/>
          <w:sz w:val="24"/>
          <w:szCs w:val="24"/>
          <w:lang w:eastAsia="en-US"/>
        </w:rPr>
      </w:pPr>
      <w:r w:rsidRPr="004C2279">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C2279" w:rsidRPr="004C2279" w:rsidRDefault="004C2279" w:rsidP="005C027E">
      <w:pPr>
        <w:pStyle w:val="a"/>
        <w:numPr>
          <w:ilvl w:val="0"/>
          <w:numId w:val="390"/>
        </w:numPr>
        <w:tabs>
          <w:tab w:val="left" w:pos="1134"/>
        </w:tabs>
        <w:ind w:left="0" w:firstLine="709"/>
        <w:rPr>
          <w:rFonts w:ascii="Times New Roman" w:hAnsi="Times New Roman"/>
          <w:i/>
          <w:sz w:val="24"/>
          <w:szCs w:val="24"/>
          <w:lang w:eastAsia="en-US"/>
        </w:rPr>
      </w:pPr>
      <w:r w:rsidRPr="004C2279">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4C2279" w:rsidRPr="004C2279" w:rsidRDefault="004C2279" w:rsidP="005C027E">
      <w:pPr>
        <w:pStyle w:val="a"/>
        <w:numPr>
          <w:ilvl w:val="0"/>
          <w:numId w:val="390"/>
        </w:numPr>
        <w:tabs>
          <w:tab w:val="left" w:pos="1134"/>
        </w:tabs>
        <w:ind w:left="0" w:firstLine="709"/>
        <w:rPr>
          <w:rFonts w:ascii="Times New Roman" w:hAnsi="Times New Roman"/>
          <w:i/>
          <w:sz w:val="24"/>
          <w:szCs w:val="24"/>
        </w:rPr>
      </w:pPr>
      <w:r w:rsidRPr="004C2279">
        <w:rPr>
          <w:rFonts w:ascii="Times New Roman" w:hAnsi="Times New Roman"/>
          <w:i/>
          <w:sz w:val="24"/>
          <w:szCs w:val="24"/>
          <w:lang w:eastAsia="en-US"/>
        </w:rPr>
        <w:t>решать задачи на движение по реке, рассматривая разные системы отсчета.</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Наглядная геометрия</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Геометрические фигуры</w:t>
      </w:r>
    </w:p>
    <w:p w:rsidR="004C2279" w:rsidRPr="004C2279" w:rsidRDefault="004C2279" w:rsidP="005C027E">
      <w:pPr>
        <w:pStyle w:val="ad"/>
        <w:numPr>
          <w:ilvl w:val="0"/>
          <w:numId w:val="391"/>
        </w:numPr>
        <w:tabs>
          <w:tab w:val="left" w:pos="1134"/>
        </w:tabs>
        <w:ind w:left="0" w:firstLine="709"/>
        <w:jc w:val="both"/>
        <w:rPr>
          <w:rFonts w:ascii="Times New Roman" w:hAnsi="Times New Roman" w:cs="Times New Roman"/>
          <w:i/>
        </w:rPr>
      </w:pPr>
      <w:r w:rsidRPr="004C2279">
        <w:rPr>
          <w:rFonts w:ascii="Times New Roman" w:hAnsi="Times New Roman" w:cs="Times New Roman"/>
          <w:i/>
        </w:rPr>
        <w:t>Извлекать, интерпретировать и преобразовывать информацию о геометрических фигурах, представленную на чертежах;</w:t>
      </w:r>
    </w:p>
    <w:p w:rsidR="004C2279" w:rsidRPr="004C2279" w:rsidRDefault="004C2279" w:rsidP="005C027E">
      <w:pPr>
        <w:pStyle w:val="ad"/>
        <w:numPr>
          <w:ilvl w:val="0"/>
          <w:numId w:val="391"/>
        </w:numPr>
        <w:tabs>
          <w:tab w:val="left" w:pos="1134"/>
        </w:tabs>
        <w:ind w:left="0" w:firstLine="709"/>
        <w:jc w:val="both"/>
        <w:rPr>
          <w:rFonts w:ascii="Times New Roman" w:hAnsi="Times New Roman" w:cs="Times New Roman"/>
          <w:i/>
        </w:rPr>
      </w:pPr>
      <w:r w:rsidRPr="004C2279">
        <w:rPr>
          <w:rFonts w:ascii="Times New Roman" w:hAnsi="Times New Roman" w:cs="Times New Roman"/>
          <w:i/>
        </w:rPr>
        <w:t>изображать изучаемые фигуры от руки и с помощью компьютерных инструментов.</w:t>
      </w:r>
    </w:p>
    <w:p w:rsidR="004C2279" w:rsidRPr="004C2279" w:rsidRDefault="004C2279" w:rsidP="004C2279">
      <w:pPr>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Измерения и вычисления</w:t>
      </w:r>
    </w:p>
    <w:p w:rsidR="004C2279" w:rsidRPr="004C2279" w:rsidRDefault="004C2279" w:rsidP="005C027E">
      <w:pPr>
        <w:pStyle w:val="a"/>
        <w:numPr>
          <w:ilvl w:val="0"/>
          <w:numId w:val="392"/>
        </w:numPr>
        <w:tabs>
          <w:tab w:val="left" w:pos="1134"/>
        </w:tabs>
        <w:ind w:left="0" w:firstLine="709"/>
        <w:rPr>
          <w:rFonts w:ascii="Times New Roman" w:hAnsi="Times New Roman"/>
          <w:i/>
          <w:sz w:val="24"/>
          <w:szCs w:val="24"/>
        </w:rPr>
      </w:pPr>
      <w:r w:rsidRPr="004C2279">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4C2279" w:rsidRPr="004C2279" w:rsidRDefault="004C2279" w:rsidP="005C027E">
      <w:pPr>
        <w:pStyle w:val="a"/>
        <w:numPr>
          <w:ilvl w:val="0"/>
          <w:numId w:val="392"/>
        </w:numPr>
        <w:tabs>
          <w:tab w:val="left" w:pos="1134"/>
        </w:tabs>
        <w:ind w:left="0" w:firstLine="709"/>
        <w:rPr>
          <w:rFonts w:ascii="Times New Roman" w:hAnsi="Times New Roman"/>
          <w:i/>
          <w:sz w:val="24"/>
          <w:szCs w:val="24"/>
        </w:rPr>
      </w:pPr>
      <w:r w:rsidRPr="004C2279">
        <w:rPr>
          <w:rFonts w:ascii="Times New Roman" w:hAnsi="Times New Roman"/>
          <w:i/>
          <w:sz w:val="24"/>
          <w:szCs w:val="24"/>
        </w:rPr>
        <w:t>вычислять площади прямоугольников, квадратов, объемы прямоугольных параллелепипедов, кубов.</w:t>
      </w:r>
    </w:p>
    <w:p w:rsidR="004C2279" w:rsidRPr="004C2279" w:rsidRDefault="004C2279" w:rsidP="004C2279">
      <w:pPr>
        <w:tabs>
          <w:tab w:val="left" w:pos="1134"/>
        </w:tabs>
        <w:spacing w:after="0" w:line="240" w:lineRule="auto"/>
        <w:rPr>
          <w:rFonts w:ascii="Times New Roman" w:hAnsi="Times New Roman" w:cs="Times New Roman"/>
          <w:b/>
          <w:sz w:val="24"/>
          <w:szCs w:val="24"/>
        </w:rPr>
      </w:pPr>
      <w:r w:rsidRPr="004C2279">
        <w:rPr>
          <w:rFonts w:ascii="Times New Roman" w:hAnsi="Times New Roman" w:cs="Times New Roman"/>
          <w:b/>
          <w:sz w:val="24"/>
          <w:szCs w:val="24"/>
        </w:rPr>
        <w:t>В повседневной жизни и при изучении других предметов:</w:t>
      </w:r>
    </w:p>
    <w:p w:rsidR="004C2279" w:rsidRPr="004C2279" w:rsidRDefault="004C2279" w:rsidP="005C027E">
      <w:pPr>
        <w:pStyle w:val="ad"/>
        <w:numPr>
          <w:ilvl w:val="0"/>
          <w:numId w:val="392"/>
        </w:numPr>
        <w:tabs>
          <w:tab w:val="left" w:pos="1134"/>
        </w:tabs>
        <w:ind w:left="0" w:firstLine="709"/>
        <w:jc w:val="both"/>
        <w:rPr>
          <w:rFonts w:ascii="Times New Roman" w:hAnsi="Times New Roman" w:cs="Times New Roman"/>
          <w:i/>
        </w:rPr>
      </w:pPr>
      <w:r w:rsidRPr="004C2279">
        <w:rPr>
          <w:rFonts w:ascii="Times New Roman" w:hAnsi="Times New Roman" w:cs="Times New Roman"/>
          <w:i/>
        </w:rPr>
        <w:t>вычислять расстояния на местности в стандартных ситуациях, площади участков прямоугольной формы, объемы комнат;</w:t>
      </w:r>
    </w:p>
    <w:p w:rsidR="004C2279" w:rsidRPr="004C2279" w:rsidRDefault="004C2279" w:rsidP="005C027E">
      <w:pPr>
        <w:pStyle w:val="ad"/>
        <w:numPr>
          <w:ilvl w:val="0"/>
          <w:numId w:val="392"/>
        </w:numPr>
        <w:tabs>
          <w:tab w:val="left" w:pos="1134"/>
        </w:tabs>
        <w:jc w:val="both"/>
        <w:rPr>
          <w:rFonts w:ascii="Times New Roman" w:hAnsi="Times New Roman" w:cs="Times New Roman"/>
          <w:i/>
        </w:rPr>
      </w:pPr>
      <w:r w:rsidRPr="004C2279">
        <w:rPr>
          <w:rFonts w:ascii="Times New Roman" w:hAnsi="Times New Roman" w:cs="Times New Roman"/>
          <w:i/>
        </w:rPr>
        <w:t xml:space="preserve">выполнять простейшие построения на местности, необходимые в реальной жизни; </w:t>
      </w:r>
    </w:p>
    <w:p w:rsidR="004C2279" w:rsidRPr="004C2279" w:rsidRDefault="004C2279" w:rsidP="005C027E">
      <w:pPr>
        <w:pStyle w:val="ad"/>
        <w:numPr>
          <w:ilvl w:val="0"/>
          <w:numId w:val="392"/>
        </w:numPr>
        <w:tabs>
          <w:tab w:val="left" w:pos="1134"/>
        </w:tabs>
        <w:ind w:left="0" w:firstLine="709"/>
        <w:jc w:val="both"/>
        <w:rPr>
          <w:rFonts w:ascii="Times New Roman" w:hAnsi="Times New Roman" w:cs="Times New Roman"/>
          <w:i/>
        </w:rPr>
      </w:pPr>
      <w:r w:rsidRPr="004C2279">
        <w:rPr>
          <w:rFonts w:ascii="Times New Roman" w:hAnsi="Times New Roman" w:cs="Times New Roman"/>
          <w:i/>
        </w:rPr>
        <w:t>оценивать размеры реальных объектов окружающего мира.</w:t>
      </w:r>
    </w:p>
    <w:p w:rsidR="004C2279" w:rsidRPr="004C2279" w:rsidRDefault="004C2279" w:rsidP="004C2279">
      <w:pPr>
        <w:spacing w:after="0" w:line="240" w:lineRule="auto"/>
        <w:rPr>
          <w:rFonts w:ascii="Times New Roman" w:hAnsi="Times New Roman" w:cs="Times New Roman"/>
          <w:b/>
          <w:bCs/>
          <w:sz w:val="24"/>
          <w:szCs w:val="24"/>
        </w:rPr>
      </w:pPr>
      <w:r w:rsidRPr="004C2279">
        <w:rPr>
          <w:rFonts w:ascii="Times New Roman" w:hAnsi="Times New Roman" w:cs="Times New Roman"/>
          <w:b/>
          <w:bCs/>
          <w:sz w:val="24"/>
          <w:szCs w:val="24"/>
        </w:rPr>
        <w:t>История математики</w:t>
      </w:r>
    </w:p>
    <w:p w:rsidR="004C2279" w:rsidRPr="004C2279" w:rsidRDefault="004C2279" w:rsidP="005C027E">
      <w:pPr>
        <w:pStyle w:val="ad"/>
        <w:numPr>
          <w:ilvl w:val="0"/>
          <w:numId w:val="376"/>
        </w:numPr>
        <w:ind w:left="0" w:firstLine="709"/>
        <w:jc w:val="both"/>
        <w:rPr>
          <w:rFonts w:ascii="Times New Roman" w:hAnsi="Times New Roman" w:cs="Times New Roman"/>
          <w:i/>
        </w:rPr>
      </w:pPr>
      <w:r w:rsidRPr="004C2279">
        <w:rPr>
          <w:rFonts w:ascii="Times New Roman" w:hAnsi="Times New Roman" w:cs="Times New Roman"/>
          <w:i/>
        </w:rPr>
        <w:t>Характеризовать вклад выдающихся математиков в развитие математики и иных научных областей.</w:t>
      </w:r>
    </w:p>
    <w:p w:rsidR="004C2279" w:rsidRDefault="004C2279" w:rsidP="004C2279">
      <w:pPr>
        <w:spacing w:after="0" w:line="360" w:lineRule="auto"/>
        <w:jc w:val="both"/>
        <w:rPr>
          <w:rFonts w:ascii="Times New Roman" w:hAnsi="Times New Roman"/>
          <w:i/>
          <w:sz w:val="28"/>
          <w:szCs w:val="28"/>
        </w:rPr>
      </w:pPr>
    </w:p>
    <w:p w:rsidR="004C2279" w:rsidRDefault="004C2279" w:rsidP="004C2279">
      <w:pPr>
        <w:spacing w:after="0" w:line="360" w:lineRule="auto"/>
        <w:jc w:val="both"/>
        <w:rPr>
          <w:rFonts w:ascii="Times New Roman" w:hAnsi="Times New Roman"/>
          <w:i/>
          <w:sz w:val="28"/>
          <w:szCs w:val="28"/>
        </w:rPr>
      </w:pPr>
    </w:p>
    <w:p w:rsidR="004C2279" w:rsidRDefault="004C2279"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p>
    <w:p w:rsidR="004C2279" w:rsidRPr="00591C70" w:rsidRDefault="004C2279"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p>
    <w:p w:rsidR="00F93158"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54" w:name="_Toc284663347"/>
      <w:bookmarkStart w:id="55" w:name="_Toc284662721"/>
      <w:bookmarkEnd w:id="54"/>
      <w:bookmarkEnd w:id="55"/>
      <w:r w:rsidRPr="00591C70">
        <w:rPr>
          <w:rFonts w:ascii="Times New Roman" w:eastAsia="Times New Roman" w:hAnsi="Times New Roman" w:cs="Times New Roman"/>
          <w:b/>
          <w:bCs/>
          <w:color w:val="000000"/>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Элементы теории множеств и математической логики</w:t>
      </w:r>
    </w:p>
    <w:p w:rsidR="004C2279" w:rsidRPr="00591C70" w:rsidRDefault="004C2279" w:rsidP="00375A62">
      <w:pPr>
        <w:numPr>
          <w:ilvl w:val="0"/>
          <w:numId w:val="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на базовом уровне</w:t>
      </w:r>
      <w:bookmarkStart w:id="56" w:name="sdfootnote5anc"/>
      <w:r w:rsidR="004422CD" w:rsidRPr="00591C70">
        <w:rPr>
          <w:rFonts w:ascii="Times New Roman" w:eastAsia="Times New Roman" w:hAnsi="Times New Roman" w:cs="Times New Roman"/>
          <w:color w:val="000000"/>
          <w:sz w:val="24"/>
          <w:szCs w:val="24"/>
          <w:lang w:eastAsia="ru-RU"/>
        </w:rPr>
        <w:fldChar w:fldCharType="begin"/>
      </w:r>
      <w:r w:rsidRPr="00591C70">
        <w:rPr>
          <w:rFonts w:ascii="Times New Roman" w:eastAsia="Times New Roman" w:hAnsi="Times New Roman" w:cs="Times New Roman"/>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"sdfootnote5sym" </w:instrText>
      </w:r>
      <w:r w:rsidR="004422CD" w:rsidRPr="00591C70">
        <w:rPr>
          <w:rFonts w:ascii="Times New Roman" w:eastAsia="Times New Roman" w:hAnsi="Times New Roman" w:cs="Times New Roman"/>
          <w:color w:val="000000"/>
          <w:sz w:val="24"/>
          <w:szCs w:val="24"/>
          <w:lang w:eastAsia="ru-RU"/>
        </w:rPr>
        <w:fldChar w:fldCharType="separate"/>
      </w:r>
      <w:r w:rsidRPr="00591C70">
        <w:rPr>
          <w:rFonts w:ascii="Times New Roman" w:eastAsia="Times New Roman" w:hAnsi="Times New Roman" w:cs="Times New Roman"/>
          <w:color w:val="0000FF"/>
          <w:sz w:val="24"/>
          <w:szCs w:val="24"/>
          <w:u w:val="single"/>
          <w:vertAlign w:val="superscript"/>
          <w:lang w:eastAsia="ru-RU"/>
        </w:rPr>
        <w:t>5</w:t>
      </w:r>
      <w:r w:rsidR="004422CD" w:rsidRPr="00591C70">
        <w:rPr>
          <w:rFonts w:ascii="Times New Roman" w:eastAsia="Times New Roman" w:hAnsi="Times New Roman" w:cs="Times New Roman"/>
          <w:color w:val="000000"/>
          <w:sz w:val="24"/>
          <w:szCs w:val="24"/>
          <w:lang w:eastAsia="ru-RU"/>
        </w:rPr>
        <w:fldChar w:fldCharType="end"/>
      </w:r>
      <w:bookmarkEnd w:id="56"/>
      <w:r w:rsidRPr="00591C70">
        <w:rPr>
          <w:rFonts w:ascii="Times New Roman" w:eastAsia="Times New Roman" w:hAnsi="Times New Roman" w:cs="Times New Roman"/>
          <w:color w:val="000000"/>
          <w:sz w:val="24"/>
          <w:szCs w:val="24"/>
          <w:lang w:eastAsia="ru-RU"/>
        </w:rPr>
        <w:t xml:space="preserve"> понятиями: множество, элемент множества, подмножество, принадлежность;</w:t>
      </w:r>
    </w:p>
    <w:p w:rsidR="004C2279" w:rsidRPr="00591C70" w:rsidRDefault="004C2279" w:rsidP="00375A62">
      <w:pPr>
        <w:numPr>
          <w:ilvl w:val="0"/>
          <w:numId w:val="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задавать множества перечислением их элементов;</w:t>
      </w:r>
    </w:p>
    <w:p w:rsidR="004C2279" w:rsidRPr="00591C70" w:rsidRDefault="004C2279" w:rsidP="00375A62">
      <w:pPr>
        <w:numPr>
          <w:ilvl w:val="0"/>
          <w:numId w:val="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пересечение, объединение, подмножество в простейших ситуациях;</w:t>
      </w:r>
    </w:p>
    <w:p w:rsidR="004C2279" w:rsidRPr="00591C70" w:rsidRDefault="004C2279" w:rsidP="00375A62">
      <w:pPr>
        <w:numPr>
          <w:ilvl w:val="0"/>
          <w:numId w:val="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на базовом уровне понятиями: определение, аксиома, теорема, доказательство;</w:t>
      </w:r>
    </w:p>
    <w:p w:rsidR="004C2279" w:rsidRPr="00591C70" w:rsidRDefault="004C2279" w:rsidP="00375A62">
      <w:pPr>
        <w:numPr>
          <w:ilvl w:val="0"/>
          <w:numId w:val="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приводить примеры и контрпримеры для подтвержнения своих высказываний.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rsidR="004C2279" w:rsidRPr="00591C70" w:rsidRDefault="004C2279" w:rsidP="004C2279">
      <w:pPr>
        <w:shd w:val="clear" w:color="auto" w:fill="FFFFFF"/>
        <w:tabs>
          <w:tab w:val="left" w:pos="6559"/>
        </w:tabs>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Числа</w:t>
      </w:r>
      <w:r>
        <w:rPr>
          <w:rFonts w:ascii="Times New Roman" w:eastAsia="Times New Roman" w:hAnsi="Times New Roman" w:cs="Times New Roman"/>
          <w:b/>
          <w:bCs/>
          <w:color w:val="000000"/>
          <w:sz w:val="24"/>
          <w:szCs w:val="24"/>
          <w:lang w:eastAsia="ru-RU"/>
        </w:rPr>
        <w:tab/>
      </w:r>
    </w:p>
    <w:p w:rsidR="004C2279" w:rsidRPr="00591C70" w:rsidRDefault="004C2279" w:rsidP="00375A62">
      <w:pPr>
        <w:numPr>
          <w:ilvl w:val="0"/>
          <w:numId w:val="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C2279" w:rsidRPr="00591C70" w:rsidRDefault="004C2279" w:rsidP="00375A62">
      <w:pPr>
        <w:numPr>
          <w:ilvl w:val="0"/>
          <w:numId w:val="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свойства чисел и правила действий при выполнении вычислений;</w:t>
      </w:r>
    </w:p>
    <w:p w:rsidR="004C2279" w:rsidRPr="00591C70" w:rsidRDefault="004C2279" w:rsidP="00375A62">
      <w:pPr>
        <w:numPr>
          <w:ilvl w:val="0"/>
          <w:numId w:val="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признаки делимости на 2, 5, 3, 9, 10 при выполнении вычислений и решении несложных задач;</w:t>
      </w:r>
    </w:p>
    <w:p w:rsidR="004C2279" w:rsidRPr="00591C70" w:rsidRDefault="004C2279" w:rsidP="00375A62">
      <w:pPr>
        <w:numPr>
          <w:ilvl w:val="0"/>
          <w:numId w:val="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округление рациональных чисел в соответствии с правилами;</w:t>
      </w:r>
    </w:p>
    <w:p w:rsidR="004C2279" w:rsidRPr="00591C70" w:rsidRDefault="004C2279" w:rsidP="00375A62">
      <w:pPr>
        <w:numPr>
          <w:ilvl w:val="0"/>
          <w:numId w:val="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оценивать значение квадратного корня из положительного целого числа; </w:t>
      </w:r>
    </w:p>
    <w:p w:rsidR="004C2279" w:rsidRPr="00591C70" w:rsidRDefault="004C2279" w:rsidP="00375A62">
      <w:pPr>
        <w:numPr>
          <w:ilvl w:val="0"/>
          <w:numId w:val="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рациональные и иррациональные числа;</w:t>
      </w:r>
    </w:p>
    <w:p w:rsidR="004C2279" w:rsidRPr="00591C70" w:rsidRDefault="004C2279" w:rsidP="00375A62">
      <w:pPr>
        <w:numPr>
          <w:ilvl w:val="0"/>
          <w:numId w:val="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сравнивать числа.</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результаты вычислений при решении практических задач;</w:t>
      </w:r>
    </w:p>
    <w:p w:rsidR="004C2279" w:rsidRPr="00591C70" w:rsidRDefault="004C2279" w:rsidP="00375A62">
      <w:pPr>
        <w:numPr>
          <w:ilvl w:val="0"/>
          <w:numId w:val="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сравнение чисел в реальных ситуациях;</w:t>
      </w:r>
    </w:p>
    <w:p w:rsidR="004C2279" w:rsidRPr="00591C70" w:rsidRDefault="004C2279" w:rsidP="00375A62">
      <w:pPr>
        <w:numPr>
          <w:ilvl w:val="0"/>
          <w:numId w:val="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числовые выражения при решении практических задач и задач из других учебных предметов.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Тождественные преобразования</w:t>
      </w:r>
    </w:p>
    <w:p w:rsidR="004C2279" w:rsidRPr="00591C70" w:rsidRDefault="004C2279" w:rsidP="00375A62">
      <w:pPr>
        <w:numPr>
          <w:ilvl w:val="0"/>
          <w:numId w:val="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C2279" w:rsidRPr="00591C70" w:rsidRDefault="004C2279" w:rsidP="00375A62">
      <w:pPr>
        <w:numPr>
          <w:ilvl w:val="0"/>
          <w:numId w:val="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несложные преобразования целых выражений: раскрывать скобки, приводить подобные слагаемые;</w:t>
      </w:r>
    </w:p>
    <w:p w:rsidR="004C2279" w:rsidRPr="00591C70" w:rsidRDefault="004C2279" w:rsidP="00375A62">
      <w:pPr>
        <w:numPr>
          <w:ilvl w:val="0"/>
          <w:numId w:val="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C2279" w:rsidRPr="00591C70" w:rsidRDefault="004C2279" w:rsidP="00375A62">
      <w:pPr>
        <w:numPr>
          <w:ilvl w:val="0"/>
          <w:numId w:val="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несложные преобразования дробно-линейных выражений и выражений с квадратными корнями.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понимать смысл записи числа в стандартном виде; </w:t>
      </w:r>
    </w:p>
    <w:p w:rsidR="004C2279" w:rsidRPr="00591C70" w:rsidRDefault="004C2279" w:rsidP="00375A62">
      <w:pPr>
        <w:numPr>
          <w:ilvl w:val="0"/>
          <w:numId w:val="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на базовом уровне понятием «стандартная запись числа».</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Уравнения и неравенства</w:t>
      </w:r>
    </w:p>
    <w:p w:rsidR="004C2279" w:rsidRPr="00591C70" w:rsidRDefault="004C2279" w:rsidP="00375A62">
      <w:pPr>
        <w:numPr>
          <w:ilvl w:val="0"/>
          <w:numId w:val="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C2279" w:rsidRPr="00591C70" w:rsidRDefault="004C2279" w:rsidP="00375A62">
      <w:pPr>
        <w:numPr>
          <w:ilvl w:val="0"/>
          <w:numId w:val="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проверять справедливость числовых равенств и неравенств;</w:t>
      </w:r>
    </w:p>
    <w:p w:rsidR="004C2279" w:rsidRPr="00591C70" w:rsidRDefault="004C2279" w:rsidP="00375A62">
      <w:pPr>
        <w:numPr>
          <w:ilvl w:val="0"/>
          <w:numId w:val="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линейные неравенства и несложные неравенства, сводящиеся к линейным;</w:t>
      </w:r>
    </w:p>
    <w:p w:rsidR="004C2279" w:rsidRPr="00591C70" w:rsidRDefault="004C2279" w:rsidP="00375A62">
      <w:pPr>
        <w:numPr>
          <w:ilvl w:val="0"/>
          <w:numId w:val="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системы несложных линейных уравнений, неравенств;</w:t>
      </w:r>
    </w:p>
    <w:p w:rsidR="004C2279" w:rsidRPr="00591C70" w:rsidRDefault="004C2279" w:rsidP="00375A62">
      <w:pPr>
        <w:numPr>
          <w:ilvl w:val="0"/>
          <w:numId w:val="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проверять, является ли данное число решением уравнения (неравенства);</w:t>
      </w:r>
    </w:p>
    <w:p w:rsidR="004C2279" w:rsidRPr="00591C70" w:rsidRDefault="004C2279" w:rsidP="00375A62">
      <w:pPr>
        <w:numPr>
          <w:ilvl w:val="0"/>
          <w:numId w:val="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квадратные уравнения по формуле корней квадратного уравнения;</w:t>
      </w:r>
    </w:p>
    <w:p w:rsidR="004C2279" w:rsidRPr="00591C70" w:rsidRDefault="004C2279" w:rsidP="00375A62">
      <w:pPr>
        <w:numPr>
          <w:ilvl w:val="0"/>
          <w:numId w:val="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изображать решения неравенств и их систем на числовой прямой.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и решать линейные уравнения при решении задач, возникающих в других учебных предметах.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Функции</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Находить значение функции по заданному значению аргумента; </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значение аргумента по заданному значению функции в несложных ситуациях;</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положение точки по её координатам, координаты точки по её положению на координатной плоскости;</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график линейной функции;</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приближённые значения координат точки пересечения графиков функций;</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4C2279" w:rsidRPr="00591C70" w:rsidRDefault="004C2279" w:rsidP="00375A62">
      <w:pPr>
        <w:numPr>
          <w:ilvl w:val="0"/>
          <w:numId w:val="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C2279" w:rsidRPr="00591C70" w:rsidRDefault="004C2279" w:rsidP="00375A62">
      <w:pPr>
        <w:numPr>
          <w:ilvl w:val="0"/>
          <w:numId w:val="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свойства линейной функции и ее график при решении задач из других учебных предметов.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Статистика и теория вероятностей </w:t>
      </w:r>
    </w:p>
    <w:p w:rsidR="004C2279" w:rsidRPr="00591C70" w:rsidRDefault="004C2279" w:rsidP="00375A62">
      <w:pPr>
        <w:numPr>
          <w:ilvl w:val="0"/>
          <w:numId w:val="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Иметь представление о статистических характеристиках, вероятности случайного события, комбинаторных задачах;</w:t>
      </w:r>
    </w:p>
    <w:p w:rsidR="004C2279" w:rsidRPr="00591C70" w:rsidRDefault="004C2279" w:rsidP="00375A62">
      <w:pPr>
        <w:numPr>
          <w:ilvl w:val="0"/>
          <w:numId w:val="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простейшие комбинаторные задачи методом прямого и организованного перебора;</w:t>
      </w:r>
    </w:p>
    <w:p w:rsidR="004C2279" w:rsidRPr="00591C70" w:rsidRDefault="004C2279" w:rsidP="00375A62">
      <w:pPr>
        <w:numPr>
          <w:ilvl w:val="0"/>
          <w:numId w:val="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представлять данные в виде таблиц, диаграмм, графиков;</w:t>
      </w:r>
    </w:p>
    <w:p w:rsidR="004C2279" w:rsidRPr="00591C70" w:rsidRDefault="004C2279" w:rsidP="00375A62">
      <w:pPr>
        <w:numPr>
          <w:ilvl w:val="0"/>
          <w:numId w:val="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читать информацию, представленную в виде таблицы, диаграммы, графика;</w:t>
      </w:r>
    </w:p>
    <w:p w:rsidR="004C2279" w:rsidRPr="00591C70" w:rsidRDefault="004C2279" w:rsidP="00375A62">
      <w:pPr>
        <w:numPr>
          <w:ilvl w:val="0"/>
          <w:numId w:val="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основные статистические характеристики числовых наборов;</w:t>
      </w:r>
    </w:p>
    <w:p w:rsidR="004C2279" w:rsidRPr="00591C70" w:rsidRDefault="004C2279" w:rsidP="00375A62">
      <w:pPr>
        <w:numPr>
          <w:ilvl w:val="0"/>
          <w:numId w:val="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вероятность события в простейших случаях;</w:t>
      </w:r>
    </w:p>
    <w:p w:rsidR="004C2279" w:rsidRPr="00591C70" w:rsidRDefault="004C2279" w:rsidP="00375A62">
      <w:pPr>
        <w:numPr>
          <w:ilvl w:val="0"/>
          <w:numId w:val="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иметь представление о роли закона больших чисел в массовых явлениях.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5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количество возможных вариантов методом перебора;</w:t>
      </w:r>
    </w:p>
    <w:p w:rsidR="004C2279" w:rsidRPr="00591C70" w:rsidRDefault="004C2279" w:rsidP="00375A62">
      <w:pPr>
        <w:numPr>
          <w:ilvl w:val="0"/>
          <w:numId w:val="5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иметь представление о роли практически достоверных и маловероятных событий;</w:t>
      </w:r>
    </w:p>
    <w:p w:rsidR="004C2279" w:rsidRPr="00591C70" w:rsidRDefault="004C2279" w:rsidP="00375A62">
      <w:pPr>
        <w:numPr>
          <w:ilvl w:val="0"/>
          <w:numId w:val="5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4C2279" w:rsidRPr="00591C70" w:rsidRDefault="004C2279" w:rsidP="00375A62">
      <w:pPr>
        <w:numPr>
          <w:ilvl w:val="0"/>
          <w:numId w:val="5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вероятность реальных событий и явлений в несложных ситуациях.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Текстовые задачи</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несложные сюжетные задачи разных типов на все арифметические действия;</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составлять план решения задачи; </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выделять этапы решения задачи;</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интерпретировать вычислительные результаты в задаче, исследовать полученное решение задачи;</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знать различие скоростей объекта в стоячей воде, против течения и по течению реки;</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задачи на нахождение части числа и числа по его части;</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4C2279" w:rsidRPr="00591C70" w:rsidRDefault="004C2279" w:rsidP="00375A62">
      <w:pPr>
        <w:numPr>
          <w:ilvl w:val="0"/>
          <w:numId w:val="5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несложные логические задачи методом рассуждений.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5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выдвигать гипотезы о возможных предельных значениях искомых в задаче величин (делать прикидку).</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Геометрические фигуры</w:t>
      </w:r>
    </w:p>
    <w:p w:rsidR="004C2279" w:rsidRPr="00591C70" w:rsidRDefault="004C2279" w:rsidP="00375A62">
      <w:pPr>
        <w:numPr>
          <w:ilvl w:val="0"/>
          <w:numId w:val="5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на базовом уровне понятиями геометрических фигур;</w:t>
      </w:r>
    </w:p>
    <w:p w:rsidR="004C2279" w:rsidRPr="00591C70" w:rsidRDefault="004C2279" w:rsidP="00375A62">
      <w:pPr>
        <w:numPr>
          <w:ilvl w:val="0"/>
          <w:numId w:val="5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извлекать информацию о геометрических фигурах, представленную на чертежах в явном виде;</w:t>
      </w:r>
    </w:p>
    <w:p w:rsidR="004C2279" w:rsidRPr="00591C70" w:rsidRDefault="004C2279" w:rsidP="00375A62">
      <w:pPr>
        <w:numPr>
          <w:ilvl w:val="0"/>
          <w:numId w:val="5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применять для решения задач геометрические факты, если условия их применения заданы в явной форме;</w:t>
      </w:r>
    </w:p>
    <w:p w:rsidR="004C2279" w:rsidRPr="00591C70" w:rsidRDefault="004C2279" w:rsidP="00375A62">
      <w:pPr>
        <w:numPr>
          <w:ilvl w:val="0"/>
          <w:numId w:val="5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решать задачи на нахождение геометрических величин по образцам или алгоритмам. </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5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Отношения</w:t>
      </w:r>
    </w:p>
    <w:p w:rsidR="004C2279" w:rsidRPr="00591C70" w:rsidRDefault="004C2279" w:rsidP="00375A62">
      <w:pPr>
        <w:numPr>
          <w:ilvl w:val="0"/>
          <w:numId w:val="5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 повседневной жизни и при изучении других предметов: </w:t>
      </w:r>
    </w:p>
    <w:p w:rsidR="004C2279" w:rsidRPr="00591C70" w:rsidRDefault="004C2279" w:rsidP="00375A62">
      <w:pPr>
        <w:numPr>
          <w:ilvl w:val="0"/>
          <w:numId w:val="5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отношения для решения простейших задач, возникающих в реальной жизни.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Измерения и вычисления</w:t>
      </w:r>
    </w:p>
    <w:p w:rsidR="004C2279" w:rsidRPr="00591C70" w:rsidRDefault="004C2279" w:rsidP="00375A62">
      <w:pPr>
        <w:numPr>
          <w:ilvl w:val="0"/>
          <w:numId w:val="5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измерение длин, расстояний, величин углов, с помощью инструментов для измерений длин и углов;</w:t>
      </w:r>
    </w:p>
    <w:p w:rsidR="004C2279" w:rsidRPr="00591C70" w:rsidRDefault="004C2279" w:rsidP="00375A62">
      <w:pPr>
        <w:numPr>
          <w:ilvl w:val="0"/>
          <w:numId w:val="5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C2279" w:rsidRPr="00591C70" w:rsidRDefault="004C2279" w:rsidP="00375A62">
      <w:pPr>
        <w:numPr>
          <w:ilvl w:val="0"/>
          <w:numId w:val="5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5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Геометрические построения</w:t>
      </w:r>
    </w:p>
    <w:p w:rsidR="004C2279" w:rsidRPr="00591C70" w:rsidRDefault="004C2279" w:rsidP="00375A62">
      <w:pPr>
        <w:numPr>
          <w:ilvl w:val="0"/>
          <w:numId w:val="6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Изображать типовые плоские фигуры и фигуры в пространстве от руки и с помощью инструментов.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простейшие построения на местности, необходимые в реальной жизни.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Геометрические преобразования</w:t>
      </w:r>
    </w:p>
    <w:p w:rsidR="004C2279" w:rsidRPr="00591C70" w:rsidRDefault="004C2279" w:rsidP="00375A62">
      <w:pPr>
        <w:numPr>
          <w:ilvl w:val="0"/>
          <w:numId w:val="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фигуру, симметричную данной фигуре относительно оси и точки.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6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движение объектов в окружающем мире;</w:t>
      </w:r>
    </w:p>
    <w:p w:rsidR="004C2279" w:rsidRPr="00591C70" w:rsidRDefault="004C2279" w:rsidP="00375A62">
      <w:pPr>
        <w:numPr>
          <w:ilvl w:val="0"/>
          <w:numId w:val="6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симметричные фигуры в окружающем мире.</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Векторы и координаты на плоскости</w:t>
      </w:r>
    </w:p>
    <w:p w:rsidR="004C2279" w:rsidRPr="00591C70" w:rsidRDefault="004C2279" w:rsidP="00375A62">
      <w:pPr>
        <w:numPr>
          <w:ilvl w:val="0"/>
          <w:numId w:val="6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Оперировать на базовом уровне понятиями вектор, сумма векторов</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произведение вектора на число,координаты на плоскости;</w:t>
      </w:r>
    </w:p>
    <w:p w:rsidR="004C2279" w:rsidRPr="00591C70" w:rsidRDefault="004C2279" w:rsidP="00375A62">
      <w:pPr>
        <w:numPr>
          <w:ilvl w:val="0"/>
          <w:numId w:val="6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приближённо координаты точки по её изображению на координатной плоскости.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 повседневной жизни и при изучении других предметов: </w:t>
      </w:r>
    </w:p>
    <w:p w:rsidR="004C2279" w:rsidRPr="00591C70" w:rsidRDefault="004C2279" w:rsidP="00375A62">
      <w:pPr>
        <w:numPr>
          <w:ilvl w:val="0"/>
          <w:numId w:val="6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векторы для решения простейших задач на определение скорости относительного движения.</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История математики</w:t>
      </w:r>
    </w:p>
    <w:p w:rsidR="004C2279" w:rsidRPr="00591C70" w:rsidRDefault="004C2279" w:rsidP="00375A62">
      <w:pPr>
        <w:numPr>
          <w:ilvl w:val="0"/>
          <w:numId w:val="6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Описывать отдельные выдающиеся результаты, полученные в ходе развития математики как науки;</w:t>
      </w:r>
    </w:p>
    <w:p w:rsidR="004C2279" w:rsidRPr="00591C70" w:rsidRDefault="004C2279" w:rsidP="00375A62">
      <w:pPr>
        <w:numPr>
          <w:ilvl w:val="0"/>
          <w:numId w:val="6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знать примеры математических открытий и их авторов, в связи с отечественной и всемирной историей;</w:t>
      </w:r>
    </w:p>
    <w:p w:rsidR="004C2279" w:rsidRPr="00591C70" w:rsidRDefault="004C2279" w:rsidP="00375A62">
      <w:pPr>
        <w:numPr>
          <w:ilvl w:val="0"/>
          <w:numId w:val="6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роль математики в развитии России.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Методы математики </w:t>
      </w:r>
    </w:p>
    <w:p w:rsidR="004C2279" w:rsidRPr="00591C70" w:rsidRDefault="004C2279" w:rsidP="00375A62">
      <w:pPr>
        <w:numPr>
          <w:ilvl w:val="0"/>
          <w:numId w:val="6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Выбирать подходящий изученный метод для решении изученных типов математических задач;</w:t>
      </w:r>
    </w:p>
    <w:p w:rsidR="004C2279" w:rsidRPr="00591C70" w:rsidRDefault="004C2279" w:rsidP="00375A62">
      <w:pPr>
        <w:numPr>
          <w:ilvl w:val="0"/>
          <w:numId w:val="6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Приводить примеры математических закономерностей в окружающей действительности и произведениях искусства.</w:t>
      </w:r>
    </w:p>
    <w:p w:rsidR="004C2279" w:rsidRPr="00591C70" w:rsidRDefault="004C2279" w:rsidP="004C2279">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57" w:name="_Toc284663348"/>
      <w:bookmarkStart w:id="58" w:name="_Toc284662722"/>
      <w:bookmarkEnd w:id="57"/>
      <w:bookmarkEnd w:id="58"/>
    </w:p>
    <w:p w:rsidR="004C2279" w:rsidRPr="00591C70" w:rsidRDefault="004C2279" w:rsidP="004C2279">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Элементы теории множеств и математической логики</w:t>
      </w:r>
    </w:p>
    <w:p w:rsidR="004C2279" w:rsidRPr="00591C70" w:rsidRDefault="004C2279" w:rsidP="00375A62">
      <w:pPr>
        <w:numPr>
          <w:ilvl w:val="0"/>
          <w:numId w:val="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w:t>
      </w:r>
      <w:bookmarkStart w:id="59" w:name="sdfootnote6anc"/>
      <w:r w:rsidR="004422CD" w:rsidRPr="00591C70">
        <w:rPr>
          <w:rFonts w:ascii="Times New Roman" w:eastAsia="Times New Roman" w:hAnsi="Times New Roman" w:cs="Times New Roman"/>
          <w:i/>
          <w:iCs/>
          <w:color w:val="000000"/>
          <w:sz w:val="24"/>
          <w:szCs w:val="24"/>
          <w:lang w:eastAsia="ru-RU"/>
        </w:rPr>
        <w:fldChar w:fldCharType="begin"/>
      </w:r>
      <w:r w:rsidRPr="00591C70">
        <w:rPr>
          <w:rFonts w:ascii="Times New Roman" w:eastAsia="Times New Roman" w:hAnsi="Times New Roman" w:cs="Times New Roman"/>
          <w:i/>
          <w:iCs/>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"sdfootnote6sym" </w:instrText>
      </w:r>
      <w:r w:rsidR="004422CD" w:rsidRPr="00591C70">
        <w:rPr>
          <w:rFonts w:ascii="Times New Roman" w:eastAsia="Times New Roman" w:hAnsi="Times New Roman" w:cs="Times New Roman"/>
          <w:i/>
          <w:iCs/>
          <w:color w:val="000000"/>
          <w:sz w:val="24"/>
          <w:szCs w:val="24"/>
          <w:lang w:eastAsia="ru-RU"/>
        </w:rPr>
        <w:fldChar w:fldCharType="separate"/>
      </w:r>
      <w:r w:rsidRPr="00591C70">
        <w:rPr>
          <w:rFonts w:ascii="Times New Roman" w:eastAsia="Times New Roman" w:hAnsi="Times New Roman" w:cs="Times New Roman"/>
          <w:i/>
          <w:iCs/>
          <w:color w:val="0000FF"/>
          <w:sz w:val="24"/>
          <w:szCs w:val="24"/>
          <w:u w:val="single"/>
          <w:vertAlign w:val="superscript"/>
          <w:lang w:eastAsia="ru-RU"/>
        </w:rPr>
        <w:t>6</w:t>
      </w:r>
      <w:r w:rsidR="004422CD" w:rsidRPr="00591C70">
        <w:rPr>
          <w:rFonts w:ascii="Times New Roman" w:eastAsia="Times New Roman" w:hAnsi="Times New Roman" w:cs="Times New Roman"/>
          <w:i/>
          <w:iCs/>
          <w:color w:val="000000"/>
          <w:sz w:val="24"/>
          <w:szCs w:val="24"/>
          <w:lang w:eastAsia="ru-RU"/>
        </w:rPr>
        <w:fldChar w:fldCharType="end"/>
      </w:r>
      <w:bookmarkEnd w:id="59"/>
      <w:r w:rsidRPr="00591C70">
        <w:rPr>
          <w:rFonts w:ascii="Times New Roman" w:eastAsia="Times New Roman" w:hAnsi="Times New Roman" w:cs="Times New Roman"/>
          <w:i/>
          <w:iCs/>
          <w:color w:val="000000"/>
          <w:sz w:val="24"/>
          <w:szCs w:val="24"/>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C2279" w:rsidRPr="00591C70" w:rsidRDefault="004C2279" w:rsidP="00375A62">
      <w:pPr>
        <w:numPr>
          <w:ilvl w:val="0"/>
          <w:numId w:val="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изображать множества и отношение множеств с помощью кругов Эйлера;</w:t>
      </w:r>
    </w:p>
    <w:p w:rsidR="004C2279" w:rsidRPr="00591C70" w:rsidRDefault="004C2279" w:rsidP="00375A62">
      <w:pPr>
        <w:numPr>
          <w:ilvl w:val="0"/>
          <w:numId w:val="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определять принадлежность элемента множеству, объединению и пересечению множеств; </w:t>
      </w:r>
    </w:p>
    <w:p w:rsidR="004C2279" w:rsidRPr="00591C70" w:rsidRDefault="004C2279" w:rsidP="00375A62">
      <w:pPr>
        <w:numPr>
          <w:ilvl w:val="0"/>
          <w:numId w:val="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задавать множество с помощью перечисления элементов, словесного описания;</w:t>
      </w:r>
    </w:p>
    <w:p w:rsidR="004C2279" w:rsidRPr="00591C70" w:rsidRDefault="004C2279" w:rsidP="00375A62">
      <w:pPr>
        <w:numPr>
          <w:ilvl w:val="0"/>
          <w:numId w:val="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C2279" w:rsidRPr="00591C70" w:rsidRDefault="004C2279" w:rsidP="00375A62">
      <w:pPr>
        <w:numPr>
          <w:ilvl w:val="0"/>
          <w:numId w:val="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строить высказывания, отрицания высказываний.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6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строить цепочки умозаключений на основе использования правил логики;</w:t>
      </w:r>
    </w:p>
    <w:p w:rsidR="004C2279" w:rsidRPr="00591C70" w:rsidRDefault="004C2279" w:rsidP="00375A62">
      <w:pPr>
        <w:numPr>
          <w:ilvl w:val="0"/>
          <w:numId w:val="6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Числа</w:t>
      </w:r>
    </w:p>
    <w:p w:rsidR="004C2279" w:rsidRPr="00591C70" w:rsidRDefault="004C2279" w:rsidP="00375A62">
      <w:pPr>
        <w:numPr>
          <w:ilvl w:val="0"/>
          <w:numId w:val="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4C2279" w:rsidRPr="00591C70" w:rsidRDefault="004C2279" w:rsidP="00375A62">
      <w:pPr>
        <w:numPr>
          <w:ilvl w:val="0"/>
          <w:numId w:val="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понимать и объяснять смысл позиционной записи натурального числа;</w:t>
      </w:r>
    </w:p>
    <w:p w:rsidR="004C2279" w:rsidRPr="00591C70" w:rsidRDefault="004C2279" w:rsidP="00375A62">
      <w:pPr>
        <w:numPr>
          <w:ilvl w:val="0"/>
          <w:numId w:val="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вычисления, в том числе с использованием приёмов рациональных вычислений;</w:t>
      </w:r>
    </w:p>
    <w:p w:rsidR="004C2279" w:rsidRPr="00591C70" w:rsidRDefault="004C2279" w:rsidP="00375A62">
      <w:pPr>
        <w:numPr>
          <w:ilvl w:val="0"/>
          <w:numId w:val="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округление рациональных чисел с заданной точностью;</w:t>
      </w:r>
    </w:p>
    <w:p w:rsidR="004C2279" w:rsidRPr="00591C70" w:rsidRDefault="004C2279" w:rsidP="00375A62">
      <w:pPr>
        <w:numPr>
          <w:ilvl w:val="0"/>
          <w:numId w:val="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сравнивать рациональные и иррациональные числа;</w:t>
      </w:r>
    </w:p>
    <w:p w:rsidR="004C2279" w:rsidRPr="00591C70" w:rsidRDefault="004C2279" w:rsidP="00375A62">
      <w:pPr>
        <w:numPr>
          <w:ilvl w:val="0"/>
          <w:numId w:val="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представлять рациональное число в виде десятичной дроби</w:t>
      </w:r>
    </w:p>
    <w:p w:rsidR="004C2279" w:rsidRPr="00591C70" w:rsidRDefault="004C2279" w:rsidP="00375A62">
      <w:pPr>
        <w:numPr>
          <w:ilvl w:val="0"/>
          <w:numId w:val="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упорядочивать числа, записанные в виде обыкновенной и десятичной дроби;</w:t>
      </w:r>
    </w:p>
    <w:p w:rsidR="004C2279" w:rsidRPr="00591C70" w:rsidRDefault="004C2279" w:rsidP="00375A62">
      <w:pPr>
        <w:numPr>
          <w:ilvl w:val="0"/>
          <w:numId w:val="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находить НОД и НОК чисел и использовать их при решении задач.</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7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4C2279" w:rsidRPr="00591C70" w:rsidRDefault="004C2279" w:rsidP="00375A62">
      <w:pPr>
        <w:numPr>
          <w:ilvl w:val="0"/>
          <w:numId w:val="7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сравнение результатов вычислений при решении практических задач, в том числе приближенных вычислений;</w:t>
      </w:r>
    </w:p>
    <w:p w:rsidR="004C2279" w:rsidRPr="00591C70" w:rsidRDefault="004C2279" w:rsidP="00375A62">
      <w:pPr>
        <w:numPr>
          <w:ilvl w:val="0"/>
          <w:numId w:val="7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составлять и оценивать числовые выражения при решении практических задач и задач из других учебных предметов;</w:t>
      </w:r>
    </w:p>
    <w:p w:rsidR="004C2279" w:rsidRPr="00591C70" w:rsidRDefault="004C2279" w:rsidP="00375A62">
      <w:pPr>
        <w:numPr>
          <w:ilvl w:val="0"/>
          <w:numId w:val="7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записывать и округлять числовые значения реальных величин с использованием разных систем измерения.</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Тождественные преобразования</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степени с натуральным показателем, степени с целым отрицательным показателем;</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выделять квадрат суммы и разности одночленов;</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раскладывать на множители квадратный трёхчлен;</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преобразования выражений, содержащих квадратные корни;</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выделять квадрат суммы или разности двучлена в выражениях, содержащих квадратные корни;</w:t>
      </w:r>
    </w:p>
    <w:p w:rsidR="004C2279" w:rsidRPr="00591C70" w:rsidRDefault="004C2279" w:rsidP="00375A62">
      <w:pPr>
        <w:numPr>
          <w:ilvl w:val="0"/>
          <w:numId w:val="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преобразования выражений, содержащих модуль.</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7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преобразования и действия с числами, записанными в стандартном виде;</w:t>
      </w:r>
    </w:p>
    <w:p w:rsidR="004C2279" w:rsidRPr="00591C70" w:rsidRDefault="004C2279" w:rsidP="00375A62">
      <w:pPr>
        <w:numPr>
          <w:ilvl w:val="0"/>
          <w:numId w:val="7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преобразования алгебраических выражений при решении задач других учебных предметов.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Уравнения и неравенства</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линейные уравнения и уравнения, сводимые к линейным с помощью тождественных преобразований;</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квадратные уравнения и уравнения, сводимые к квадратным с помощью тождественных преобразований;</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дробно-линейные уравнения;</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решать простейшие иррациональные уравнения вида </w:t>
      </w:r>
      <w:r w:rsidRPr="00591C70">
        <w:rPr>
          <w:rFonts w:ascii="Times New Roman" w:eastAsia="Times New Roman" w:hAnsi="Times New Roman" w:cs="Times New Roman"/>
          <w:i/>
          <w:iCs/>
          <w:noProof/>
          <w:color w:val="000000"/>
          <w:sz w:val="24"/>
          <w:szCs w:val="24"/>
          <w:lang w:eastAsia="ru-RU"/>
        </w:rPr>
        <w:drawing>
          <wp:inline distT="0" distB="0" distL="0" distR="0">
            <wp:extent cx="406400" cy="158115"/>
            <wp:effectExtent l="19050" t="0" r="0" b="0"/>
            <wp:docPr id="61" name="Рисунок 1" descr="https://docviewer.yandex.ru/view/0/htmlimage?id=o2r4-7typautj8zhi06tdtkzmw15a08xm5ao6r64j2rjinkyy59cpttsc9ysvhkpsg5h4m0qrp5o958k06cuccx4oz1vbro7j2utkncb&amp;name=image-1xkRtwcr8RAhrDShJ8.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viewer.yandex.ru/view/0/htmlimage?id=o2r4-7typautj8zhi06tdtkzmw15a08xm5ao6r64j2rjinkyy59cpttsc9ysvhkpsg5h4m0qrp5o958k06cuccx4oz1vbro7j2utkncb&amp;name=image-1xkRtwcr8RAhrDShJ8.png&amp;dsid=8bc96df460a5de5599c80442428d71c9"/>
                    <pic:cNvPicPr>
                      <a:picLocks noChangeAspect="1" noChangeArrowheads="1"/>
                    </pic:cNvPicPr>
                  </pic:nvPicPr>
                  <pic:blipFill>
                    <a:blip r:embed="rId9"/>
                    <a:srcRect/>
                    <a:stretch>
                      <a:fillRect/>
                    </a:stretch>
                  </pic:blipFill>
                  <pic:spPr bwMode="auto">
                    <a:xfrm>
                      <a:off x="0" y="0"/>
                      <a:ext cx="406400" cy="158115"/>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i/>
          <w:iCs/>
          <w:noProof/>
          <w:color w:val="000000"/>
          <w:sz w:val="24"/>
          <w:szCs w:val="24"/>
          <w:lang w:eastAsia="ru-RU"/>
        </w:rPr>
        <w:drawing>
          <wp:inline distT="0" distB="0" distL="0" distR="0">
            <wp:extent cx="598170" cy="158115"/>
            <wp:effectExtent l="19050" t="0" r="0" b="0"/>
            <wp:docPr id="62" name="Рисунок 2" descr="https://docviewer.yandex.ru/view/0/htmlimage?id=o2r4-7typautj8zhi06tdtkzmw15a08xm5ao6r64j2rjinkyy59cpttsc9ysvhkpsg5h4m0qrp5o958k06cuccx4oz1vbro7j2utkncb&amp;name=image-sk2OnU6DksyTKversd.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viewer.yandex.ru/view/0/htmlimage?id=o2r4-7typautj8zhi06tdtkzmw15a08xm5ao6r64j2rjinkyy59cpttsc9ysvhkpsg5h4m0qrp5o958k06cuccx4oz1vbro7j2utkncb&amp;name=image-sk2OnU6DksyTKversd.png&amp;dsid=8bc96df460a5de5599c80442428d71c9"/>
                    <pic:cNvPicPr>
                      <a:picLocks noChangeAspect="1" noChangeArrowheads="1"/>
                    </pic:cNvPicPr>
                  </pic:nvPicPr>
                  <pic:blipFill>
                    <a:blip r:embed="rId10"/>
                    <a:srcRect/>
                    <a:stretch>
                      <a:fillRect/>
                    </a:stretch>
                  </pic:blipFill>
                  <pic:spPr bwMode="auto">
                    <a:xfrm>
                      <a:off x="0" y="0"/>
                      <a:ext cx="598170" cy="158115"/>
                    </a:xfrm>
                    <a:prstGeom prst="rect">
                      <a:avLst/>
                    </a:prstGeom>
                    <a:noFill/>
                    <a:ln w="9525">
                      <a:noFill/>
                      <a:miter lim="800000"/>
                      <a:headEnd/>
                      <a:tailEnd/>
                    </a:ln>
                  </pic:spPr>
                </pic:pic>
              </a:graphicData>
            </a:graphic>
          </wp:inline>
        </w:drawing>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уравнения вида</w:t>
      </w:r>
      <w:r w:rsidRPr="00591C70">
        <w:rPr>
          <w:rFonts w:ascii="Times New Roman" w:eastAsia="Times New Roman" w:hAnsi="Times New Roman" w:cs="Times New Roman"/>
          <w:i/>
          <w:iCs/>
          <w:noProof/>
          <w:color w:val="000000"/>
          <w:sz w:val="24"/>
          <w:szCs w:val="24"/>
          <w:lang w:eastAsia="ru-RU"/>
        </w:rPr>
        <w:drawing>
          <wp:inline distT="0" distB="0" distL="0" distR="0">
            <wp:extent cx="259715" cy="135255"/>
            <wp:effectExtent l="19050" t="0" r="6985" b="0"/>
            <wp:docPr id="63" name="Рисунок 3" descr="https://docviewer.yandex.ru/view/0/htmlimage?id=o2r4-7typautj8zhi06tdtkzmw15a08xm5ao6r64j2rjinkyy59cpttsc9ysvhkpsg5h4m0qrp5o958k06cuccx4oz1vbro7j2utkncb&amp;name=image-YBmxzewFRr7MJuvdoF.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viewer.yandex.ru/view/0/htmlimage?id=o2r4-7typautj8zhi06tdtkzmw15a08xm5ao6r64j2rjinkyy59cpttsc9ysvhkpsg5h4m0qrp5o958k06cuccx4oz1vbro7j2utkncb&amp;name=image-YBmxzewFRr7MJuvdoF.png&amp;dsid=8bc96df460a5de5599c80442428d71c9"/>
                    <pic:cNvPicPr>
                      <a:picLocks noChangeAspect="1" noChangeArrowheads="1"/>
                    </pic:cNvPicPr>
                  </pic:nvPicPr>
                  <pic:blipFill>
                    <a:blip r:embed="rId11"/>
                    <a:srcRect/>
                    <a:stretch>
                      <a:fillRect/>
                    </a:stretch>
                  </pic:blipFill>
                  <pic:spPr bwMode="auto">
                    <a:xfrm>
                      <a:off x="0" y="0"/>
                      <a:ext cx="259715" cy="135255"/>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i/>
          <w:iCs/>
          <w:color w:val="000000"/>
          <w:sz w:val="24"/>
          <w:szCs w:val="24"/>
          <w:lang w:eastAsia="ru-RU"/>
        </w:rPr>
        <w:t>;</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уравнения способом разложения на множители и замены переменной;</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использовать метод интервалов для решения целых и дробно-рациональных неравенств;</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линейные уравнения и неравенства с параметрами;</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несложные квадратные уравнения с параметром;</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несложные системы линейных уравнений с параметрами;</w:t>
      </w:r>
    </w:p>
    <w:p w:rsidR="004C2279" w:rsidRPr="00591C70" w:rsidRDefault="004C2279" w:rsidP="00375A62">
      <w:pPr>
        <w:numPr>
          <w:ilvl w:val="0"/>
          <w:numId w:val="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несложные уравнения в целых числах.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7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C2279" w:rsidRPr="00591C70" w:rsidRDefault="004C2279" w:rsidP="00375A62">
      <w:pPr>
        <w:numPr>
          <w:ilvl w:val="0"/>
          <w:numId w:val="7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4C2279" w:rsidRPr="00591C70" w:rsidRDefault="004C2279" w:rsidP="00375A62">
      <w:pPr>
        <w:numPr>
          <w:ilvl w:val="0"/>
          <w:numId w:val="7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C2279" w:rsidRPr="00591C70" w:rsidRDefault="004C2279" w:rsidP="00375A62">
      <w:pPr>
        <w:numPr>
          <w:ilvl w:val="0"/>
          <w:numId w:val="7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Функции</w:t>
      </w:r>
    </w:p>
    <w:p w:rsidR="004C2279" w:rsidRPr="00591C70" w:rsidRDefault="004C2279" w:rsidP="00375A62">
      <w:pPr>
        <w:numPr>
          <w:ilvl w:val="0"/>
          <w:numId w:val="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4C2279" w:rsidRPr="00591C70" w:rsidRDefault="004C2279" w:rsidP="00375A62">
      <w:pPr>
        <w:numPr>
          <w:ilvl w:val="0"/>
          <w:numId w:val="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строить графики линейной, квадратичной функций, обратной пропорциональности, функции вида: </w:t>
      </w:r>
      <w:r w:rsidRPr="00591C70">
        <w:rPr>
          <w:rFonts w:ascii="Times New Roman" w:eastAsia="Times New Roman" w:hAnsi="Times New Roman" w:cs="Times New Roman"/>
          <w:i/>
          <w:iCs/>
          <w:noProof/>
          <w:color w:val="000000"/>
          <w:sz w:val="24"/>
          <w:szCs w:val="24"/>
          <w:lang w:eastAsia="ru-RU"/>
        </w:rPr>
        <w:drawing>
          <wp:inline distT="0" distB="0" distL="0" distR="0">
            <wp:extent cx="462915" cy="214630"/>
            <wp:effectExtent l="19050" t="0" r="0" b="0"/>
            <wp:docPr id="64" name="Рисунок 4" descr="https://docviewer.yandex.ru/view/0/htmlimage?id=o2r4-7typautj8zhi06tdtkzmw15a08xm5ao6r64j2rjinkyy59cpttsc9ysvhkpsg5h4m0qrp5o958k06cuccx4oz1vbro7j2utkncb&amp;name=image-1FPUSQiey59B2ltklA.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viewer.yandex.ru/view/0/htmlimage?id=o2r4-7typautj8zhi06tdtkzmw15a08xm5ao6r64j2rjinkyy59cpttsc9ysvhkpsg5h4m0qrp5o958k06cuccx4oz1vbro7j2utkncb&amp;name=image-1FPUSQiey59B2ltklA.png&amp;dsid=8bc96df460a5de5599c80442428d71c9"/>
                    <pic:cNvPicPr>
                      <a:picLocks noChangeAspect="1" noChangeArrowheads="1"/>
                    </pic:cNvPicPr>
                  </pic:nvPicPr>
                  <pic:blipFill>
                    <a:blip r:embed="rId12"/>
                    <a:srcRect/>
                    <a:stretch>
                      <a:fillRect/>
                    </a:stretch>
                  </pic:blipFill>
                  <pic:spPr bwMode="auto">
                    <a:xfrm>
                      <a:off x="0" y="0"/>
                      <a:ext cx="462915" cy="21463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i/>
          <w:iCs/>
          <w:noProof/>
          <w:color w:val="000000"/>
          <w:sz w:val="24"/>
          <w:szCs w:val="24"/>
          <w:lang w:eastAsia="ru-RU"/>
        </w:rPr>
        <w:drawing>
          <wp:inline distT="0" distB="0" distL="0" distR="0">
            <wp:extent cx="293370" cy="124460"/>
            <wp:effectExtent l="19050" t="0" r="0" b="0"/>
            <wp:docPr id="65" name="Рисунок 5" descr="https://docviewer.yandex.ru/view/0/htmlimage?id=o2r4-7typautj8zhi06tdtkzmw15a08xm5ao6r64j2rjinkyy59cpttsc9ysvhkpsg5h4m0qrp5o958k06cuccx4oz1vbro7j2utkncb&amp;name=image-4AVzC0JNccF38Amnbd.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viewer.yandex.ru/view/0/htmlimage?id=o2r4-7typautj8zhi06tdtkzmw15a08xm5ao6r64j2rjinkyy59cpttsc9ysvhkpsg5h4m0qrp5o958k06cuccx4oz1vbro7j2utkncb&amp;name=image-4AVzC0JNccF38Amnbd.png&amp;dsid=8bc96df460a5de5599c80442428d71c9"/>
                    <pic:cNvPicPr>
                      <a:picLocks noChangeAspect="1" noChangeArrowheads="1"/>
                    </pic:cNvPicPr>
                  </pic:nvPicPr>
                  <pic:blipFill>
                    <a:blip r:embed="rId13"/>
                    <a:srcRect/>
                    <a:stretch>
                      <a:fillRect/>
                    </a:stretch>
                  </pic:blipFill>
                  <pic:spPr bwMode="auto">
                    <a:xfrm>
                      <a:off x="0" y="0"/>
                      <a:ext cx="293370" cy="1244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b/>
          <w:bCs/>
          <w:i/>
          <w:iCs/>
          <w:color w:val="000000"/>
          <w:sz w:val="24"/>
          <w:szCs w:val="24"/>
          <w:lang w:eastAsia="ru-RU"/>
        </w:rPr>
        <w:t>,</w:t>
      </w:r>
      <w:r w:rsidRPr="00591C70">
        <w:rPr>
          <w:rFonts w:ascii="Times New Roman" w:eastAsia="Times New Roman" w:hAnsi="Times New Roman" w:cs="Times New Roman"/>
          <w:b/>
          <w:bCs/>
          <w:i/>
          <w:iCs/>
          <w:noProof/>
          <w:color w:val="000000"/>
          <w:sz w:val="24"/>
          <w:szCs w:val="24"/>
          <w:lang w:eastAsia="ru-RU"/>
        </w:rPr>
        <w:drawing>
          <wp:inline distT="0" distB="0" distL="0" distR="0">
            <wp:extent cx="271145" cy="124460"/>
            <wp:effectExtent l="19050" t="0" r="0" b="0"/>
            <wp:docPr id="66" name="Рисунок 6" descr="https://docviewer.yandex.ru/view/0/htmlimage?id=o2r4-7typautj8zhi06tdtkzmw15a08xm5ao6r64j2rjinkyy59cpttsc9ysvhkpsg5h4m0qrp5o958k06cuccx4oz1vbro7j2utkncb&amp;name=image-DS3C6JmHAHW2fsKP1O.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viewer.yandex.ru/view/0/htmlimage?id=o2r4-7typautj8zhi06tdtkzmw15a08xm5ao6r64j2rjinkyy59cpttsc9ysvhkpsg5h4m0qrp5o958k06cuccx4oz1vbro7j2utkncb&amp;name=image-DS3C6JmHAHW2fsKP1O.png&amp;dsid=8bc96df460a5de5599c80442428d71c9"/>
                    <pic:cNvPicPr>
                      <a:picLocks noChangeAspect="1" noChangeArrowheads="1"/>
                    </pic:cNvPicPr>
                  </pic:nvPicPr>
                  <pic:blipFill>
                    <a:blip r:embed="rId14"/>
                    <a:srcRect/>
                    <a:stretch>
                      <a:fillRect/>
                    </a:stretch>
                  </pic:blipFill>
                  <pic:spPr bwMode="auto">
                    <a:xfrm>
                      <a:off x="0" y="0"/>
                      <a:ext cx="271145" cy="1244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b/>
          <w:bCs/>
          <w:i/>
          <w:iCs/>
          <w:noProof/>
          <w:color w:val="000000"/>
          <w:sz w:val="24"/>
          <w:szCs w:val="24"/>
          <w:lang w:eastAsia="ru-RU"/>
        </w:rPr>
        <w:drawing>
          <wp:inline distT="0" distB="0" distL="0" distR="0">
            <wp:extent cx="474345" cy="248285"/>
            <wp:effectExtent l="19050" t="0" r="1905" b="0"/>
            <wp:docPr id="67" name="Рисунок 7" descr="https://docviewer.yandex.ru/view/0/htmlimage?id=o2r4-7typautj8zhi06tdtkzmw15a08xm5ao6r64j2rjinkyy59cpttsc9ysvhkpsg5h4m0qrp5o958k06cuccx4oz1vbro7j2utkncb&amp;name=image-1uLWwMVtlvNz1eZCJ1.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viewer.yandex.ru/view/0/htmlimage?id=o2r4-7typautj8zhi06tdtkzmw15a08xm5ao6r64j2rjinkyy59cpttsc9ysvhkpsg5h4m0qrp5o958k06cuccx4oz1vbro7j2utkncb&amp;name=image-1uLWwMVtlvNz1eZCJ1.png&amp;dsid=8bc96df460a5de5599c80442428d71c9"/>
                    <pic:cNvPicPr>
                      <a:picLocks noChangeAspect="1" noChangeArrowheads="1"/>
                    </pic:cNvPicPr>
                  </pic:nvPicPr>
                  <pic:blipFill>
                    <a:blip r:embed="rId15"/>
                    <a:srcRect/>
                    <a:stretch>
                      <a:fillRect/>
                    </a:stretch>
                  </pic:blipFill>
                  <pic:spPr bwMode="auto">
                    <a:xfrm>
                      <a:off x="0" y="0"/>
                      <a:ext cx="474345" cy="248285"/>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i/>
          <w:iCs/>
          <w:noProof/>
          <w:color w:val="000000"/>
          <w:sz w:val="24"/>
          <w:szCs w:val="24"/>
          <w:lang w:eastAsia="ru-RU"/>
        </w:rPr>
        <w:drawing>
          <wp:inline distT="0" distB="0" distL="0" distR="0">
            <wp:extent cx="226060" cy="124460"/>
            <wp:effectExtent l="19050" t="0" r="2540" b="0"/>
            <wp:docPr id="68" name="Рисунок 8" descr="https://docviewer.yandex.ru/view/0/htmlimage?id=o2r4-7typautj8zhi06tdtkzmw15a08xm5ao6r64j2rjinkyy59cpttsc9ysvhkpsg5h4m0qrp5o958k06cuccx4oz1vbro7j2utkncb&amp;name=image-3kHdLhxiahmVJX38Sj.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viewer.yandex.ru/view/0/htmlimage?id=o2r4-7typautj8zhi06tdtkzmw15a08xm5ao6r64j2rjinkyy59cpttsc9ysvhkpsg5h4m0qrp5o958k06cuccx4oz1vbro7j2utkncb&amp;name=image-3kHdLhxiahmVJX38Sj.png&amp;dsid=8bc96df460a5de5599c80442428d71c9"/>
                    <pic:cNvPicPr>
                      <a:picLocks noChangeAspect="1" noChangeArrowheads="1"/>
                    </pic:cNvPicPr>
                  </pic:nvPicPr>
                  <pic:blipFill>
                    <a:blip r:embed="rId16"/>
                    <a:srcRect/>
                    <a:stretch>
                      <a:fillRect/>
                    </a:stretch>
                  </pic:blipFill>
                  <pic:spPr bwMode="auto">
                    <a:xfrm>
                      <a:off x="0" y="0"/>
                      <a:ext cx="226060" cy="1244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i/>
          <w:iCs/>
          <w:color w:val="000000"/>
          <w:sz w:val="24"/>
          <w:szCs w:val="24"/>
          <w:lang w:eastAsia="ru-RU"/>
        </w:rPr>
        <w:t>;</w:t>
      </w:r>
    </w:p>
    <w:p w:rsidR="004C2279" w:rsidRPr="00591C70" w:rsidRDefault="004C2279" w:rsidP="00375A62">
      <w:pPr>
        <w:numPr>
          <w:ilvl w:val="0"/>
          <w:numId w:val="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на примере квадратичной функции, использовать преобразования графика функции </w:t>
      </w:r>
      <w:r w:rsidRPr="00591C70">
        <w:rPr>
          <w:rFonts w:ascii="Times New Roman" w:eastAsia="Times New Roman" w:hAnsi="Times New Roman" w:cs="Times New Roman"/>
          <w:i/>
          <w:iCs/>
          <w:color w:val="000000"/>
          <w:sz w:val="24"/>
          <w:szCs w:val="24"/>
          <w:lang w:val="en-US" w:eastAsia="ru-RU"/>
        </w:rPr>
        <w:t>y</w:t>
      </w:r>
      <w:r w:rsidRPr="00591C70">
        <w:rPr>
          <w:rFonts w:ascii="Times New Roman" w:eastAsia="Times New Roman" w:hAnsi="Times New Roman" w:cs="Times New Roman"/>
          <w:i/>
          <w:iCs/>
          <w:color w:val="000000"/>
          <w:sz w:val="24"/>
          <w:szCs w:val="24"/>
          <w:lang w:eastAsia="ru-RU"/>
        </w:rPr>
        <w:t>=</w:t>
      </w:r>
      <w:r w:rsidRPr="00591C70">
        <w:rPr>
          <w:rFonts w:ascii="Times New Roman" w:eastAsia="Times New Roman" w:hAnsi="Times New Roman" w:cs="Times New Roman"/>
          <w:i/>
          <w:iCs/>
          <w:color w:val="000000"/>
          <w:sz w:val="24"/>
          <w:szCs w:val="24"/>
          <w:lang w:val="en-US" w:eastAsia="ru-RU"/>
        </w:rPr>
        <w:t>f</w:t>
      </w:r>
      <w:r w:rsidRPr="00591C70">
        <w:rPr>
          <w:rFonts w:ascii="Times New Roman" w:eastAsia="Times New Roman" w:hAnsi="Times New Roman" w:cs="Times New Roman"/>
          <w:i/>
          <w:iCs/>
          <w:color w:val="000000"/>
          <w:sz w:val="24"/>
          <w:szCs w:val="24"/>
          <w:lang w:eastAsia="ru-RU"/>
        </w:rPr>
        <w:t>(</w:t>
      </w:r>
      <w:r w:rsidRPr="00591C70">
        <w:rPr>
          <w:rFonts w:ascii="Times New Roman" w:eastAsia="Times New Roman" w:hAnsi="Times New Roman" w:cs="Times New Roman"/>
          <w:i/>
          <w:iCs/>
          <w:color w:val="000000"/>
          <w:sz w:val="24"/>
          <w:szCs w:val="24"/>
          <w:lang w:val="en-US" w:eastAsia="ru-RU"/>
        </w:rPr>
        <w:t>x</w:t>
      </w:r>
      <w:r w:rsidRPr="00591C70">
        <w:rPr>
          <w:rFonts w:ascii="Times New Roman" w:eastAsia="Times New Roman" w:hAnsi="Times New Roman" w:cs="Times New Roman"/>
          <w:i/>
          <w:iCs/>
          <w:color w:val="000000"/>
          <w:sz w:val="24"/>
          <w:szCs w:val="24"/>
          <w:lang w:eastAsia="ru-RU"/>
        </w:rPr>
        <w:t xml:space="preserve">) для построения графиков функций </w:t>
      </w:r>
      <w:r w:rsidRPr="00591C70">
        <w:rPr>
          <w:rFonts w:ascii="Times New Roman" w:eastAsia="Times New Roman" w:hAnsi="Times New Roman" w:cs="Times New Roman"/>
          <w:i/>
          <w:iCs/>
          <w:noProof/>
          <w:color w:val="000000"/>
          <w:sz w:val="24"/>
          <w:szCs w:val="24"/>
          <w:lang w:eastAsia="ru-RU"/>
        </w:rPr>
        <w:drawing>
          <wp:inline distT="0" distB="0" distL="0" distR="0">
            <wp:extent cx="632460" cy="124460"/>
            <wp:effectExtent l="19050" t="0" r="0" b="0"/>
            <wp:docPr id="69" name="Рисунок 9" descr="https://docviewer.yandex.ru/view/0/htmlimage?id=o2r4-7typautj8zhi06tdtkzmw15a08xm5ao6r64j2rjinkyy59cpttsc9ysvhkpsg5h4m0qrp5o958k06cuccx4oz1vbro7j2utkncb&amp;name=image-Z1NEfD8ZCe09X2oj6o.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viewer.yandex.ru/view/0/htmlimage?id=o2r4-7typautj8zhi06tdtkzmw15a08xm5ao6r64j2rjinkyy59cpttsc9ysvhkpsg5h4m0qrp5o958k06cuccx4oz1vbro7j2utkncb&amp;name=image-Z1NEfD8ZCe09X2oj6o.png&amp;dsid=8bc96df460a5de5599c80442428d71c9"/>
                    <pic:cNvPicPr>
                      <a:picLocks noChangeAspect="1" noChangeArrowheads="1"/>
                    </pic:cNvPicPr>
                  </pic:nvPicPr>
                  <pic:blipFill>
                    <a:blip r:embed="rId17"/>
                    <a:srcRect/>
                    <a:stretch>
                      <a:fillRect/>
                    </a:stretch>
                  </pic:blipFill>
                  <pic:spPr bwMode="auto">
                    <a:xfrm>
                      <a:off x="0" y="0"/>
                      <a:ext cx="632460" cy="1244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i/>
          <w:iCs/>
          <w:color w:val="000000"/>
          <w:sz w:val="24"/>
          <w:szCs w:val="24"/>
          <w:lang w:eastAsia="ru-RU"/>
        </w:rPr>
        <w:t xml:space="preserve">; </w:t>
      </w:r>
    </w:p>
    <w:p w:rsidR="004C2279" w:rsidRPr="00591C70" w:rsidRDefault="004C2279" w:rsidP="00375A62">
      <w:pPr>
        <w:numPr>
          <w:ilvl w:val="0"/>
          <w:numId w:val="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C2279" w:rsidRPr="00591C70" w:rsidRDefault="004C2279" w:rsidP="00375A62">
      <w:pPr>
        <w:numPr>
          <w:ilvl w:val="0"/>
          <w:numId w:val="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исследовать функцию по её графику;</w:t>
      </w:r>
    </w:p>
    <w:p w:rsidR="004C2279" w:rsidRPr="00591C70" w:rsidRDefault="004C2279" w:rsidP="00375A62">
      <w:pPr>
        <w:numPr>
          <w:ilvl w:val="0"/>
          <w:numId w:val="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находить множество значений, нули, промежутки знакопостоянства, монотонности квадратичной функции;</w:t>
      </w:r>
    </w:p>
    <w:p w:rsidR="004C2279" w:rsidRPr="00591C70" w:rsidRDefault="004C2279" w:rsidP="00375A62">
      <w:pPr>
        <w:numPr>
          <w:ilvl w:val="0"/>
          <w:numId w:val="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последовательность, арифметическая прогрессия, геометрическая прогрессия;</w:t>
      </w:r>
    </w:p>
    <w:p w:rsidR="004C2279" w:rsidRPr="00591C70" w:rsidRDefault="004C2279" w:rsidP="00375A62">
      <w:pPr>
        <w:numPr>
          <w:ilvl w:val="0"/>
          <w:numId w:val="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задачи на арифметическую и геометрическую прогрессию.</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7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иллюстрировать с помощью графика реальную зависимость или процесс по их характеристикам;</w:t>
      </w:r>
    </w:p>
    <w:p w:rsidR="004C2279" w:rsidRPr="00591C70" w:rsidRDefault="004C2279" w:rsidP="00375A62">
      <w:pPr>
        <w:numPr>
          <w:ilvl w:val="0"/>
          <w:numId w:val="7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свойства и график квадратичной функции при решении задач из других учебных предметов.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Текстовые задачи</w:t>
      </w:r>
    </w:p>
    <w:p w:rsidR="004C2279" w:rsidRPr="00591C70" w:rsidRDefault="004C2279" w:rsidP="00375A62">
      <w:pPr>
        <w:numPr>
          <w:ilvl w:val="0"/>
          <w:numId w:val="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простые и сложные задачи разных типов, а также задачи повышенной трудности;</w:t>
      </w:r>
    </w:p>
    <w:p w:rsidR="004C2279" w:rsidRPr="00591C70" w:rsidRDefault="004C2279" w:rsidP="00375A62">
      <w:pPr>
        <w:numPr>
          <w:ilvl w:val="0"/>
          <w:numId w:val="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4C2279" w:rsidRPr="00591C70" w:rsidRDefault="004C2279" w:rsidP="00375A62">
      <w:pPr>
        <w:numPr>
          <w:ilvl w:val="0"/>
          <w:numId w:val="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4C2279" w:rsidRPr="00591C70" w:rsidRDefault="004C2279" w:rsidP="00375A62">
      <w:pPr>
        <w:numPr>
          <w:ilvl w:val="0"/>
          <w:numId w:val="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знать и применять оба способа поиска решения задач (от требования к условию и от условия к требованию);</w:t>
      </w:r>
    </w:p>
    <w:p w:rsidR="004C2279" w:rsidRPr="00591C70" w:rsidRDefault="004C2279" w:rsidP="00375A62">
      <w:pPr>
        <w:numPr>
          <w:ilvl w:val="0"/>
          <w:numId w:val="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моделировать рассуждения при поиске решения задач с помощью граф-схемы;</w:t>
      </w:r>
    </w:p>
    <w:p w:rsidR="004C2279" w:rsidRPr="00591C70" w:rsidRDefault="004C2279" w:rsidP="00375A62">
      <w:pPr>
        <w:numPr>
          <w:ilvl w:val="0"/>
          <w:numId w:val="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выделять этапы решения задачи и содержание каждого этапа;</w:t>
      </w:r>
    </w:p>
    <w:p w:rsidR="004C2279" w:rsidRPr="00591C70" w:rsidRDefault="004C2279" w:rsidP="00375A62">
      <w:pPr>
        <w:numPr>
          <w:ilvl w:val="0"/>
          <w:numId w:val="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C2279" w:rsidRPr="00591C70" w:rsidRDefault="004C2279" w:rsidP="00375A62">
      <w:pPr>
        <w:numPr>
          <w:ilvl w:val="0"/>
          <w:numId w:val="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анализировать затруднения при решении задач;</w:t>
      </w:r>
    </w:p>
    <w:p w:rsidR="004C2279" w:rsidRPr="00591C70" w:rsidRDefault="004C2279" w:rsidP="00375A62">
      <w:pPr>
        <w:numPr>
          <w:ilvl w:val="0"/>
          <w:numId w:val="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4C2279" w:rsidRPr="00591C70" w:rsidRDefault="004C2279" w:rsidP="00375A62">
      <w:pPr>
        <w:numPr>
          <w:ilvl w:val="0"/>
          <w:numId w:val="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интерпретировать вычислительные результаты в задаче, исследовать полученное решение задачи;</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исследовать всевозможные ситуации при решении задач на движение по реке, рассматривать разные системы отсчёта;</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решать разнообразные задачи «на части», </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владеть основными методами решения задач на смеси, сплавы, концентрации;</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задачи на проценты, в том числе, сложные проценты с обоснованием, используя разные способы;</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логические задачи разными способами, в том числе, с двумя блоками и с тремя блоками данных с помощью таблиц;</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несложные задачи по математической статистике;</w:t>
      </w:r>
    </w:p>
    <w:p w:rsidR="004C2279" w:rsidRPr="00591C70" w:rsidRDefault="004C2279" w:rsidP="00375A62">
      <w:pPr>
        <w:numPr>
          <w:ilvl w:val="0"/>
          <w:numId w:val="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C2279" w:rsidRPr="00591C70" w:rsidRDefault="004C2279" w:rsidP="00375A62">
      <w:pPr>
        <w:numPr>
          <w:ilvl w:val="0"/>
          <w:numId w:val="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4C2279" w:rsidRPr="00591C70" w:rsidRDefault="004C2279" w:rsidP="00375A62">
      <w:pPr>
        <w:numPr>
          <w:ilvl w:val="0"/>
          <w:numId w:val="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задачи на движение по реке, рассматривая разные системы отсчета.</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Статистика и теория вероятностей </w:t>
      </w:r>
    </w:p>
    <w:p w:rsidR="004C2279" w:rsidRPr="00591C70" w:rsidRDefault="004C2279" w:rsidP="00375A62">
      <w:pPr>
        <w:numPr>
          <w:ilvl w:val="0"/>
          <w:numId w:val="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C2279" w:rsidRPr="00591C70" w:rsidRDefault="004C2279" w:rsidP="00375A62">
      <w:pPr>
        <w:numPr>
          <w:ilvl w:val="0"/>
          <w:numId w:val="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извлекать информацию, представленную в таблицах, на диаграммах, графиках;</w:t>
      </w:r>
    </w:p>
    <w:p w:rsidR="004C2279" w:rsidRPr="00591C70" w:rsidRDefault="004C2279" w:rsidP="00375A62">
      <w:pPr>
        <w:numPr>
          <w:ilvl w:val="0"/>
          <w:numId w:val="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составлять таблицы, строить диаграммы и графики на основе данных;</w:t>
      </w:r>
    </w:p>
    <w:p w:rsidR="004C2279" w:rsidRPr="00591C70" w:rsidRDefault="004C2279" w:rsidP="00375A62">
      <w:pPr>
        <w:numPr>
          <w:ilvl w:val="0"/>
          <w:numId w:val="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факториал числа, перестановки и сочетания, треугольник Паскаля;</w:t>
      </w:r>
    </w:p>
    <w:p w:rsidR="004C2279" w:rsidRPr="00591C70" w:rsidRDefault="004C2279" w:rsidP="00375A62">
      <w:pPr>
        <w:numPr>
          <w:ilvl w:val="0"/>
          <w:numId w:val="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применять правило произведения при решении комбинаторных задач;</w:t>
      </w:r>
    </w:p>
    <w:p w:rsidR="004C2279" w:rsidRPr="00591C70" w:rsidRDefault="004C2279" w:rsidP="00375A62">
      <w:pPr>
        <w:numPr>
          <w:ilvl w:val="0"/>
          <w:numId w:val="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C2279" w:rsidRPr="00591C70" w:rsidRDefault="004C2279" w:rsidP="00375A62">
      <w:pPr>
        <w:numPr>
          <w:ilvl w:val="0"/>
          <w:numId w:val="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представлять информацию с помощью кругов Эйлера;</w:t>
      </w:r>
    </w:p>
    <w:p w:rsidR="004C2279" w:rsidRPr="00591C70" w:rsidRDefault="004C2279" w:rsidP="00375A62">
      <w:pPr>
        <w:numPr>
          <w:ilvl w:val="0"/>
          <w:numId w:val="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решать задачи на вычисление вероятности с подсчетом количества вариантов с помощью комбинаторики.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C2279" w:rsidRPr="00591C70" w:rsidRDefault="004C2279" w:rsidP="00375A62">
      <w:pPr>
        <w:numPr>
          <w:ilvl w:val="0"/>
          <w:numId w:val="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C2279" w:rsidRPr="00591C70" w:rsidRDefault="004C2279" w:rsidP="00375A62">
      <w:pPr>
        <w:numPr>
          <w:ilvl w:val="0"/>
          <w:numId w:val="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оценивать вероятность реальных событий и явлений.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Геометрические фигуры</w:t>
      </w:r>
    </w:p>
    <w:p w:rsidR="004C2279" w:rsidRPr="00591C70" w:rsidRDefault="004C2279" w:rsidP="00375A62">
      <w:pPr>
        <w:numPr>
          <w:ilvl w:val="0"/>
          <w:numId w:val="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Оперировать понятиями геометрических фигур; </w:t>
      </w:r>
    </w:p>
    <w:p w:rsidR="004C2279" w:rsidRPr="00591C70" w:rsidRDefault="004C2279" w:rsidP="00375A62">
      <w:pPr>
        <w:numPr>
          <w:ilvl w:val="0"/>
          <w:numId w:val="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извлекать, интерпретировать и преобразовывать информацию о геометрических фигурах, представленную на чертежах;</w:t>
      </w:r>
    </w:p>
    <w:p w:rsidR="004C2279" w:rsidRPr="00591C70" w:rsidRDefault="004C2279" w:rsidP="00375A62">
      <w:pPr>
        <w:numPr>
          <w:ilvl w:val="0"/>
          <w:numId w:val="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применять геометрические факты для решения задач, в том числе, предполагающих несколько шагов решения; </w:t>
      </w:r>
    </w:p>
    <w:p w:rsidR="004C2279" w:rsidRPr="00591C70" w:rsidRDefault="004C2279" w:rsidP="00375A62">
      <w:pPr>
        <w:numPr>
          <w:ilvl w:val="0"/>
          <w:numId w:val="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формулировать в простейших случаях свойства и признаки фигур;</w:t>
      </w:r>
    </w:p>
    <w:p w:rsidR="004C2279" w:rsidRPr="00591C70" w:rsidRDefault="004C2279" w:rsidP="00375A62">
      <w:pPr>
        <w:numPr>
          <w:ilvl w:val="0"/>
          <w:numId w:val="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доказывать геометрические утверждения;</w:t>
      </w:r>
    </w:p>
    <w:p w:rsidR="004C2279" w:rsidRPr="00591C70" w:rsidRDefault="004C2279" w:rsidP="00375A62">
      <w:pPr>
        <w:numPr>
          <w:ilvl w:val="0"/>
          <w:numId w:val="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владеть стандартной классификацией плоских фигур (треугольников и четырёхугольников).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Отношения</w:t>
      </w:r>
    </w:p>
    <w:p w:rsidR="004C2279" w:rsidRPr="00591C70" w:rsidRDefault="004C2279" w:rsidP="00375A62">
      <w:pPr>
        <w:numPr>
          <w:ilvl w:val="0"/>
          <w:numId w:val="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C2279" w:rsidRPr="00591C70" w:rsidRDefault="004C2279" w:rsidP="00375A62">
      <w:pPr>
        <w:numPr>
          <w:ilvl w:val="0"/>
          <w:numId w:val="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применять теорему Фалеса и теорему о пропорциональных отрезках при решении задач;</w:t>
      </w:r>
    </w:p>
    <w:p w:rsidR="004C2279" w:rsidRPr="00591C70" w:rsidRDefault="004C2279" w:rsidP="00375A62">
      <w:pPr>
        <w:numPr>
          <w:ilvl w:val="0"/>
          <w:numId w:val="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характеризовать взаимное расположение прямой и окружности, двух окружностей.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 повседневной жизни и при изучении других предметов: </w:t>
      </w:r>
    </w:p>
    <w:p w:rsidR="004C2279" w:rsidRPr="00591C70" w:rsidRDefault="004C2279" w:rsidP="00375A62">
      <w:pPr>
        <w:numPr>
          <w:ilvl w:val="0"/>
          <w:numId w:val="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отношения для решения задач, возникающих в реальной жизни.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Измерения и вычисления</w:t>
      </w:r>
    </w:p>
    <w:p w:rsidR="004C2279" w:rsidRPr="00591C70" w:rsidRDefault="004C2279" w:rsidP="00375A62">
      <w:pPr>
        <w:numPr>
          <w:ilvl w:val="0"/>
          <w:numId w:val="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C2279" w:rsidRPr="00591C70" w:rsidRDefault="004C2279" w:rsidP="00375A62">
      <w:pPr>
        <w:numPr>
          <w:ilvl w:val="0"/>
          <w:numId w:val="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проводить простые вычисления на объёмных телах;</w:t>
      </w:r>
    </w:p>
    <w:p w:rsidR="004C2279" w:rsidRPr="00591C70" w:rsidRDefault="004C2279" w:rsidP="00375A62">
      <w:pPr>
        <w:numPr>
          <w:ilvl w:val="0"/>
          <w:numId w:val="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формулировать задачи на вычисление длин, площадей и объёмов и решать их. </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проводить вычисления на местности;</w:t>
      </w:r>
    </w:p>
    <w:p w:rsidR="004C2279" w:rsidRPr="00591C70" w:rsidRDefault="004C2279" w:rsidP="00375A62">
      <w:pPr>
        <w:numPr>
          <w:ilvl w:val="0"/>
          <w:numId w:val="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применять формулы при вычислениях в смежных учебных предметах, в окружающей действительности.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Геометрические построения</w:t>
      </w:r>
    </w:p>
    <w:p w:rsidR="004C2279" w:rsidRPr="00591C70" w:rsidRDefault="004C2279" w:rsidP="00375A62">
      <w:pPr>
        <w:numPr>
          <w:ilvl w:val="0"/>
          <w:numId w:val="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Изображать геометрические фигуры по текстовому и символьному описанию;</w:t>
      </w:r>
    </w:p>
    <w:p w:rsidR="004C2279" w:rsidRPr="00591C70" w:rsidRDefault="004C2279" w:rsidP="00375A62">
      <w:pPr>
        <w:numPr>
          <w:ilvl w:val="0"/>
          <w:numId w:val="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свободно оперировать чертёжными инструментами в несложных случаях, </w:t>
      </w:r>
    </w:p>
    <w:p w:rsidR="004C2279" w:rsidRPr="00591C70" w:rsidRDefault="004C2279" w:rsidP="00375A62">
      <w:pPr>
        <w:numPr>
          <w:ilvl w:val="0"/>
          <w:numId w:val="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C2279" w:rsidRPr="00591C70" w:rsidRDefault="004C2279" w:rsidP="00375A62">
      <w:pPr>
        <w:numPr>
          <w:ilvl w:val="0"/>
          <w:numId w:val="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изображать типовые плоские фигуры и объемные тела с помощью простейших компьютерных инструментов.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 повседневной жизни и при изучении других предметов: </w:t>
      </w:r>
    </w:p>
    <w:p w:rsidR="004C2279" w:rsidRPr="00591C70" w:rsidRDefault="004C2279" w:rsidP="00375A62">
      <w:pPr>
        <w:numPr>
          <w:ilvl w:val="0"/>
          <w:numId w:val="9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выполнять простейшие построения на местности, необходимые в реальной жизни; </w:t>
      </w:r>
    </w:p>
    <w:p w:rsidR="004C2279" w:rsidRPr="00591C70" w:rsidRDefault="004C2279" w:rsidP="00375A62">
      <w:pPr>
        <w:numPr>
          <w:ilvl w:val="0"/>
          <w:numId w:val="9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оценивать размеры реальных объектов окружающего мира.</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Преобразования</w:t>
      </w:r>
    </w:p>
    <w:p w:rsidR="004C2279" w:rsidRPr="00591C70" w:rsidRDefault="004C2279" w:rsidP="00375A62">
      <w:pPr>
        <w:numPr>
          <w:ilvl w:val="0"/>
          <w:numId w:val="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4C2279" w:rsidRPr="00591C70" w:rsidRDefault="004C2279" w:rsidP="00375A62">
      <w:pPr>
        <w:numPr>
          <w:ilvl w:val="0"/>
          <w:numId w:val="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строить фигуру, подобную данной, пользоваться свойствами подобия для обоснования свойств фигур;</w:t>
      </w:r>
    </w:p>
    <w:p w:rsidR="004C2279" w:rsidRPr="00591C70" w:rsidRDefault="004C2279" w:rsidP="00375A62">
      <w:pPr>
        <w:numPr>
          <w:ilvl w:val="0"/>
          <w:numId w:val="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применять свойства движений для проведения простейших обоснований свойств фигур.</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применять свойства движений и применять подобие для построений и вычислений.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Векторы и координаты на плоскости</w:t>
      </w:r>
    </w:p>
    <w:p w:rsidR="004C2279" w:rsidRPr="00591C70" w:rsidRDefault="004C2279" w:rsidP="00375A62">
      <w:pPr>
        <w:numPr>
          <w:ilvl w:val="0"/>
          <w:numId w:val="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C2279" w:rsidRPr="00591C70" w:rsidRDefault="004C2279" w:rsidP="00375A62">
      <w:pPr>
        <w:numPr>
          <w:ilvl w:val="0"/>
          <w:numId w:val="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C2279" w:rsidRPr="00591C70" w:rsidRDefault="004C2279" w:rsidP="00375A62">
      <w:pPr>
        <w:numPr>
          <w:ilvl w:val="0"/>
          <w:numId w:val="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применять векторы и координаты для решения геометрических задач на вычисление длин, углов.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 повседневной жизни и при изучении других предметов: </w:t>
      </w:r>
    </w:p>
    <w:p w:rsidR="004C2279" w:rsidRPr="00591C70" w:rsidRDefault="004C2279" w:rsidP="00375A62">
      <w:pPr>
        <w:numPr>
          <w:ilvl w:val="0"/>
          <w:numId w:val="9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понятия векторов и координат для решения задач по физике, географии и другим учебным предметам.</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История математики</w:t>
      </w:r>
    </w:p>
    <w:p w:rsidR="004C2279" w:rsidRPr="00591C70" w:rsidRDefault="004C2279" w:rsidP="00375A62">
      <w:pPr>
        <w:numPr>
          <w:ilvl w:val="0"/>
          <w:numId w:val="9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Характеризовать вклад выдающихся математиков в развитие математики и иных научных областей;</w:t>
      </w:r>
    </w:p>
    <w:p w:rsidR="004C2279" w:rsidRPr="00591C70" w:rsidRDefault="004C2279" w:rsidP="00375A62">
      <w:pPr>
        <w:numPr>
          <w:ilvl w:val="0"/>
          <w:numId w:val="9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понимать роль математики в развитии России.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Методы математики</w:t>
      </w:r>
    </w:p>
    <w:p w:rsidR="004C2279" w:rsidRPr="00591C70" w:rsidRDefault="004C2279" w:rsidP="00375A62">
      <w:pPr>
        <w:numPr>
          <w:ilvl w:val="0"/>
          <w:numId w:val="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Используя изученные методы, проводить доказательство, выполнять опровержение;</w:t>
      </w:r>
    </w:p>
    <w:p w:rsidR="004C2279" w:rsidRPr="00591C70" w:rsidRDefault="004C2279" w:rsidP="00375A62">
      <w:pPr>
        <w:numPr>
          <w:ilvl w:val="0"/>
          <w:numId w:val="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выбирать изученные методы и их комбинации для решения математических задач;</w:t>
      </w:r>
    </w:p>
    <w:p w:rsidR="004C2279" w:rsidRPr="00591C70" w:rsidRDefault="004C2279" w:rsidP="00375A62">
      <w:pPr>
        <w:numPr>
          <w:ilvl w:val="0"/>
          <w:numId w:val="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4C2279" w:rsidRPr="00591C70" w:rsidRDefault="004C2279" w:rsidP="00375A62">
      <w:pPr>
        <w:numPr>
          <w:ilvl w:val="0"/>
          <w:numId w:val="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применять простейшие программные средства и электронно-коммуникационные системы при решении математических задач.</w:t>
      </w:r>
    </w:p>
    <w:p w:rsidR="004C2279" w:rsidRPr="00591C70" w:rsidRDefault="004C2279" w:rsidP="004C2279">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60" w:name="_Toc284663349"/>
      <w:bookmarkStart w:id="61" w:name="_Toc284662723"/>
      <w:bookmarkEnd w:id="60"/>
      <w:bookmarkEnd w:id="61"/>
      <w:r w:rsidRPr="00591C70">
        <w:rPr>
          <w:rFonts w:ascii="Times New Roman" w:eastAsia="Times New Roman" w:hAnsi="Times New Roman" w:cs="Times New Roman"/>
          <w:b/>
          <w:bCs/>
          <w:color w:val="000000"/>
          <w:sz w:val="24"/>
          <w:szCs w:val="24"/>
          <w:lang w:eastAsia="ru-RU"/>
        </w:rPr>
        <w:t>Выпускник получит возможность научиться в 7-9 классах для успешного продолжения образования на углублённом уровне</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Элементы теории множеств и математической логики</w:t>
      </w:r>
    </w:p>
    <w:p w:rsidR="004C2279" w:rsidRPr="00591C70" w:rsidRDefault="004C2279" w:rsidP="00375A62">
      <w:pPr>
        <w:numPr>
          <w:ilvl w:val="0"/>
          <w:numId w:val="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w:t>
      </w:r>
      <w:bookmarkStart w:id="62" w:name="sdfootnote7anc"/>
      <w:r w:rsidR="004422CD" w:rsidRPr="00591C70">
        <w:rPr>
          <w:rFonts w:ascii="Times New Roman" w:eastAsia="Times New Roman" w:hAnsi="Times New Roman" w:cs="Times New Roman"/>
          <w:color w:val="000000"/>
          <w:sz w:val="24"/>
          <w:szCs w:val="24"/>
          <w:lang w:eastAsia="ru-RU"/>
        </w:rPr>
        <w:fldChar w:fldCharType="begin"/>
      </w:r>
      <w:r w:rsidRPr="00591C70">
        <w:rPr>
          <w:rFonts w:ascii="Times New Roman" w:eastAsia="Times New Roman" w:hAnsi="Times New Roman" w:cs="Times New Roman"/>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"sdfootnote7sym" </w:instrText>
      </w:r>
      <w:r w:rsidR="004422CD" w:rsidRPr="00591C70">
        <w:rPr>
          <w:rFonts w:ascii="Times New Roman" w:eastAsia="Times New Roman" w:hAnsi="Times New Roman" w:cs="Times New Roman"/>
          <w:color w:val="000000"/>
          <w:sz w:val="24"/>
          <w:szCs w:val="24"/>
          <w:lang w:eastAsia="ru-RU"/>
        </w:rPr>
        <w:fldChar w:fldCharType="separate"/>
      </w:r>
      <w:r w:rsidRPr="00591C70">
        <w:rPr>
          <w:rFonts w:ascii="Times New Roman" w:eastAsia="Times New Roman" w:hAnsi="Times New Roman" w:cs="Times New Roman"/>
          <w:color w:val="0000FF"/>
          <w:sz w:val="24"/>
          <w:szCs w:val="24"/>
          <w:u w:val="single"/>
          <w:vertAlign w:val="superscript"/>
          <w:lang w:eastAsia="ru-RU"/>
        </w:rPr>
        <w:t>7</w:t>
      </w:r>
      <w:r w:rsidR="004422CD" w:rsidRPr="00591C70">
        <w:rPr>
          <w:rFonts w:ascii="Times New Roman" w:eastAsia="Times New Roman" w:hAnsi="Times New Roman" w:cs="Times New Roman"/>
          <w:color w:val="000000"/>
          <w:sz w:val="24"/>
          <w:szCs w:val="24"/>
          <w:lang w:eastAsia="ru-RU"/>
        </w:rPr>
        <w:fldChar w:fldCharType="end"/>
      </w:r>
      <w:bookmarkEnd w:id="62"/>
      <w:r w:rsidRPr="00591C70">
        <w:rPr>
          <w:rFonts w:ascii="Times New Roman" w:eastAsia="Times New Roman" w:hAnsi="Times New Roman" w:cs="Times New Roman"/>
          <w:color w:val="000000"/>
          <w:sz w:val="24"/>
          <w:szCs w:val="24"/>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4C2279" w:rsidRPr="00591C70" w:rsidRDefault="004C2279" w:rsidP="00375A62">
      <w:pPr>
        <w:numPr>
          <w:ilvl w:val="0"/>
          <w:numId w:val="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задавать множества разными способами;</w:t>
      </w:r>
    </w:p>
    <w:p w:rsidR="004C2279" w:rsidRPr="00591C70" w:rsidRDefault="004C2279" w:rsidP="00375A62">
      <w:pPr>
        <w:numPr>
          <w:ilvl w:val="0"/>
          <w:numId w:val="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проверять выполнение характеристического свойства множества;</w:t>
      </w:r>
    </w:p>
    <w:p w:rsidR="004C2279" w:rsidRPr="00591C70" w:rsidRDefault="004C2279" w:rsidP="00375A62">
      <w:pPr>
        <w:numPr>
          <w:ilvl w:val="0"/>
          <w:numId w:val="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4C2279" w:rsidRPr="00591C70" w:rsidRDefault="004C2279" w:rsidP="00375A62">
      <w:pPr>
        <w:numPr>
          <w:ilvl w:val="0"/>
          <w:numId w:val="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высказывания с использованием законов алгебры высказываний.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строить рассуждения на основе использования правил логики;</w:t>
      </w:r>
    </w:p>
    <w:p w:rsidR="004C2279" w:rsidRPr="00591C70" w:rsidRDefault="004C2279" w:rsidP="00375A62">
      <w:pPr>
        <w:numPr>
          <w:ilvl w:val="0"/>
          <w:numId w:val="1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Числа</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и объяснять разницу между позиционной и непозиционной системами записи чисел;</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переводить числа из одной системы записи (системы счисления) в другую;</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округление рациональных и иррациональных чисел с заданной точностью;</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сравнивать действительные числа разными способами;</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НОД и НОК чисел разными способами и использовать их при решении задач;</w:t>
      </w:r>
    </w:p>
    <w:p w:rsidR="004C2279" w:rsidRPr="00591C70" w:rsidRDefault="004C2279" w:rsidP="00375A62">
      <w:pPr>
        <w:numPr>
          <w:ilvl w:val="0"/>
          <w:numId w:val="1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C2279" w:rsidRPr="00591C70" w:rsidRDefault="004C2279" w:rsidP="00375A62">
      <w:pPr>
        <w:numPr>
          <w:ilvl w:val="0"/>
          <w:numId w:val="1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4C2279" w:rsidRPr="00591C70" w:rsidRDefault="004C2279" w:rsidP="00375A62">
      <w:pPr>
        <w:numPr>
          <w:ilvl w:val="0"/>
          <w:numId w:val="1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Тождественные преобразования</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степени с целым и дробным показателем;</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доказательство свойств степени с целыми и дробными показателями;</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владеть приемами преобразования целых и дробно-рациональных выражений;</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разложение многочленов на множители разными способами, с использованием комбинаций различных приёмов;</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деление многочлена на многочлен с остатком;</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доказывать свойства квадратных корней и корней степени </w:t>
      </w:r>
      <w:r w:rsidRPr="00591C70">
        <w:rPr>
          <w:rFonts w:ascii="Times New Roman" w:eastAsia="Times New Roman" w:hAnsi="Times New Roman" w:cs="Times New Roman"/>
          <w:i/>
          <w:iCs/>
          <w:color w:val="000000"/>
          <w:sz w:val="24"/>
          <w:szCs w:val="24"/>
          <w:lang w:eastAsia="ru-RU"/>
        </w:rPr>
        <w:t>n</w:t>
      </w:r>
      <w:r w:rsidRPr="00591C70">
        <w:rPr>
          <w:rFonts w:ascii="Times New Roman" w:eastAsia="Times New Roman" w:hAnsi="Times New Roman" w:cs="Times New Roman"/>
          <w:color w:val="000000"/>
          <w:sz w:val="24"/>
          <w:szCs w:val="24"/>
          <w:lang w:eastAsia="ru-RU"/>
        </w:rPr>
        <w:t>;</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выполнять преобразования выражений, содержащих квадратные корни, корни степени </w:t>
      </w: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color w:val="000000"/>
          <w:sz w:val="24"/>
          <w:szCs w:val="24"/>
          <w:lang w:eastAsia="ru-RU"/>
        </w:rPr>
        <w:t>;</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«тождество», «тождество на множестве», «тождественное преобразование»;</w:t>
      </w:r>
    </w:p>
    <w:p w:rsidR="004C2279" w:rsidRPr="00591C70" w:rsidRDefault="004C2279" w:rsidP="00375A62">
      <w:pPr>
        <w:numPr>
          <w:ilvl w:val="0"/>
          <w:numId w:val="1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различные преобразования выражений, содержащих модули.</w:t>
      </w:r>
      <w:r w:rsidRPr="00591C70">
        <w:rPr>
          <w:rFonts w:ascii="Times New Roman" w:eastAsia="Times New Roman" w:hAnsi="Times New Roman" w:cs="Times New Roman"/>
          <w:noProof/>
          <w:color w:val="000000"/>
          <w:sz w:val="24"/>
          <w:szCs w:val="24"/>
          <w:lang w:eastAsia="ru-RU"/>
        </w:rPr>
        <w:drawing>
          <wp:inline distT="0" distB="0" distL="0" distR="0">
            <wp:extent cx="767715" cy="271145"/>
            <wp:effectExtent l="19050" t="0" r="0" b="0"/>
            <wp:docPr id="70" name="Рисунок 10" descr="https://docviewer.yandex.ru/view/0/htmlimage?id=o2r4-7typautj8zhi06tdtkzmw15a08xm5ao6r64j2rjinkyy59cpttsc9ysvhkpsg5h4m0qrp5o958k06cuccx4oz1vbro7j2utkncb&amp;name=image-jPyW7vhHNJ1Q2B0JlJ.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viewer.yandex.ru/view/0/htmlimage?id=o2r4-7typautj8zhi06tdtkzmw15a08xm5ao6r64j2rjinkyy59cpttsc9ysvhkpsg5h4m0qrp5o958k06cuccx4oz1vbro7j2utkncb&amp;name=image-jPyW7vhHNJ1Q2B0JlJ.png&amp;dsid=8bc96df460a5de5599c80442428d71c9"/>
                    <pic:cNvPicPr>
                      <a:picLocks noChangeAspect="1" noChangeArrowheads="1"/>
                    </pic:cNvPicPr>
                  </pic:nvPicPr>
                  <pic:blipFill>
                    <a:blip r:embed="rId18"/>
                    <a:srcRect/>
                    <a:stretch>
                      <a:fillRect/>
                    </a:stretch>
                  </pic:blipFill>
                  <pic:spPr bwMode="auto">
                    <a:xfrm>
                      <a:off x="0" y="0"/>
                      <a:ext cx="767715" cy="271145"/>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noProof/>
          <w:color w:val="000000"/>
          <w:sz w:val="24"/>
          <w:szCs w:val="24"/>
          <w:lang w:eastAsia="ru-RU"/>
        </w:rPr>
        <w:drawing>
          <wp:inline distT="0" distB="0" distL="0" distR="0">
            <wp:extent cx="767715" cy="271145"/>
            <wp:effectExtent l="19050" t="0" r="0" b="0"/>
            <wp:docPr id="71" name="Рисунок 11" descr="https://docviewer.yandex.ru/view/0/htmlimage?id=o2r4-7typautj8zhi06tdtkzmw15a08xm5ao6r64j2rjinkyy59cpttsc9ysvhkpsg5h4m0qrp5o958k06cuccx4oz1vbro7j2utkncb&amp;name=image-wtkOJfyuJmXnZPCwVR.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viewer.yandex.ru/view/0/htmlimage?id=o2r4-7typautj8zhi06tdtkzmw15a08xm5ao6r64j2rjinkyy59cpttsc9ysvhkpsg5h4m0qrp5o958k06cuccx4oz1vbro7j2utkncb&amp;name=image-wtkOJfyuJmXnZPCwVR.png&amp;dsid=8bc96df460a5de5599c80442428d71c9"/>
                    <pic:cNvPicPr>
                      <a:picLocks noChangeAspect="1" noChangeArrowheads="1"/>
                    </pic:cNvPicPr>
                  </pic:nvPicPr>
                  <pic:blipFill>
                    <a:blip r:embed="rId18"/>
                    <a:srcRect/>
                    <a:stretch>
                      <a:fillRect/>
                    </a:stretch>
                  </pic:blipFill>
                  <pic:spPr bwMode="auto">
                    <a:xfrm>
                      <a:off x="0" y="0"/>
                      <a:ext cx="767715" cy="271145"/>
                    </a:xfrm>
                    <a:prstGeom prst="rect">
                      <a:avLst/>
                    </a:prstGeom>
                    <a:noFill/>
                    <a:ln w="9525">
                      <a:noFill/>
                      <a:miter lim="800000"/>
                      <a:headEnd/>
                      <a:tailEnd/>
                    </a:ln>
                  </pic:spPr>
                </pic:pic>
              </a:graphicData>
            </a:graphic>
          </wp:inline>
        </w:drawing>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0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4C2279" w:rsidRPr="00591C70" w:rsidRDefault="004C2279" w:rsidP="00375A62">
      <w:pPr>
        <w:numPr>
          <w:ilvl w:val="0"/>
          <w:numId w:val="10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преобразования рациональных выражений при решении задач других учебных предметов;</w:t>
      </w:r>
    </w:p>
    <w:p w:rsidR="004C2279" w:rsidRPr="00591C70" w:rsidRDefault="004C2279" w:rsidP="00375A62">
      <w:pPr>
        <w:numPr>
          <w:ilvl w:val="0"/>
          <w:numId w:val="10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Уравнения и неравенства</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знать теорему Виета для уравнений степени выше второй;</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смысл теорем о равносильных и неравносильных преобразованиях уравнений и уметь их доказывать;</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решать алгебраические уравнения и неравенства и их системы с параметрами алгебраическим и графическим методами;</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разными методами доказательства неравенств;</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уравнения в целых числах;</w:t>
      </w:r>
    </w:p>
    <w:p w:rsidR="004C2279" w:rsidRPr="00591C70" w:rsidRDefault="004C2279" w:rsidP="00375A62">
      <w:pPr>
        <w:numPr>
          <w:ilvl w:val="0"/>
          <w:numId w:val="1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изображать множества на плоскости, задаваемые уравнениями, неравенствами и их системами.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и решать уравнения, неравенства, их системы при решении задач других учебных предметов;</w:t>
      </w:r>
    </w:p>
    <w:p w:rsidR="004C2279" w:rsidRPr="00591C70" w:rsidRDefault="004C2279" w:rsidP="00375A62">
      <w:pPr>
        <w:numPr>
          <w:ilvl w:val="0"/>
          <w:numId w:val="1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C2279" w:rsidRPr="00591C70" w:rsidRDefault="004C2279" w:rsidP="00375A62">
      <w:pPr>
        <w:numPr>
          <w:ilvl w:val="0"/>
          <w:numId w:val="1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и решать уравнения и неравенства с параметрами при решении задач других учебных предметов;</w:t>
      </w:r>
    </w:p>
    <w:p w:rsidR="004C2279" w:rsidRPr="00591C70" w:rsidRDefault="004C2279" w:rsidP="00375A62">
      <w:pPr>
        <w:numPr>
          <w:ilvl w:val="0"/>
          <w:numId w:val="1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Функции</w:t>
      </w:r>
    </w:p>
    <w:p w:rsidR="004C2279" w:rsidRPr="00591C70" w:rsidRDefault="004C2279" w:rsidP="00375A62">
      <w:pPr>
        <w:numPr>
          <w:ilvl w:val="0"/>
          <w:numId w:val="1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4C2279" w:rsidRPr="00591C70" w:rsidRDefault="004C2279" w:rsidP="00375A62">
      <w:pPr>
        <w:numPr>
          <w:ilvl w:val="0"/>
          <w:numId w:val="1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строить графики функций: линейной, квадратичной, дробно-линейной, степенной при разных значениях показателя степени, </w:t>
      </w:r>
      <w:r w:rsidRPr="00591C70">
        <w:rPr>
          <w:rFonts w:ascii="Times New Roman" w:eastAsia="Times New Roman" w:hAnsi="Times New Roman" w:cs="Times New Roman"/>
          <w:noProof/>
          <w:color w:val="000000"/>
          <w:sz w:val="24"/>
          <w:szCs w:val="24"/>
          <w:lang w:eastAsia="ru-RU"/>
        </w:rPr>
        <w:drawing>
          <wp:inline distT="0" distB="0" distL="0" distR="0">
            <wp:extent cx="226060" cy="124460"/>
            <wp:effectExtent l="19050" t="0" r="2540" b="0"/>
            <wp:docPr id="72" name="Рисунок 12" descr="https://docviewer.yandex.ru/view/0/htmlimage?id=o2r4-7typautj8zhi06tdtkzmw15a08xm5ao6r64j2rjinkyy59cpttsc9ysvhkpsg5h4m0qrp5o958k06cuccx4oz1vbro7j2utkncb&amp;name=image-CJmR0ATXmRThn3FA58.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viewer.yandex.ru/view/0/htmlimage?id=o2r4-7typautj8zhi06tdtkzmw15a08xm5ao6r64j2rjinkyy59cpttsc9ysvhkpsg5h4m0qrp5o958k06cuccx4oz1vbro7j2utkncb&amp;name=image-CJmR0ATXmRThn3FA58.png&amp;dsid=8bc96df460a5de5599c80442428d71c9"/>
                    <pic:cNvPicPr>
                      <a:picLocks noChangeAspect="1" noChangeArrowheads="1"/>
                    </pic:cNvPicPr>
                  </pic:nvPicPr>
                  <pic:blipFill>
                    <a:blip r:embed="rId16"/>
                    <a:srcRect/>
                    <a:stretch>
                      <a:fillRect/>
                    </a:stretch>
                  </pic:blipFill>
                  <pic:spPr bwMode="auto">
                    <a:xfrm>
                      <a:off x="0" y="0"/>
                      <a:ext cx="226060" cy="1244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w:t>
      </w:r>
    </w:p>
    <w:p w:rsidR="004C2279" w:rsidRPr="00591C70" w:rsidRDefault="004C2279" w:rsidP="00375A62">
      <w:pPr>
        <w:numPr>
          <w:ilvl w:val="0"/>
          <w:numId w:val="1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использовать преобразования графика функции </w:t>
      </w:r>
      <w:r w:rsidRPr="00591C70">
        <w:rPr>
          <w:rFonts w:ascii="Times New Roman" w:eastAsia="Times New Roman" w:hAnsi="Times New Roman" w:cs="Times New Roman"/>
          <w:noProof/>
          <w:color w:val="000000"/>
          <w:sz w:val="24"/>
          <w:szCs w:val="24"/>
          <w:lang w:eastAsia="ru-RU"/>
        </w:rPr>
        <w:drawing>
          <wp:inline distT="0" distB="0" distL="0" distR="0">
            <wp:extent cx="338455" cy="124460"/>
            <wp:effectExtent l="19050" t="0" r="4445" b="0"/>
            <wp:docPr id="73" name="Рисунок 13" descr="https://docviewer.yandex.ru/view/0/htmlimage?id=o2r4-7typautj8zhi06tdtkzmw15a08xm5ao6r64j2rjinkyy59cpttsc9ysvhkpsg5h4m0qrp5o958k06cuccx4oz1vbro7j2utkncb&amp;name=image-3hFccjJkK4s82kN16X.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viewer.yandex.ru/view/0/htmlimage?id=o2r4-7typautj8zhi06tdtkzmw15a08xm5ao6r64j2rjinkyy59cpttsc9ysvhkpsg5h4m0qrp5o958k06cuccx4oz1vbro7j2utkncb&amp;name=image-3hFccjJkK4s82kN16X.png&amp;dsid=8bc96df460a5de5599c80442428d71c9"/>
                    <pic:cNvPicPr>
                      <a:picLocks noChangeAspect="1" noChangeArrowheads="1"/>
                    </pic:cNvPicPr>
                  </pic:nvPicPr>
                  <pic:blipFill>
                    <a:blip r:embed="rId19"/>
                    <a:srcRect/>
                    <a:stretch>
                      <a:fillRect/>
                    </a:stretch>
                  </pic:blipFill>
                  <pic:spPr bwMode="auto">
                    <a:xfrm>
                      <a:off x="0" y="0"/>
                      <a:ext cx="338455" cy="1244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xml:space="preserve">для построения графиков функций </w:t>
      </w:r>
      <w:r w:rsidRPr="00591C70">
        <w:rPr>
          <w:rFonts w:ascii="Times New Roman" w:eastAsia="Times New Roman" w:hAnsi="Times New Roman" w:cs="Times New Roman"/>
          <w:noProof/>
          <w:color w:val="000000"/>
          <w:sz w:val="24"/>
          <w:szCs w:val="24"/>
          <w:lang w:eastAsia="ru-RU"/>
        </w:rPr>
        <w:drawing>
          <wp:inline distT="0" distB="0" distL="0" distR="0">
            <wp:extent cx="632460" cy="124460"/>
            <wp:effectExtent l="19050" t="0" r="0" b="0"/>
            <wp:docPr id="74" name="Рисунок 14" descr="https://docviewer.yandex.ru/view/0/htmlimage?id=o2r4-7typautj8zhi06tdtkzmw15a08xm5ao6r64j2rjinkyy59cpttsc9ysvhkpsg5h4m0qrp5o958k06cuccx4oz1vbro7j2utkncb&amp;name=image-PqbwB7YnYZFAkYkVBU.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viewer.yandex.ru/view/0/htmlimage?id=o2r4-7typautj8zhi06tdtkzmw15a08xm5ao6r64j2rjinkyy59cpttsc9ysvhkpsg5h4m0qrp5o958k06cuccx4oz1vbro7j2utkncb&amp;name=image-PqbwB7YnYZFAkYkVBU.png&amp;dsid=8bc96df460a5de5599c80442428d71c9"/>
                    <pic:cNvPicPr>
                      <a:picLocks noChangeAspect="1" noChangeArrowheads="1"/>
                    </pic:cNvPicPr>
                  </pic:nvPicPr>
                  <pic:blipFill>
                    <a:blip r:embed="rId17"/>
                    <a:srcRect/>
                    <a:stretch>
                      <a:fillRect/>
                    </a:stretch>
                  </pic:blipFill>
                  <pic:spPr bwMode="auto">
                    <a:xfrm>
                      <a:off x="0" y="0"/>
                      <a:ext cx="632460" cy="1244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xml:space="preserve">; </w:t>
      </w:r>
    </w:p>
    <w:p w:rsidR="004C2279" w:rsidRPr="00591C70" w:rsidRDefault="004C2279" w:rsidP="00375A62">
      <w:pPr>
        <w:numPr>
          <w:ilvl w:val="0"/>
          <w:numId w:val="1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свойства функций и вид графика в зависимости от параметров;</w:t>
      </w:r>
    </w:p>
    <w:p w:rsidR="004C2279" w:rsidRPr="00591C70" w:rsidRDefault="004C2279" w:rsidP="00375A62">
      <w:pPr>
        <w:numPr>
          <w:ilvl w:val="0"/>
          <w:numId w:val="1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4C2279" w:rsidRPr="00591C70" w:rsidRDefault="004C2279" w:rsidP="00375A62">
      <w:pPr>
        <w:numPr>
          <w:ilvl w:val="0"/>
          <w:numId w:val="1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4C2279" w:rsidRPr="00591C70" w:rsidRDefault="004C2279" w:rsidP="00375A62">
      <w:pPr>
        <w:numPr>
          <w:ilvl w:val="0"/>
          <w:numId w:val="1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исследовать последовательности, заданные рекуррентно;</w:t>
      </w:r>
    </w:p>
    <w:p w:rsidR="004C2279" w:rsidRPr="00591C70" w:rsidRDefault="004C2279" w:rsidP="00375A62">
      <w:pPr>
        <w:numPr>
          <w:ilvl w:val="0"/>
          <w:numId w:val="1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комбинированные задачи на арифметическую и геометрическую прогрессии.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C2279" w:rsidRPr="00591C70" w:rsidRDefault="004C2279" w:rsidP="00375A62">
      <w:pPr>
        <w:numPr>
          <w:ilvl w:val="0"/>
          <w:numId w:val="1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графики зависимостей для исследования реальных процессов и явлений;</w:t>
      </w:r>
    </w:p>
    <w:p w:rsidR="004C2279" w:rsidRPr="00591C70" w:rsidRDefault="004C2279" w:rsidP="00375A62">
      <w:pPr>
        <w:numPr>
          <w:ilvl w:val="0"/>
          <w:numId w:val="1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Статистика и теория вероятностей </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выбирать наиболее удобный способ представления информации, адекватный её свойствам и целям анализа;</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вычислять числовые характеристики выборки;</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факториал числа, перестановки, сочетания и размещения, треугольник Паскаля;</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знать примеры случайных величин, и вычислять их статистические характеристики;</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формулы комбинаторики при решении комбинаторных задач;</w:t>
      </w:r>
    </w:p>
    <w:p w:rsidR="004C2279" w:rsidRPr="00591C70" w:rsidRDefault="004C2279" w:rsidP="00375A62">
      <w:pPr>
        <w:numPr>
          <w:ilvl w:val="0"/>
          <w:numId w:val="1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задачи на вычисление вероятности в том числе с использованием формул.</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представлять информацию о реальных процессах и явлениях способом, адекватным её свойствам и цели исследования;</w:t>
      </w:r>
    </w:p>
    <w:p w:rsidR="004C2279" w:rsidRPr="00591C70" w:rsidRDefault="004C2279" w:rsidP="00375A62">
      <w:pPr>
        <w:numPr>
          <w:ilvl w:val="0"/>
          <w:numId w:val="1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C2279" w:rsidRPr="00591C70" w:rsidRDefault="004C2279" w:rsidP="00375A62">
      <w:pPr>
        <w:numPr>
          <w:ilvl w:val="0"/>
          <w:numId w:val="1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вероятность реальных событий и явлений в различных ситуациях.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Текстовые задачи</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простые и сложные задачи, а также задачи повышенной трудности и выделять их математическую основу;</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разные виды и типы задач;</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модель текста и модель решения задачи, конструировать к одной модели решения сложных задач разные модели текста задачи;</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знать и применять три способа поиска решения задач (от требования к условию и от условия к требованию, комбинированный);</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моделировать рассуждения при поиске решения задач с помощью граф-схемы;</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выделять этапы решения задачи и содержание каждого этапа;</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затруднения при решении задач;</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интерпретировать вычислительные результаты в задаче, исследовать полученное решение задачи;</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изменять условие задач (количественные или качественные данные), исследовать измененное преобразованное;</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исследовать всевозможные ситуации при решении задач на движение по реке, рассматривать разные системы отсчёта;</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разнообразные задачи «на части»;</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C2279" w:rsidRPr="00591C70" w:rsidRDefault="004C2279" w:rsidP="00375A62">
      <w:pPr>
        <w:numPr>
          <w:ilvl w:val="0"/>
          <w:numId w:val="1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C2279" w:rsidRPr="00591C70" w:rsidRDefault="004C2279" w:rsidP="00375A62">
      <w:pPr>
        <w:numPr>
          <w:ilvl w:val="0"/>
          <w:numId w:val="1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C2279" w:rsidRPr="00591C70" w:rsidRDefault="004C2279" w:rsidP="00375A62">
      <w:pPr>
        <w:numPr>
          <w:ilvl w:val="0"/>
          <w:numId w:val="1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задачи на проценты, в том числе, сложные проценты с обоснованием, используя разные способы;</w:t>
      </w:r>
    </w:p>
    <w:p w:rsidR="004C2279" w:rsidRPr="00591C70" w:rsidRDefault="004C2279" w:rsidP="00375A62">
      <w:pPr>
        <w:numPr>
          <w:ilvl w:val="0"/>
          <w:numId w:val="1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логические задачи разными способами, в том числе, с двумя блоками и с тремя блоками данных с помощью таблиц;</w:t>
      </w:r>
    </w:p>
    <w:p w:rsidR="004C2279" w:rsidRPr="00591C70" w:rsidRDefault="004C2279" w:rsidP="00375A62">
      <w:pPr>
        <w:numPr>
          <w:ilvl w:val="0"/>
          <w:numId w:val="1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4C2279" w:rsidRPr="00591C70" w:rsidRDefault="004C2279" w:rsidP="00375A62">
      <w:pPr>
        <w:numPr>
          <w:ilvl w:val="0"/>
          <w:numId w:val="1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несложные задачи по математической статистике;</w:t>
      </w:r>
    </w:p>
    <w:p w:rsidR="004C2279" w:rsidRPr="00591C70" w:rsidRDefault="004C2279" w:rsidP="00375A62">
      <w:pPr>
        <w:numPr>
          <w:ilvl w:val="0"/>
          <w:numId w:val="1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C2279" w:rsidRPr="00591C70" w:rsidRDefault="004C2279" w:rsidP="00375A62">
      <w:pPr>
        <w:numPr>
          <w:ilvl w:val="0"/>
          <w:numId w:val="1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задачи на движение по реке, рассматривая разные системы отсчёта;</w:t>
      </w:r>
    </w:p>
    <w:p w:rsidR="004C2279" w:rsidRPr="00591C70" w:rsidRDefault="004C2279" w:rsidP="00375A62">
      <w:pPr>
        <w:numPr>
          <w:ilvl w:val="0"/>
          <w:numId w:val="1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конструировать задачные ситуации, приближенные к реальной действительности.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Геометрические фигуры</w:t>
      </w:r>
    </w:p>
    <w:p w:rsidR="004C2279" w:rsidRPr="00591C70" w:rsidRDefault="004C2279" w:rsidP="00375A62">
      <w:pPr>
        <w:numPr>
          <w:ilvl w:val="0"/>
          <w:numId w:val="1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геометрическими понятиями при решении задач и проведении математических рассуждений;</w:t>
      </w:r>
    </w:p>
    <w:p w:rsidR="004C2279" w:rsidRPr="00591C70" w:rsidRDefault="004C2279" w:rsidP="00375A62">
      <w:pPr>
        <w:numPr>
          <w:ilvl w:val="0"/>
          <w:numId w:val="1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C2279" w:rsidRPr="00591C70" w:rsidRDefault="004C2279" w:rsidP="00375A62">
      <w:pPr>
        <w:numPr>
          <w:ilvl w:val="0"/>
          <w:numId w:val="1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4C2279" w:rsidRPr="00591C70" w:rsidRDefault="004C2279" w:rsidP="00375A62">
      <w:pPr>
        <w:numPr>
          <w:ilvl w:val="0"/>
          <w:numId w:val="1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w:t>
      </w:r>
      <w:r w:rsidRPr="00591C70">
        <w:rPr>
          <w:rFonts w:ascii="Times New Roman" w:eastAsia="Times New Roman" w:hAnsi="Times New Roman" w:cs="Times New Roman"/>
          <w:color w:val="000000"/>
          <w:sz w:val="24"/>
          <w:szCs w:val="24"/>
          <w:lang w:eastAsia="ru-RU"/>
        </w:rPr>
        <w:lastRenderedPageBreak/>
        <w:t>решения задачи дополнительные построения, исследовать возможность применения теорем и формул для решения задач;</w:t>
      </w:r>
    </w:p>
    <w:p w:rsidR="004C2279" w:rsidRPr="00591C70" w:rsidRDefault="004C2279" w:rsidP="00375A62">
      <w:pPr>
        <w:numPr>
          <w:ilvl w:val="0"/>
          <w:numId w:val="1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формулировать и доказывать геометрические утверждения.</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Отношения</w:t>
      </w:r>
    </w:p>
    <w:p w:rsidR="004C2279" w:rsidRPr="00591C70" w:rsidRDefault="004C2279" w:rsidP="00375A62">
      <w:pPr>
        <w:numPr>
          <w:ilvl w:val="0"/>
          <w:numId w:val="1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понятием отношения как метапредметным;</w:t>
      </w:r>
    </w:p>
    <w:p w:rsidR="004C2279" w:rsidRPr="00591C70" w:rsidRDefault="004C2279" w:rsidP="00375A62">
      <w:pPr>
        <w:numPr>
          <w:ilvl w:val="0"/>
          <w:numId w:val="1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C2279" w:rsidRPr="00591C70" w:rsidRDefault="004C2279" w:rsidP="00375A62">
      <w:pPr>
        <w:numPr>
          <w:ilvl w:val="0"/>
          <w:numId w:val="1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свойства подобия и равенства фигур при решении задач.</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 повседневной жизни и при изучении других предметов: </w:t>
      </w:r>
    </w:p>
    <w:p w:rsidR="004C2279" w:rsidRPr="00591C70" w:rsidRDefault="004C2279" w:rsidP="00375A62">
      <w:pPr>
        <w:numPr>
          <w:ilvl w:val="0"/>
          <w:numId w:val="1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отношения для построения и исследования математических моделей объектов реальной жизни.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Измерения и вычисления</w:t>
      </w:r>
    </w:p>
    <w:p w:rsidR="004C2279" w:rsidRPr="00591C70" w:rsidRDefault="004C2279" w:rsidP="00375A62">
      <w:pPr>
        <w:numPr>
          <w:ilvl w:val="0"/>
          <w:numId w:val="1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4C2279" w:rsidRPr="00591C70" w:rsidRDefault="004C2279" w:rsidP="00375A62">
      <w:pPr>
        <w:numPr>
          <w:ilvl w:val="0"/>
          <w:numId w:val="1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самостоятельно формулировать гипотезы и проверять их достоверность.</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2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Геометрические построения</w:t>
      </w:r>
    </w:p>
    <w:p w:rsidR="004C2279" w:rsidRPr="00591C70" w:rsidRDefault="004C2279" w:rsidP="00375A62">
      <w:pPr>
        <w:numPr>
          <w:ilvl w:val="0"/>
          <w:numId w:val="1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Оперировать понятием набора элементов, определяющих геометрическую фигуру, </w:t>
      </w:r>
    </w:p>
    <w:p w:rsidR="004C2279" w:rsidRPr="00591C70" w:rsidRDefault="004C2279" w:rsidP="00375A62">
      <w:pPr>
        <w:numPr>
          <w:ilvl w:val="0"/>
          <w:numId w:val="1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набором методов построений циркулем и линейкой;</w:t>
      </w:r>
    </w:p>
    <w:p w:rsidR="004C2279" w:rsidRPr="00591C70" w:rsidRDefault="004C2279" w:rsidP="00375A62">
      <w:pPr>
        <w:numPr>
          <w:ilvl w:val="0"/>
          <w:numId w:val="1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анализ и реализовывать этапы решения задач на построение.</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повседневной жизни и при изучении других предметов:</w:t>
      </w:r>
    </w:p>
    <w:p w:rsidR="004C2279" w:rsidRPr="00591C70" w:rsidRDefault="004C2279" w:rsidP="00375A62">
      <w:pPr>
        <w:numPr>
          <w:ilvl w:val="0"/>
          <w:numId w:val="1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построения на местности;</w:t>
      </w:r>
    </w:p>
    <w:p w:rsidR="004C2279" w:rsidRPr="00591C70" w:rsidRDefault="004C2279" w:rsidP="00375A62">
      <w:pPr>
        <w:numPr>
          <w:ilvl w:val="0"/>
          <w:numId w:val="1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размеры реальных объектов окружающего мира.</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Преобразования</w:t>
      </w:r>
    </w:p>
    <w:p w:rsidR="004C2279" w:rsidRPr="00591C70" w:rsidRDefault="004C2279" w:rsidP="00375A62">
      <w:pPr>
        <w:numPr>
          <w:ilvl w:val="0"/>
          <w:numId w:val="1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движениями и преобразованиями как метапредметными понятиями;</w:t>
      </w:r>
    </w:p>
    <w:p w:rsidR="004C2279" w:rsidRPr="00591C70" w:rsidRDefault="004C2279" w:rsidP="00375A62">
      <w:pPr>
        <w:numPr>
          <w:ilvl w:val="0"/>
          <w:numId w:val="1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C2279" w:rsidRPr="00591C70" w:rsidRDefault="004C2279" w:rsidP="00375A62">
      <w:pPr>
        <w:numPr>
          <w:ilvl w:val="0"/>
          <w:numId w:val="1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C2279" w:rsidRPr="00591C70" w:rsidRDefault="004C2279" w:rsidP="00375A62">
      <w:pPr>
        <w:numPr>
          <w:ilvl w:val="0"/>
          <w:numId w:val="1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пользоваться свойствами движений и преобразований при решении задач.</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 повседневной жизни и при изучении других предметов: </w:t>
      </w:r>
    </w:p>
    <w:p w:rsidR="004C2279" w:rsidRPr="00591C70" w:rsidRDefault="004C2279" w:rsidP="00375A62">
      <w:pPr>
        <w:numPr>
          <w:ilvl w:val="0"/>
          <w:numId w:val="1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применять свойства движений и применять подобие для построений и вычислений.</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Векторы и координаты на плоскости</w:t>
      </w:r>
    </w:p>
    <w:p w:rsidR="004C2279" w:rsidRPr="00591C70" w:rsidRDefault="004C2279" w:rsidP="00375A62">
      <w:pPr>
        <w:numPr>
          <w:ilvl w:val="0"/>
          <w:numId w:val="1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C2279" w:rsidRPr="00591C70" w:rsidRDefault="004C2279" w:rsidP="00375A62">
      <w:pPr>
        <w:numPr>
          <w:ilvl w:val="0"/>
          <w:numId w:val="1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векторным и координатным методом на плоскости для решения задач на вычисление и доказательства;</w:t>
      </w:r>
    </w:p>
    <w:p w:rsidR="004C2279" w:rsidRPr="00591C70" w:rsidRDefault="004C2279" w:rsidP="00375A62">
      <w:pPr>
        <w:numPr>
          <w:ilvl w:val="0"/>
          <w:numId w:val="1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C2279" w:rsidRPr="00591C70" w:rsidRDefault="004C2279" w:rsidP="00375A62">
      <w:pPr>
        <w:numPr>
          <w:ilvl w:val="0"/>
          <w:numId w:val="1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уравнения фигур для решения задач и самостоятельно составлять уравнения отдельных плоских фигур.</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 повседневной жизни и при изучении других предметов: </w:t>
      </w:r>
    </w:p>
    <w:p w:rsidR="004C2279" w:rsidRPr="00591C70" w:rsidRDefault="004C2279" w:rsidP="00375A62">
      <w:pPr>
        <w:numPr>
          <w:ilvl w:val="0"/>
          <w:numId w:val="1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понятия векторов и координат для решения задач по физике, географии и другим учебным предметам.</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История математики</w:t>
      </w:r>
    </w:p>
    <w:p w:rsidR="004C2279" w:rsidRPr="00591C70" w:rsidRDefault="004C2279" w:rsidP="00375A62">
      <w:pPr>
        <w:numPr>
          <w:ilvl w:val="0"/>
          <w:numId w:val="1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C2279" w:rsidRPr="00591C70" w:rsidRDefault="004C2279" w:rsidP="00375A62">
      <w:pPr>
        <w:numPr>
          <w:ilvl w:val="0"/>
          <w:numId w:val="1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4C2279" w:rsidRPr="00591C70" w:rsidRDefault="004C2279" w:rsidP="004C2279">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Методы математики </w:t>
      </w:r>
    </w:p>
    <w:p w:rsidR="004C2279" w:rsidRPr="00591C70" w:rsidRDefault="004C2279" w:rsidP="00375A62">
      <w:pPr>
        <w:numPr>
          <w:ilvl w:val="0"/>
          <w:numId w:val="1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4C2279" w:rsidRPr="00591C70" w:rsidRDefault="004C2279" w:rsidP="00375A62">
      <w:pPr>
        <w:numPr>
          <w:ilvl w:val="0"/>
          <w:numId w:val="1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навыками анализа условия задачи и определения подходящих для решения задач изученных методов или их комбинаций;</w:t>
      </w:r>
    </w:p>
    <w:p w:rsidR="004C2279" w:rsidRPr="00591C70" w:rsidRDefault="004C2279" w:rsidP="00375A62">
      <w:pPr>
        <w:numPr>
          <w:ilvl w:val="0"/>
          <w:numId w:val="1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C2279" w:rsidRPr="00591C70" w:rsidRDefault="004C2279"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63" w:name="_Toc414553148"/>
      <w:bookmarkStart w:id="64" w:name="_Toc410653962"/>
      <w:bookmarkStart w:id="65" w:name="_Toc409691639"/>
      <w:bookmarkEnd w:id="63"/>
      <w:bookmarkEnd w:id="64"/>
      <w:bookmarkEnd w:id="65"/>
      <w:r w:rsidRPr="00591C70">
        <w:rPr>
          <w:rFonts w:ascii="Times New Roman" w:eastAsia="Times New Roman" w:hAnsi="Times New Roman" w:cs="Times New Roman"/>
          <w:b/>
          <w:bCs/>
          <w:color w:val="000000"/>
          <w:sz w:val="24"/>
          <w:szCs w:val="24"/>
          <w:lang w:eastAsia="ru-RU"/>
        </w:rPr>
        <w:t>1.2.5.8. Информатика</w:t>
      </w:r>
    </w:p>
    <w:p w:rsidR="004C2279" w:rsidRPr="004C2279" w:rsidRDefault="004C2279" w:rsidP="004C2279">
      <w:pPr>
        <w:widowControl w:val="0"/>
        <w:spacing w:after="0" w:line="240" w:lineRule="auto"/>
        <w:ind w:firstLine="709"/>
        <w:jc w:val="both"/>
        <w:rPr>
          <w:rFonts w:ascii="Times New Roman" w:hAnsi="Times New Roman" w:cs="Times New Roman"/>
          <w:sz w:val="24"/>
          <w:szCs w:val="24"/>
        </w:rPr>
      </w:pPr>
      <w:bookmarkStart w:id="66" w:name="_Toc414553149"/>
      <w:bookmarkStart w:id="67" w:name="_Toc410653963"/>
      <w:bookmarkEnd w:id="66"/>
      <w:bookmarkEnd w:id="67"/>
      <w:r w:rsidRPr="004C2279">
        <w:rPr>
          <w:rFonts w:ascii="Times New Roman" w:hAnsi="Times New Roman" w:cs="Times New Roman"/>
          <w:sz w:val="24"/>
          <w:szCs w:val="24"/>
        </w:rPr>
        <w:t xml:space="preserve">Планируемые </w:t>
      </w:r>
      <w:r w:rsidRPr="004C2279">
        <w:rPr>
          <w:rFonts w:ascii="Times New Roman" w:hAnsi="Times New Roman" w:cs="Times New Roman"/>
          <w:b/>
          <w:sz w:val="24"/>
          <w:szCs w:val="24"/>
        </w:rPr>
        <w:t>личностные результаты</w:t>
      </w:r>
      <w:r w:rsidRPr="004C2279">
        <w:rPr>
          <w:rFonts w:ascii="Times New Roman" w:hAnsi="Times New Roman" w:cs="Times New Roman"/>
          <w:sz w:val="24"/>
          <w:szCs w:val="24"/>
        </w:rPr>
        <w:t xml:space="preserve"> освоения учебного предмета «Информатика»:</w:t>
      </w:r>
    </w:p>
    <w:p w:rsidR="004C2279" w:rsidRPr="004C2279" w:rsidRDefault="004C2279" w:rsidP="004C2279">
      <w:pPr>
        <w:widowControl w:val="0"/>
        <w:spacing w:after="0" w:line="240" w:lineRule="auto"/>
        <w:ind w:firstLine="709"/>
        <w:jc w:val="both"/>
        <w:rPr>
          <w:rStyle w:val="dash041e005f0431005f044b005f0447005f043d005f044b005f0439005f005fchar1char1"/>
          <w:rFonts w:eastAsia="Calibri"/>
        </w:rPr>
      </w:pPr>
      <w:r w:rsidRPr="004C2279">
        <w:rPr>
          <w:rStyle w:val="dash041e005f0431005f044b005f0447005f043d005f044b005f0439005f005fchar1char1"/>
          <w:rFonts w:eastAsia="Calibri"/>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и т.д.). Осознание своей этнической принадлежности, знание, уважительное и доброжелательное отношение к истории, языка, культуры своего народа, своего края, основ культурного наследия народов России и человечества; интериоризация гуманистических, демократических и традиционных ценностей многонационального российского общества. </w:t>
      </w:r>
    </w:p>
    <w:p w:rsidR="004C2279" w:rsidRPr="004C2279" w:rsidRDefault="004C2279" w:rsidP="004C2279">
      <w:pPr>
        <w:widowControl w:val="0"/>
        <w:spacing w:after="0" w:line="240" w:lineRule="auto"/>
        <w:ind w:firstLine="709"/>
        <w:jc w:val="both"/>
        <w:rPr>
          <w:rStyle w:val="dash041e005f0431005f044b005f0447005f043d005f044b005f0439005f005fchar1char1"/>
          <w:rFonts w:eastAsia="Calibri"/>
        </w:rPr>
      </w:pPr>
      <w:r w:rsidRPr="004C2279">
        <w:rPr>
          <w:rStyle w:val="dash041e005f0431005f044b005f0447005f043d005f044b005f0439005f005fchar1char1"/>
          <w:rFonts w:eastAsia="Calibri"/>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C2279" w:rsidRPr="004C2279" w:rsidRDefault="004C2279" w:rsidP="004C2279">
      <w:pPr>
        <w:widowControl w:val="0"/>
        <w:spacing w:after="0" w:line="240" w:lineRule="auto"/>
        <w:ind w:firstLine="709"/>
        <w:jc w:val="both"/>
        <w:rPr>
          <w:rStyle w:val="dash041e005f0431005f044b005f0447005f043d005f044b005f0439005f005fchar1char1"/>
          <w:rFonts w:eastAsia="Calibri"/>
        </w:rPr>
      </w:pPr>
      <w:r w:rsidRPr="004C2279">
        <w:rPr>
          <w:rStyle w:val="dash041e005f0431005f044b005f0447005f043d005f044b005f0439005f005fchar1char1"/>
          <w:rFonts w:eastAsia="Calibri"/>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w:t>
      </w:r>
      <w:r w:rsidRPr="004C2279">
        <w:rPr>
          <w:rStyle w:val="dash041e005f0431005f044b005f0447005f043d005f044b005f0439005f005fchar1char1"/>
          <w:rFonts w:eastAsia="Calibri"/>
        </w:rPr>
        <w:lastRenderedPageBreak/>
        <w:t>этики;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C2279" w:rsidRPr="004C2279" w:rsidRDefault="004C2279" w:rsidP="004C2279">
      <w:pPr>
        <w:widowControl w:val="0"/>
        <w:spacing w:after="0" w:line="240" w:lineRule="auto"/>
        <w:ind w:firstLine="709"/>
        <w:jc w:val="both"/>
        <w:rPr>
          <w:rStyle w:val="dash041e005f0431005f044b005f0447005f043d005f044b005f0439005f005fchar1char1"/>
          <w:rFonts w:eastAsia="Calibri"/>
        </w:rPr>
      </w:pPr>
      <w:r w:rsidRPr="004C2279">
        <w:rPr>
          <w:rStyle w:val="dash041e005f0431005f044b005f0447005f043d005f044b005f0439005f005fchar1char1"/>
          <w:rFonts w:eastAsia="Calibri"/>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C2279" w:rsidRPr="004C2279" w:rsidRDefault="004C2279" w:rsidP="004C2279">
      <w:pPr>
        <w:widowControl w:val="0"/>
        <w:spacing w:after="0" w:line="240" w:lineRule="auto"/>
        <w:ind w:firstLine="709"/>
        <w:jc w:val="both"/>
        <w:rPr>
          <w:rStyle w:val="dash041e005f0431005f044b005f0447005f043d005f044b005f0439005f005fchar1char1"/>
          <w:rFonts w:eastAsia="Calibri"/>
        </w:rPr>
      </w:pPr>
      <w:r w:rsidRPr="004C2279">
        <w:rPr>
          <w:rStyle w:val="dash041e005f0431005f044b005f0447005f043d005f044b005f0439005f005fchar1char1"/>
          <w:rFonts w:eastAsia="Calibri"/>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C2279" w:rsidRPr="004C2279" w:rsidRDefault="004C2279" w:rsidP="004C2279">
      <w:pPr>
        <w:widowControl w:val="0"/>
        <w:spacing w:after="0" w:line="240" w:lineRule="auto"/>
        <w:ind w:firstLine="709"/>
        <w:jc w:val="both"/>
        <w:rPr>
          <w:rStyle w:val="dash041e005f0431005f044b005f0447005f043d005f044b005f0439005f005fchar1char1"/>
          <w:rFonts w:eastAsia="Calibri"/>
        </w:rPr>
      </w:pPr>
      <w:r w:rsidRPr="004C2279">
        <w:rPr>
          <w:rStyle w:val="dash041e005f0431005f044b005f0447005f043d005f044b005f0439005f005fchar1char1"/>
          <w:rFonts w:eastAsia="Calibri"/>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C2279" w:rsidRPr="004C2279" w:rsidRDefault="004C2279" w:rsidP="004C2279">
      <w:pPr>
        <w:widowControl w:val="0"/>
        <w:spacing w:after="0" w:line="240" w:lineRule="auto"/>
        <w:ind w:firstLine="709"/>
        <w:jc w:val="both"/>
        <w:rPr>
          <w:rStyle w:val="dash041e005f0431005f044b005f0447005f043d005f044b005f0439005f005fchar1char1"/>
          <w:rFonts w:eastAsia="Calibri"/>
        </w:rPr>
      </w:pPr>
      <w:r w:rsidRPr="004C2279">
        <w:rPr>
          <w:rStyle w:val="dash041e005f0431005f044b005f0447005f043d005f044b005f0439005f005fchar1char1"/>
          <w:rFonts w:eastAsia="Calibri"/>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C2279" w:rsidRPr="004C2279" w:rsidRDefault="004C2279" w:rsidP="004C2279">
      <w:pPr>
        <w:widowControl w:val="0"/>
        <w:spacing w:after="0" w:line="240" w:lineRule="auto"/>
        <w:ind w:firstLine="709"/>
        <w:jc w:val="both"/>
        <w:rPr>
          <w:rStyle w:val="dash041e005f0431005f044b005f0447005f043d005f044b005f0439005f005fchar1char1"/>
          <w:rFonts w:eastAsia="Calibri"/>
        </w:rPr>
      </w:pPr>
      <w:r w:rsidRPr="004C2279">
        <w:rPr>
          <w:rStyle w:val="dash041e005f0431005f044b005f0447005f043d005f044b005f0439005f005fchar1char1"/>
          <w:rFonts w:eastAsia="Calibri"/>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развитая потребность в общении с художественными произведениями, сформированность активного отношения к традициям художественной культуры).</w:t>
      </w:r>
    </w:p>
    <w:p w:rsidR="004C2279" w:rsidRPr="004C2279" w:rsidRDefault="004C2279" w:rsidP="004C2279">
      <w:pPr>
        <w:widowControl w:val="0"/>
        <w:spacing w:after="0" w:line="240" w:lineRule="auto"/>
        <w:ind w:firstLine="709"/>
        <w:jc w:val="both"/>
        <w:rPr>
          <w:rFonts w:ascii="Times New Roman" w:hAnsi="Times New Roman" w:cs="Times New Roman"/>
          <w:sz w:val="24"/>
          <w:szCs w:val="24"/>
        </w:rPr>
      </w:pPr>
      <w:r w:rsidRPr="004C2279">
        <w:rPr>
          <w:rStyle w:val="dash041e005f0431005f044b005f0447005f043d005f044b005f0439005f005fchar1char1"/>
          <w:rFonts w:eastAsia="Calibri"/>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w:t>
      </w:r>
      <w:r w:rsidRPr="004C2279">
        <w:rPr>
          <w:rStyle w:val="dash041e005f0431005f044b005f0447005f043d005f044b005f0439005f005fchar1char1"/>
          <w:rFonts w:eastAsia="Calibri"/>
        </w:rPr>
        <w:lastRenderedPageBreak/>
        <w:t>ориентированной рефлексивно-оценочной и практической деятельности в жизненных ситуациях.</w:t>
      </w:r>
    </w:p>
    <w:p w:rsidR="004C2279" w:rsidRPr="004C2279" w:rsidRDefault="004C2279" w:rsidP="004C2279">
      <w:pPr>
        <w:pStyle w:val="4"/>
        <w:widowControl w:val="0"/>
        <w:spacing w:before="0" w:beforeAutospacing="0" w:after="0" w:afterAutospacing="0"/>
        <w:ind w:firstLine="709"/>
        <w:jc w:val="both"/>
        <w:rPr>
          <w:b w:val="0"/>
        </w:rPr>
      </w:pPr>
      <w:bookmarkStart w:id="68" w:name="_Toc284663336"/>
      <w:r w:rsidRPr="004C2279">
        <w:rPr>
          <w:b w:val="0"/>
        </w:rPr>
        <w:t>Планируемые</w:t>
      </w:r>
      <w:r w:rsidRPr="004C2279">
        <w:t xml:space="preserve"> метапредметные результаты </w:t>
      </w:r>
      <w:r w:rsidRPr="004C2279">
        <w:rPr>
          <w:b w:val="0"/>
        </w:rPr>
        <w:t xml:space="preserve">освоения </w:t>
      </w:r>
      <w:bookmarkEnd w:id="68"/>
      <w:r w:rsidRPr="004C2279">
        <w:rPr>
          <w:b w:val="0"/>
        </w:rPr>
        <w:t>учебного предмета «Информатика»:</w:t>
      </w:r>
    </w:p>
    <w:p w:rsidR="004C2279" w:rsidRPr="004C2279" w:rsidRDefault="004C2279" w:rsidP="004C2279">
      <w:pPr>
        <w:widowControl w:val="0"/>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w:t>
      </w:r>
      <w:r w:rsidRPr="004C2279">
        <w:rPr>
          <w:rFonts w:ascii="Times New Roman" w:hAnsi="Times New Roman" w:cs="Times New Roman"/>
          <w:sz w:val="24"/>
          <w:szCs w:val="24"/>
        </w:rPr>
        <w:tab/>
        <w:t>коммуникативные).</w:t>
      </w:r>
    </w:p>
    <w:p w:rsidR="004C2279" w:rsidRPr="004C2279" w:rsidRDefault="004C2279" w:rsidP="004C2279">
      <w:pPr>
        <w:widowControl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Межпредметные понятия</w:t>
      </w:r>
    </w:p>
    <w:p w:rsidR="004C2279" w:rsidRPr="004C2279" w:rsidRDefault="004C2279" w:rsidP="004C2279">
      <w:pPr>
        <w:widowControl w:val="0"/>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 xml:space="preserve">Условием формирования межпредметных понятий, например, таких как система, </w:t>
      </w:r>
      <w:r w:rsidRPr="004C2279">
        <w:rPr>
          <w:rFonts w:ascii="Times New Roman" w:hAnsi="Times New Roman" w:cs="Times New Roman"/>
          <w:sz w:val="24"/>
          <w:szCs w:val="24"/>
          <w:shd w:val="clear" w:color="auto" w:fill="FFFFFF"/>
        </w:rPr>
        <w:t>факт, закономерность, феномен, анализ, синтез</w:t>
      </w:r>
      <w:r w:rsidRPr="004C2279">
        <w:rPr>
          <w:rFonts w:ascii="Times New Roman" w:hAnsi="Times New Roman" w:cs="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C2279" w:rsidRPr="004C2279" w:rsidRDefault="004C2279" w:rsidP="004C2279">
      <w:pPr>
        <w:widowControl w:val="0"/>
        <w:spacing w:after="0" w:line="240" w:lineRule="auto"/>
        <w:ind w:firstLine="709"/>
        <w:jc w:val="both"/>
        <w:rPr>
          <w:rFonts w:ascii="Times New Roman" w:hAnsi="Times New Roman" w:cs="Times New Roman"/>
          <w:i/>
          <w:sz w:val="24"/>
          <w:szCs w:val="24"/>
        </w:rPr>
      </w:pPr>
      <w:r w:rsidRPr="004C2279">
        <w:rPr>
          <w:rFonts w:ascii="Times New Roman" w:hAnsi="Times New Roman" w:cs="Times New Roman"/>
          <w:sz w:val="24"/>
          <w:szCs w:val="24"/>
        </w:rPr>
        <w:t>При изучении учебного предмета «Информатика»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4C2279" w:rsidRPr="004C2279" w:rsidRDefault="004C2279" w:rsidP="005C027E">
      <w:pPr>
        <w:widowControl w:val="0"/>
        <w:numPr>
          <w:ilvl w:val="0"/>
          <w:numId w:val="397"/>
        </w:numPr>
        <w:spacing w:after="0" w:line="240" w:lineRule="auto"/>
        <w:jc w:val="both"/>
        <w:rPr>
          <w:rFonts w:ascii="Times New Roman" w:hAnsi="Times New Roman" w:cs="Times New Roman"/>
          <w:sz w:val="24"/>
          <w:szCs w:val="24"/>
        </w:rPr>
      </w:pPr>
      <w:r w:rsidRPr="004C2279">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4C2279" w:rsidRPr="004C2279" w:rsidRDefault="004C2279" w:rsidP="005C027E">
      <w:pPr>
        <w:widowControl w:val="0"/>
        <w:numPr>
          <w:ilvl w:val="0"/>
          <w:numId w:val="397"/>
        </w:numPr>
        <w:spacing w:after="0" w:line="240" w:lineRule="auto"/>
        <w:jc w:val="both"/>
        <w:rPr>
          <w:rFonts w:ascii="Times New Roman" w:hAnsi="Times New Roman" w:cs="Times New Roman"/>
          <w:sz w:val="24"/>
          <w:szCs w:val="24"/>
        </w:rPr>
      </w:pPr>
      <w:r w:rsidRPr="004C2279">
        <w:rPr>
          <w:rFonts w:ascii="Times New Roman" w:hAnsi="Times New Roman" w:cs="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C2279" w:rsidRPr="004C2279" w:rsidRDefault="004C2279" w:rsidP="005C027E">
      <w:pPr>
        <w:widowControl w:val="0"/>
        <w:numPr>
          <w:ilvl w:val="0"/>
          <w:numId w:val="397"/>
        </w:numPr>
        <w:spacing w:after="0" w:line="240" w:lineRule="auto"/>
        <w:jc w:val="both"/>
        <w:rPr>
          <w:rFonts w:ascii="Times New Roman" w:hAnsi="Times New Roman" w:cs="Times New Roman"/>
          <w:sz w:val="24"/>
          <w:szCs w:val="24"/>
        </w:rPr>
      </w:pPr>
      <w:r w:rsidRPr="004C2279">
        <w:rPr>
          <w:rFonts w:ascii="Times New Roman" w:hAnsi="Times New Roman" w:cs="Times New Roman"/>
          <w:sz w:val="24"/>
          <w:szCs w:val="24"/>
        </w:rPr>
        <w:t>заполнять и дополнять таблицы, схемы, диаграммы, тексты.</w:t>
      </w:r>
    </w:p>
    <w:p w:rsidR="004C2279" w:rsidRPr="004C2279" w:rsidRDefault="004C2279" w:rsidP="004C2279">
      <w:pPr>
        <w:widowControl w:val="0"/>
        <w:suppressAutoHyphens/>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В ходе изучения учебного предмета «Информатика»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C2279" w:rsidRPr="004C2279" w:rsidRDefault="004C2279" w:rsidP="004C2279">
      <w:pPr>
        <w:widowControl w:val="0"/>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 xml:space="preserve">В соответствии ФГОС ООО выделяются три группы </w:t>
      </w:r>
      <w:r w:rsidRPr="004C2279">
        <w:rPr>
          <w:rFonts w:ascii="Times New Roman" w:hAnsi="Times New Roman" w:cs="Times New Roman"/>
          <w:b/>
          <w:sz w:val="24"/>
          <w:szCs w:val="24"/>
        </w:rPr>
        <w:t>универсальных учебных действий: регулятивные, познавательные, коммуникативные.</w:t>
      </w:r>
    </w:p>
    <w:p w:rsidR="004C2279" w:rsidRPr="004C2279" w:rsidRDefault="004C2279" w:rsidP="004C2279">
      <w:pPr>
        <w:widowControl w:val="0"/>
        <w:spacing w:after="0" w:line="240" w:lineRule="auto"/>
        <w:ind w:firstLine="709"/>
        <w:jc w:val="both"/>
        <w:rPr>
          <w:rFonts w:ascii="Times New Roman" w:hAnsi="Times New Roman" w:cs="Times New Roman"/>
          <w:b/>
          <w:i/>
          <w:sz w:val="24"/>
          <w:szCs w:val="24"/>
        </w:rPr>
      </w:pPr>
      <w:r w:rsidRPr="004C2279">
        <w:rPr>
          <w:rFonts w:ascii="Times New Roman" w:hAnsi="Times New Roman" w:cs="Times New Roman"/>
          <w:b/>
          <w:i/>
          <w:sz w:val="24"/>
          <w:szCs w:val="24"/>
        </w:rPr>
        <w:t>Регулятивные УУД</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анализировать существующие и планировать будущие образовательные результаты;</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идентифицировать собственные проблемы и определять главную проблему;</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выдвигать версии решения проблемы, формулировать гипотезы, предвосхищать конечный результат;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 xml:space="preserve">ставить цель деятельности на основе определенной проблемы и существующих </w:t>
      </w:r>
      <w:r w:rsidRPr="004C2279">
        <w:rPr>
          <w:rFonts w:ascii="Times New Roman" w:hAnsi="Times New Roman" w:cs="Times New Roman"/>
          <w:iCs/>
          <w:sz w:val="24"/>
          <w:szCs w:val="24"/>
        </w:rPr>
        <w:lastRenderedPageBreak/>
        <w:t>возможностей;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формулировать учебные задачи как шаги достижения поставленной цели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обосновывать</w:t>
      </w:r>
      <w:r w:rsidRPr="004C2279">
        <w:rPr>
          <w:rFonts w:ascii="Times New Roman" w:hAnsi="Times New Roman" w:cs="Times New Roman"/>
          <w:sz w:val="24"/>
          <w:szCs w:val="24"/>
        </w:rPr>
        <w:t xml:space="preserve"> целевые ориентиры и приоритеты ссылками на ценности, указывая и обосновывая логическую последовательность шагов.</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b/>
          <w:sz w:val="24"/>
          <w:szCs w:val="24"/>
        </w:rPr>
      </w:pPr>
      <w:r w:rsidRPr="004C2279">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обосновывать и осуществлять выбор наиболее эффективных способов решения учебных и познавательных задач;</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определять/находить, в том числе из предложенных вариантов, условия для выполнения учебной и познавательной задачи;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выбирать из предложенных и самостоятельно искать средства/ресурсы для решения задачи/достижения цели;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составлять план решения проблемы (выполнения проекта, проведения исследования);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потенциальные затруднения при решении учебной и познавательной задачи и находить средства для их устранения;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планировать и корректировать свою индивидуальную образовательную траекторию</w:t>
      </w:r>
      <w:r w:rsidRPr="004C2279">
        <w:rPr>
          <w:rFonts w:ascii="Times New Roman" w:hAnsi="Times New Roman" w:cs="Times New Roman"/>
          <w:sz w:val="24"/>
          <w:szCs w:val="24"/>
        </w:rPr>
        <w:t>.</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систематизировать (в том числе выбирать приоритетные) критерии планируемых результатов и оценки своей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оценивать свою деятельность, аргументируя причины достижения или отсутствия планируемого результата;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сверять свои действия с целью и, при необходимости, исправлять ошибки самостоятельно</w:t>
      </w:r>
      <w:r w:rsidRPr="004C2279">
        <w:rPr>
          <w:rFonts w:ascii="Times New Roman" w:hAnsi="Times New Roman" w:cs="Times New Roman"/>
          <w:sz w:val="24"/>
          <w:szCs w:val="24"/>
        </w:rPr>
        <w:t>.</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lastRenderedPageBreak/>
        <w:t>определять критерии правильности (корректности) выполнения учебной задачи;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анализировать и обосновывать применение соответствующего инструментария для выполнения учебной задачи;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фиксировать и анализировать динамику собственных образовательных результа</w:t>
      </w:r>
      <w:r w:rsidRPr="004C2279">
        <w:rPr>
          <w:rFonts w:ascii="Times New Roman" w:hAnsi="Times New Roman" w:cs="Times New Roman"/>
          <w:sz w:val="24"/>
          <w:szCs w:val="24"/>
        </w:rPr>
        <w:t>тов.</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b/>
          <w:sz w:val="24"/>
          <w:szCs w:val="24"/>
        </w:rPr>
      </w:pPr>
      <w:r w:rsidRPr="004C2279">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соотносить реальные и планируемые результаты индивидуальной образовательной деятельности и делать выводы;</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принимать решение в учебной ситуации и нести за него ответственность;</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самостоятельно определять причины своего успеха или неуспеха и находить способы выхода из ситуации неуспеха;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w:t>
      </w:r>
      <w:r w:rsidRPr="004C2279">
        <w:rPr>
          <w:rFonts w:ascii="Times New Roman" w:hAnsi="Times New Roman" w:cs="Times New Roman"/>
          <w:sz w:val="24"/>
          <w:szCs w:val="24"/>
        </w:rPr>
        <w:t>енности), эффекта восстановления (ослабления проявлений утомления), эффекта активизации (повышения психофизиологической реактивности).</w:t>
      </w:r>
    </w:p>
    <w:p w:rsidR="004C2279" w:rsidRPr="004C2279" w:rsidRDefault="004C2279" w:rsidP="004C2279">
      <w:pPr>
        <w:widowControl w:val="0"/>
        <w:spacing w:after="0" w:line="240" w:lineRule="auto"/>
        <w:ind w:firstLine="709"/>
        <w:jc w:val="both"/>
        <w:rPr>
          <w:rFonts w:ascii="Times New Roman" w:hAnsi="Times New Roman" w:cs="Times New Roman"/>
          <w:b/>
          <w:i/>
          <w:sz w:val="24"/>
          <w:szCs w:val="24"/>
        </w:rPr>
      </w:pPr>
      <w:r w:rsidRPr="004C2279">
        <w:rPr>
          <w:rFonts w:ascii="Times New Roman" w:hAnsi="Times New Roman" w:cs="Times New Roman"/>
          <w:b/>
          <w:i/>
          <w:sz w:val="24"/>
          <w:szCs w:val="24"/>
        </w:rPr>
        <w:t>Познавательные УУД</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подбирать слова, соподчиненные ключевому слову, определяющие его признаки и свойства (под-идеи);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выстраивать логическую цепь ключевого слова и соподчиненных ему слов;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выделять признак двух или нескольких предметов или явлений и объяснять их сходство;</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объединять предметы и явления в группы по определенным признакам, сравнивать, классифицировать и обобщать факты и явления;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выделять явление из общего ряда других явлений;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строить рассуждение от общих закономерностей к частным явлениям и от частных явлений к общим закономерностям;</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строить рассуждение на основе сравнения предметов и явлений, выделяя при этом общие признаки;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излагать полученную информацию, интерпретируя ее в контексте решаемой задачи;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 xml:space="preserve">самостоятельно указывать на информацию, нуждающуюся в проверке, предлагать и </w:t>
      </w:r>
      <w:r w:rsidRPr="004C2279">
        <w:rPr>
          <w:rFonts w:ascii="Times New Roman" w:hAnsi="Times New Roman" w:cs="Times New Roman"/>
          <w:iCs/>
          <w:sz w:val="24"/>
          <w:szCs w:val="24"/>
        </w:rPr>
        <w:lastRenderedPageBreak/>
        <w:t>применять способ проверки достоверности информации;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вербализовать эмоциональное впечатление, оказанное на него источником;</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w:t>
      </w:r>
      <w:r w:rsidRPr="004C2279">
        <w:rPr>
          <w:rFonts w:ascii="Times New Roman" w:hAnsi="Times New Roman" w:cs="Times New Roman"/>
          <w:sz w:val="24"/>
          <w:szCs w:val="24"/>
        </w:rPr>
        <w:t>ми.</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обозначать символом и знаком предмет и/или явление;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логические связи между предметами и/или явлениями, обозначать данные логические связи с помощью знаков в схеме;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создавать абстрактный или реальный образ предмета и/или явления;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строить модель/схему на основе условий задачи и/или способа решения задачи;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преобразовывать модели с целью выявления общих законов, определяющих данную предметную область;</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строить доказательство: прямое, косвенное, от противного;</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w:t>
      </w:r>
      <w:r w:rsidRPr="004C2279">
        <w:rPr>
          <w:rFonts w:ascii="Times New Roman" w:hAnsi="Times New Roman" w:cs="Times New Roman"/>
          <w:sz w:val="24"/>
          <w:szCs w:val="24"/>
        </w:rPr>
        <w:t>ой ситуации, поставленной цели и/или заданных критериев оценки продукта/результата.</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Смысловое чтение.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находить в тексте требуемую информацию (в соответствии с целями своей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ориентироваться в содержании текста, понимать целостный смысл текста, структурировать текст;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устанавливать взаимосвязь описанных в тексте событий, явлений, процессов;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резюмировать главную идею текста;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кр</w:t>
      </w:r>
      <w:r w:rsidRPr="004C2279">
        <w:rPr>
          <w:rFonts w:ascii="Times New Roman" w:hAnsi="Times New Roman" w:cs="Times New Roman"/>
          <w:sz w:val="24"/>
          <w:szCs w:val="24"/>
        </w:rPr>
        <w:t>итически оценивать содержание и форму текста.</w:t>
      </w:r>
    </w:p>
    <w:p w:rsidR="004C2279" w:rsidRPr="004C2279" w:rsidRDefault="004C2279" w:rsidP="004C2279">
      <w:pPr>
        <w:widowControl w:val="0"/>
        <w:tabs>
          <w:tab w:val="left" w:pos="993"/>
        </w:tabs>
        <w:spacing w:after="0" w:line="240" w:lineRule="auto"/>
        <w:ind w:firstLine="709"/>
        <w:jc w:val="both"/>
        <w:rPr>
          <w:rFonts w:ascii="Times New Roman" w:hAnsi="Times New Roman" w:cs="Times New Roman"/>
          <w:b/>
          <w:i/>
          <w:sz w:val="24"/>
          <w:szCs w:val="24"/>
        </w:rPr>
      </w:pPr>
      <w:r w:rsidRPr="004C2279">
        <w:rPr>
          <w:rFonts w:ascii="Times New Roman" w:hAnsi="Times New Roman" w:cs="Times New Roman"/>
          <w:b/>
          <w:i/>
          <w:sz w:val="24"/>
          <w:szCs w:val="24"/>
        </w:rPr>
        <w:t>Коммуникативные УУД</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возможные роли в совместной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играть определенную роль в совместной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lastRenderedPageBreak/>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свои действия и действия партнера, которые способствовали или препятствовали продуктивной коммуникации;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строить позитивные отношения в процессе учебной и познавательной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предлагать альтернативное решение в конфликтной ситуации;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выделять общую точку зрения в дискуссии;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договариваться о правилах и вопросах для обсуждения в соответствии с поставленной перед группой задачей;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организовывать учебное взаимодействие в группе (определять общие цели, распределять роли, договариваться друг с другом и т. д.);</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w:t>
      </w:r>
      <w:r w:rsidRPr="004C2279">
        <w:rPr>
          <w:rFonts w:ascii="Times New Roman" w:hAnsi="Times New Roman" w:cs="Times New Roman"/>
          <w:sz w:val="24"/>
          <w:szCs w:val="24"/>
        </w:rPr>
        <w:t>а.</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задачу коммуникации и в соответствии с ней отбирать речевые средства;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отбирать и использовать речевые средства в процессе коммуникации с другими людьми (диалог в паре, в малой группе и т. д.);</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представлять в устной или письменной форме развернутый план собственной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соблюдать нормы публичной речи и регламент в монологе и дискуссии в соответствии с коммуникативной задачей;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высказывать и обосновывать мнение (суждение) и запрашивать мнение партнера в рамках диалога;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принимать решение в ходе диалога и согласовывать его с собеседником;</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создавать письменные «клишированные» и оригинальные тексты с использованием необходимых речевых средств;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вербальные средства (средства логической связи) для выделения смысловых блоков своего выступления;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невербальные средства или наглядные материалы, подготовленные/отобранные под руководством учителя;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делать оценочный вывод о достижении цели коммуникации непосредственно после завершения коммуникативного</w:t>
      </w:r>
      <w:r w:rsidRPr="004C2279">
        <w:rPr>
          <w:rFonts w:ascii="Times New Roman" w:hAnsi="Times New Roman" w:cs="Times New Roman"/>
          <w:sz w:val="24"/>
          <w:szCs w:val="24"/>
        </w:rPr>
        <w:t xml:space="preserve"> контакта и обосновывать его.</w:t>
      </w:r>
    </w:p>
    <w:p w:rsidR="004C2279" w:rsidRPr="004C2279" w:rsidRDefault="004C2279" w:rsidP="005C027E">
      <w:pPr>
        <w:widowControl w:val="0"/>
        <w:numPr>
          <w:ilvl w:val="0"/>
          <w:numId w:val="394"/>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lastRenderedPageBreak/>
        <w:t>выделять информационный аспект задачи, оперировать данными, использовать модель решения задачи;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информацию с учетом этических и правовых норм;</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r w:rsidRPr="004C2279">
        <w:rPr>
          <w:rFonts w:ascii="Times New Roman" w:hAnsi="Times New Roman" w:cs="Times New Roman"/>
          <w:sz w:val="24"/>
          <w:szCs w:val="24"/>
        </w:rPr>
        <w:t>.</w:t>
      </w:r>
    </w:p>
    <w:p w:rsidR="004C2279" w:rsidRPr="004C2279" w:rsidRDefault="004C2279" w:rsidP="004C2279">
      <w:pPr>
        <w:widowControl w:val="0"/>
        <w:tabs>
          <w:tab w:val="left" w:pos="993"/>
        </w:tabs>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12. Развитая мотивация к овладению культурой активного использования словарей и других поисковых систем. Обучающийся сможет: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необходимые ключевые поисковые слова и запросы;</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осуществлять взаимодействие с электронными поисковыми системами, словарями;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формировать множественную выборку из поисковых источников для объективизации результатов поиска;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соотносить полученные результаты поиска со своей деятельностью</w:t>
      </w:r>
      <w:r w:rsidRPr="004C2279">
        <w:rPr>
          <w:rFonts w:ascii="Times New Roman" w:hAnsi="Times New Roman" w:cs="Times New Roman"/>
          <w:sz w:val="24"/>
          <w:szCs w:val="24"/>
        </w:rPr>
        <w:t>.</w:t>
      </w:r>
    </w:p>
    <w:p w:rsidR="004C2279" w:rsidRPr="004C2279" w:rsidRDefault="004C2279" w:rsidP="004C2279">
      <w:pPr>
        <w:widowControl w:val="0"/>
        <w:tabs>
          <w:tab w:val="left" w:pos="993"/>
        </w:tabs>
        <w:spacing w:after="0" w:line="240" w:lineRule="auto"/>
        <w:ind w:firstLine="709"/>
        <w:jc w:val="both"/>
        <w:rPr>
          <w:rFonts w:ascii="Times New Roman" w:hAnsi="Times New Roman" w:cs="Times New Roman"/>
          <w:sz w:val="24"/>
          <w:szCs w:val="24"/>
        </w:rPr>
      </w:pPr>
    </w:p>
    <w:p w:rsidR="004C2279" w:rsidRPr="004C2279" w:rsidRDefault="004C2279" w:rsidP="004C2279">
      <w:pPr>
        <w:pStyle w:val="4"/>
        <w:widowControl w:val="0"/>
        <w:spacing w:before="0" w:beforeAutospacing="0" w:after="0" w:afterAutospacing="0"/>
        <w:ind w:firstLine="709"/>
        <w:jc w:val="both"/>
        <w:rPr>
          <w:b w:val="0"/>
        </w:rPr>
      </w:pPr>
      <w:r w:rsidRPr="004C2279">
        <w:rPr>
          <w:b w:val="0"/>
        </w:rPr>
        <w:t>Планируемые</w:t>
      </w:r>
      <w:r w:rsidRPr="004C2279">
        <w:t xml:space="preserve"> предметные результаты </w:t>
      </w:r>
      <w:r w:rsidRPr="004C2279">
        <w:rPr>
          <w:b w:val="0"/>
        </w:rPr>
        <w:t>освоения учебного предмета «Информатика»:</w:t>
      </w: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b/>
          <w:bCs/>
          <w:sz w:val="24"/>
          <w:szCs w:val="24"/>
        </w:rPr>
        <w:t>1. Введение</w:t>
      </w:r>
    </w:p>
    <w:p w:rsidR="004C2279" w:rsidRPr="004C2279" w:rsidRDefault="004C2279" w:rsidP="005C027E">
      <w:pPr>
        <w:pStyle w:val="ad"/>
        <w:widowControl w:val="0"/>
        <w:numPr>
          <w:ilvl w:val="0"/>
          <w:numId w:val="395"/>
        </w:numPr>
        <w:jc w:val="both"/>
        <w:rPr>
          <w:rFonts w:ascii="Times New Roman" w:hAnsi="Times New Roman" w:cs="Times New Roman"/>
          <w:b/>
        </w:rPr>
      </w:pPr>
      <w:r w:rsidRPr="004C2279">
        <w:rPr>
          <w:rFonts w:ascii="Times New Roman" w:eastAsia="Times New Roman" w:hAnsi="Times New Roman" w:cs="Times New Roman"/>
          <w:b/>
          <w:bCs/>
        </w:rPr>
        <w:t>Информация и информационные процессы</w:t>
      </w:r>
    </w:p>
    <w:p w:rsidR="004C2279" w:rsidRPr="004C2279" w:rsidRDefault="004C2279" w:rsidP="005C027E">
      <w:pPr>
        <w:pStyle w:val="ad"/>
        <w:widowControl w:val="0"/>
        <w:numPr>
          <w:ilvl w:val="0"/>
          <w:numId w:val="395"/>
        </w:numPr>
        <w:jc w:val="both"/>
        <w:rPr>
          <w:rFonts w:ascii="Times New Roman" w:hAnsi="Times New Roman" w:cs="Times New Roman"/>
          <w:b/>
        </w:rPr>
      </w:pPr>
      <w:r w:rsidRPr="004C2279">
        <w:rPr>
          <w:rFonts w:ascii="Times New Roman" w:eastAsia="Times New Roman" w:hAnsi="Times New Roman" w:cs="Times New Roman"/>
          <w:b/>
          <w:bCs/>
        </w:rPr>
        <w:t>Компьютер – универсальное устройство обработки данных</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научится: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различать виды информации по способам её восприятия человеком и по способам её представления на материальных носителях;</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 xml:space="preserve">раскрывать общие закономерности протекания информационных процессов в системах различной природы; </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классифицировать средства ИКТ в соответствии с кругом выполняемых задач;</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 xml:space="preserve"> определять качественные и количественные характеристики компонентов компьютера;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 xml:space="preserve">узнает о истории и тенденциях развития компьютеров; о том как можно улучшить характеристики компьютеров; </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узнает о том какие задачи решаются с помощью суперкомпьютеров</w:t>
      </w:r>
      <w:r w:rsidRPr="004C2279">
        <w:rPr>
          <w:rFonts w:ascii="Times New Roman" w:hAnsi="Times New Roman" w:cs="Times New Roman"/>
          <w:sz w:val="24"/>
          <w:szCs w:val="24"/>
        </w:rPr>
        <w:t>.</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получит возможность:</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осознано подходить к выбору ИКТ – средств для своих учебных и иных целей;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узнать о физических ограничениях на значения характеристик компьютера.</w:t>
      </w:r>
    </w:p>
    <w:p w:rsidR="004C2279" w:rsidRPr="004C2279" w:rsidRDefault="004C2279" w:rsidP="004C2279">
      <w:pPr>
        <w:spacing w:after="0" w:line="240" w:lineRule="auto"/>
        <w:ind w:firstLine="709"/>
        <w:jc w:val="both"/>
        <w:rPr>
          <w:rFonts w:ascii="Times New Roman" w:hAnsi="Times New Roman" w:cs="Times New Roman"/>
          <w:b/>
          <w:bCs/>
          <w:sz w:val="24"/>
          <w:szCs w:val="24"/>
        </w:rPr>
      </w:pPr>
    </w:p>
    <w:p w:rsidR="004C2279" w:rsidRPr="004C2279" w:rsidRDefault="004C2279" w:rsidP="004C2279">
      <w:pPr>
        <w:spacing w:after="0" w:line="240" w:lineRule="auto"/>
        <w:ind w:firstLine="709"/>
        <w:jc w:val="both"/>
        <w:rPr>
          <w:rFonts w:ascii="Times New Roman" w:hAnsi="Times New Roman" w:cs="Times New Roman"/>
          <w:b/>
          <w:bCs/>
          <w:sz w:val="24"/>
          <w:szCs w:val="24"/>
        </w:rPr>
      </w:pPr>
      <w:r w:rsidRPr="004C2279">
        <w:rPr>
          <w:rFonts w:ascii="Times New Roman" w:hAnsi="Times New Roman" w:cs="Times New Roman"/>
          <w:b/>
          <w:bCs/>
          <w:sz w:val="24"/>
          <w:szCs w:val="24"/>
        </w:rPr>
        <w:t>2. Математические основы информатики</w:t>
      </w:r>
    </w:p>
    <w:p w:rsidR="004C2279" w:rsidRPr="004C2279" w:rsidRDefault="004C2279" w:rsidP="005C027E">
      <w:pPr>
        <w:pStyle w:val="ad"/>
        <w:widowControl w:val="0"/>
        <w:numPr>
          <w:ilvl w:val="0"/>
          <w:numId w:val="396"/>
        </w:numPr>
        <w:jc w:val="both"/>
        <w:rPr>
          <w:rFonts w:ascii="Times New Roman" w:hAnsi="Times New Roman" w:cs="Times New Roman"/>
          <w:b/>
        </w:rPr>
      </w:pPr>
      <w:r w:rsidRPr="004C2279">
        <w:rPr>
          <w:rFonts w:ascii="Times New Roman" w:eastAsia="Times New Roman" w:hAnsi="Times New Roman" w:cs="Times New Roman"/>
          <w:b/>
          <w:bCs/>
        </w:rPr>
        <w:t>Тексты и кодирование</w:t>
      </w:r>
    </w:p>
    <w:p w:rsidR="004C2279" w:rsidRPr="004C2279" w:rsidRDefault="004C2279" w:rsidP="005C027E">
      <w:pPr>
        <w:pStyle w:val="ad"/>
        <w:widowControl w:val="0"/>
        <w:numPr>
          <w:ilvl w:val="0"/>
          <w:numId w:val="396"/>
        </w:numPr>
        <w:jc w:val="both"/>
        <w:rPr>
          <w:rFonts w:ascii="Times New Roman" w:hAnsi="Times New Roman" w:cs="Times New Roman"/>
          <w:b/>
        </w:rPr>
      </w:pPr>
      <w:r w:rsidRPr="004C2279">
        <w:rPr>
          <w:rFonts w:ascii="Times New Roman" w:eastAsia="Times New Roman" w:hAnsi="Times New Roman" w:cs="Times New Roman"/>
          <w:b/>
          <w:bCs/>
        </w:rPr>
        <w:t>Дискретизация</w:t>
      </w:r>
    </w:p>
    <w:p w:rsidR="004C2279" w:rsidRPr="004C2279" w:rsidRDefault="004C2279" w:rsidP="005C027E">
      <w:pPr>
        <w:pStyle w:val="ad"/>
        <w:widowControl w:val="0"/>
        <w:numPr>
          <w:ilvl w:val="0"/>
          <w:numId w:val="396"/>
        </w:numPr>
        <w:jc w:val="both"/>
        <w:rPr>
          <w:rFonts w:ascii="Times New Roman" w:hAnsi="Times New Roman" w:cs="Times New Roman"/>
          <w:b/>
        </w:rPr>
      </w:pPr>
      <w:r w:rsidRPr="004C2279">
        <w:rPr>
          <w:rFonts w:ascii="Times New Roman" w:eastAsia="Times New Roman" w:hAnsi="Times New Roman" w:cs="Times New Roman"/>
          <w:b/>
          <w:bCs/>
        </w:rPr>
        <w:t>Системы счисления</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t>Элементы комбинаторики, теории множеств и математической логики.</w:t>
      </w:r>
    </w:p>
    <w:p w:rsidR="004C2279" w:rsidRPr="004C2279" w:rsidRDefault="004C2279" w:rsidP="005C027E">
      <w:pPr>
        <w:pStyle w:val="ad"/>
        <w:widowControl w:val="0"/>
        <w:numPr>
          <w:ilvl w:val="0"/>
          <w:numId w:val="396"/>
        </w:numPr>
        <w:jc w:val="both"/>
        <w:rPr>
          <w:rFonts w:ascii="Times New Roman" w:hAnsi="Times New Roman" w:cs="Times New Roman"/>
          <w:b/>
          <w:bCs/>
        </w:rPr>
      </w:pPr>
      <w:r w:rsidRPr="004C2279">
        <w:rPr>
          <w:rFonts w:ascii="Times New Roman" w:eastAsia="Times New Roman" w:hAnsi="Times New Roman" w:cs="Times New Roman"/>
          <w:b/>
          <w:bCs/>
        </w:rPr>
        <w:lastRenderedPageBreak/>
        <w:t>Списки</w:t>
      </w:r>
      <w:r w:rsidRPr="004C2279">
        <w:rPr>
          <w:rFonts w:ascii="Times New Roman" w:hAnsi="Times New Roman" w:cs="Times New Roman"/>
          <w:b/>
          <w:bCs/>
        </w:rPr>
        <w:t xml:space="preserve">, графы, деревья </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научится: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кодировать и декодировать тексты по заданной кодовой таблице;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длину кодовой последовательности по длине исходного текста и кодовой таблице равномерного кода;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описывать граф с помощью матрицы смежности с указанием длин ребер (знание термина «матрица смежности» не обязательно);</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познакомиться с двоичным кодированием текстов и с наиболее употребительными современными кодами;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основные способы графического представления числовой информации, (графики, диаграммы).</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получит возможность:</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примерами использования графов, деревьев и списков при описании реальных объектов и процессов;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sz w:val="24"/>
          <w:szCs w:val="24"/>
        </w:rPr>
      </w:pPr>
      <w:r w:rsidRPr="004C2279">
        <w:rPr>
          <w:rFonts w:ascii="Times New Roman" w:hAnsi="Times New Roman" w:cs="Times New Roman"/>
          <w:i/>
          <w:iCs/>
          <w:sz w:val="24"/>
          <w:szCs w:val="24"/>
        </w:rPr>
        <w:t>узнать о наличии кодов, которые исправляют ошибки искажения, возникающие при передаче информации</w:t>
      </w:r>
      <w:r w:rsidRPr="004C2279">
        <w:rPr>
          <w:rFonts w:ascii="Times New Roman" w:hAnsi="Times New Roman" w:cs="Times New Roman"/>
          <w:i/>
          <w:sz w:val="24"/>
          <w:szCs w:val="24"/>
        </w:rPr>
        <w:t>.</w:t>
      </w:r>
    </w:p>
    <w:p w:rsidR="004C2279" w:rsidRPr="004C2279" w:rsidRDefault="004C2279" w:rsidP="004C2279">
      <w:pPr>
        <w:widowControl w:val="0"/>
        <w:tabs>
          <w:tab w:val="left" w:pos="426"/>
        </w:tabs>
        <w:spacing w:after="0" w:line="240" w:lineRule="auto"/>
        <w:jc w:val="both"/>
        <w:rPr>
          <w:rFonts w:ascii="Times New Roman" w:hAnsi="Times New Roman" w:cs="Times New Roman"/>
          <w:i/>
          <w:sz w:val="24"/>
          <w:szCs w:val="24"/>
        </w:rPr>
      </w:pPr>
    </w:p>
    <w:p w:rsidR="004C2279" w:rsidRPr="004C2279" w:rsidRDefault="004C2279" w:rsidP="004C2279">
      <w:pPr>
        <w:spacing w:after="0" w:line="240" w:lineRule="auto"/>
        <w:ind w:firstLine="709"/>
        <w:jc w:val="both"/>
        <w:rPr>
          <w:rFonts w:ascii="Times New Roman" w:hAnsi="Times New Roman" w:cs="Times New Roman"/>
          <w:b/>
          <w:bCs/>
          <w:sz w:val="24"/>
          <w:szCs w:val="24"/>
        </w:rPr>
      </w:pPr>
      <w:r w:rsidRPr="004C2279">
        <w:rPr>
          <w:rFonts w:ascii="Times New Roman" w:hAnsi="Times New Roman" w:cs="Times New Roman"/>
          <w:b/>
          <w:bCs/>
          <w:sz w:val="24"/>
          <w:szCs w:val="24"/>
        </w:rPr>
        <w:t>3. Алгоритмы и элементы программирования</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lastRenderedPageBreak/>
        <w:t>Исполнители и алгоритмы. Управление исполнителями</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t>Алгоритмические конструкции</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t>Разработка алгоритмов и программ</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t>Анализ алгоритмов</w:t>
      </w:r>
    </w:p>
    <w:p w:rsidR="004C2279" w:rsidRPr="004C2279" w:rsidRDefault="004C2279" w:rsidP="005C027E">
      <w:pPr>
        <w:pStyle w:val="ad"/>
        <w:widowControl w:val="0"/>
        <w:numPr>
          <w:ilvl w:val="0"/>
          <w:numId w:val="396"/>
        </w:numPr>
        <w:jc w:val="both"/>
        <w:rPr>
          <w:rFonts w:ascii="Times New Roman" w:hAnsi="Times New Roman" w:cs="Times New Roman"/>
          <w:b/>
        </w:rPr>
      </w:pPr>
      <w:r w:rsidRPr="004C2279">
        <w:rPr>
          <w:rFonts w:ascii="Times New Roman" w:eastAsia="Times New Roman" w:hAnsi="Times New Roman" w:cs="Times New Roman"/>
          <w:b/>
          <w:bCs/>
        </w:rPr>
        <w:t>Математическое моделирование</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научится: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составлять алгоритмы для решения учебных задач различных типов ;</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определять результат выполнения заданного алгоритма или его фрагмента;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4C2279">
        <w:rPr>
          <w:rFonts w:ascii="Times New Roman" w:hAnsi="Times New Roman" w:cs="Times New Roman"/>
          <w:iCs/>
          <w:sz w:val="24"/>
          <w:szCs w:val="24"/>
        </w:rPr>
        <w:tab/>
        <w:t>программ на выбранном языке программирования; выполнять эти программы на компьютере;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логические значения, операции и выражения с ними;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записывать на выбранном языке программирования арифметические и логические выражения и вычислять их значения</w:t>
      </w:r>
      <w:r w:rsidRPr="004C2279">
        <w:rPr>
          <w:rFonts w:ascii="Times New Roman" w:hAnsi="Times New Roman" w:cs="Times New Roman"/>
          <w:sz w:val="24"/>
          <w:szCs w:val="24"/>
        </w:rPr>
        <w:t>.</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получит возможность:</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использованием в программах строковых величин и с операциями со строковыми величинами;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создавать программы для решения задач, возникающих в процессе учебы и вне ее;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задачами обработки данных и алгоритмами их решения;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sz w:val="24"/>
          <w:szCs w:val="24"/>
        </w:rPr>
      </w:pPr>
      <w:r w:rsidRPr="004C2279">
        <w:rPr>
          <w:rFonts w:ascii="Times New Roman" w:hAnsi="Times New Roman" w:cs="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Pr="004C2279">
        <w:rPr>
          <w:rFonts w:ascii="Times New Roman" w:hAnsi="Times New Roman" w:cs="Times New Roman"/>
          <w:i/>
          <w:sz w:val="24"/>
          <w:szCs w:val="24"/>
        </w:rPr>
        <w:t>.</w:t>
      </w:r>
    </w:p>
    <w:p w:rsidR="004C2279" w:rsidRPr="004C2279" w:rsidRDefault="004C2279" w:rsidP="004C2279">
      <w:pPr>
        <w:spacing w:after="0" w:line="240" w:lineRule="auto"/>
        <w:ind w:firstLine="709"/>
        <w:jc w:val="both"/>
        <w:rPr>
          <w:rFonts w:ascii="Times New Roman" w:hAnsi="Times New Roman" w:cs="Times New Roman"/>
          <w:b/>
          <w:bCs/>
          <w:sz w:val="24"/>
          <w:szCs w:val="24"/>
        </w:rPr>
      </w:pPr>
    </w:p>
    <w:p w:rsidR="004C2279" w:rsidRPr="004C2279" w:rsidRDefault="004C2279" w:rsidP="004C2279">
      <w:pPr>
        <w:spacing w:after="0" w:line="240" w:lineRule="auto"/>
        <w:ind w:firstLine="709"/>
        <w:jc w:val="both"/>
        <w:rPr>
          <w:rFonts w:ascii="Times New Roman" w:hAnsi="Times New Roman" w:cs="Times New Roman"/>
          <w:b/>
          <w:bCs/>
          <w:sz w:val="24"/>
          <w:szCs w:val="24"/>
        </w:rPr>
      </w:pPr>
      <w:r w:rsidRPr="004C2279">
        <w:rPr>
          <w:rFonts w:ascii="Times New Roman" w:hAnsi="Times New Roman" w:cs="Times New Roman"/>
          <w:b/>
          <w:bCs/>
          <w:sz w:val="24"/>
          <w:szCs w:val="24"/>
        </w:rPr>
        <w:t>4. Использование программных систем и сервисов</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t>Файловая система</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t>Подготовка текстов и демонстрационных материалов</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t>Электронные (динамические) таблицы</w:t>
      </w:r>
    </w:p>
    <w:p w:rsidR="004C2279" w:rsidRPr="004C2279" w:rsidRDefault="004C2279" w:rsidP="005C027E">
      <w:pPr>
        <w:pStyle w:val="ad"/>
        <w:widowControl w:val="0"/>
        <w:numPr>
          <w:ilvl w:val="0"/>
          <w:numId w:val="396"/>
        </w:numPr>
        <w:jc w:val="both"/>
        <w:rPr>
          <w:rFonts w:ascii="Times New Roman" w:eastAsia="Times New Roman" w:hAnsi="Times New Roman" w:cs="Times New Roman"/>
          <w:b/>
          <w:bCs/>
        </w:rPr>
      </w:pPr>
      <w:r w:rsidRPr="004C2279">
        <w:rPr>
          <w:rFonts w:ascii="Times New Roman" w:eastAsia="Times New Roman" w:hAnsi="Times New Roman" w:cs="Times New Roman"/>
          <w:b/>
          <w:bCs/>
        </w:rPr>
        <w:t>Базы данных. Поиск информации</w:t>
      </w:r>
    </w:p>
    <w:p w:rsidR="004C2279" w:rsidRPr="004C2279" w:rsidRDefault="004C2279" w:rsidP="005C027E">
      <w:pPr>
        <w:pStyle w:val="ad"/>
        <w:widowControl w:val="0"/>
        <w:numPr>
          <w:ilvl w:val="0"/>
          <w:numId w:val="396"/>
        </w:numPr>
        <w:jc w:val="both"/>
        <w:rPr>
          <w:rFonts w:ascii="Times New Roman" w:hAnsi="Times New Roman" w:cs="Times New Roman"/>
          <w:b/>
        </w:rPr>
      </w:pPr>
      <w:r w:rsidRPr="004C2279">
        <w:rPr>
          <w:rFonts w:ascii="Times New Roman" w:eastAsia="Times New Roman" w:hAnsi="Times New Roman" w:cs="Times New Roman"/>
          <w:b/>
          <w:bCs/>
        </w:rPr>
        <w:t>Работа в информационном пространстве. Информационно-коммуникационные технологии</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lastRenderedPageBreak/>
        <w:t>Выпускник научится:</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классифицировать файлы по типу и иным параметрам;</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разбираться в иерархической структуре файловой системы;</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осуществлять поиск файлов средствами операционной системы;</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использовать табличные (реляционные) базы данных, выполнять отбор строк таблицы, удовлетворяющих определенному условию;</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анализировать доменные имена компьютеров и адреса документов в Интернете;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проводить поиск информации в сети Интернет по запросам с использованием логических операций.</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различными формами представления данных (таблицы, диаграммы, графики и т. д.);</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основами соблюдения норм информационной этики и права;</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4C2279">
        <w:rPr>
          <w:rFonts w:ascii="Times New Roman" w:hAnsi="Times New Roman" w:cs="Times New Roman"/>
          <w:iCs/>
          <w:sz w:val="24"/>
          <w:szCs w:val="24"/>
        </w:rPr>
        <w:t>познакомится с программными средствами для работы с аудио-визуальными данными и соответствующим понятийным аппаратом;</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4C2279">
        <w:rPr>
          <w:rFonts w:ascii="Times New Roman" w:hAnsi="Times New Roman" w:cs="Times New Roman"/>
          <w:iCs/>
          <w:sz w:val="24"/>
          <w:szCs w:val="24"/>
        </w:rPr>
        <w:t>узнает о дискретном представлении аудио-визуальных данных</w:t>
      </w:r>
      <w:r w:rsidRPr="004C2279">
        <w:rPr>
          <w:rFonts w:ascii="Times New Roman" w:hAnsi="Times New Roman" w:cs="Times New Roman"/>
          <w:sz w:val="24"/>
          <w:szCs w:val="24"/>
        </w:rPr>
        <w:t>.</w:t>
      </w:r>
    </w:p>
    <w:p w:rsidR="004C2279" w:rsidRPr="004C2279" w:rsidRDefault="004C2279" w:rsidP="004C2279">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получит возможность (в данном курсе и иной учебной деятельности):</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узнать о данных от датчиков, например, датчиков роботизированных устройств;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примерами использования математического моделирования в современном мире;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узнать о том, что в сфере информатики и ИКТ существуют международные и национальные стандарты;</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узнать о структуре современных компьютеров и назначении их элементов;</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получить представление об истории и тенденциях развития ИКТ;</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4C2279">
        <w:rPr>
          <w:rFonts w:ascii="Times New Roman" w:hAnsi="Times New Roman" w:cs="Times New Roman"/>
          <w:i/>
          <w:iCs/>
          <w:sz w:val="24"/>
          <w:szCs w:val="24"/>
        </w:rPr>
        <w:t>познакомиться с примерами использования ИКТ в современном мире;</w:t>
      </w:r>
    </w:p>
    <w:p w:rsidR="004C2279" w:rsidRPr="004C2279" w:rsidRDefault="004C2279" w:rsidP="005C027E">
      <w:pPr>
        <w:widowControl w:val="0"/>
        <w:numPr>
          <w:ilvl w:val="1"/>
          <w:numId w:val="393"/>
        </w:numPr>
        <w:tabs>
          <w:tab w:val="left" w:pos="426"/>
        </w:tabs>
        <w:spacing w:after="0" w:line="240" w:lineRule="auto"/>
        <w:ind w:left="0" w:firstLine="0"/>
        <w:jc w:val="both"/>
        <w:rPr>
          <w:rFonts w:ascii="Times New Roman" w:hAnsi="Times New Roman" w:cs="Times New Roman"/>
          <w:i/>
          <w:sz w:val="24"/>
          <w:szCs w:val="24"/>
        </w:rPr>
      </w:pPr>
      <w:r w:rsidRPr="004C2279">
        <w:rPr>
          <w:rFonts w:ascii="Times New Roman" w:hAnsi="Times New Roman" w:cs="Times New Roman"/>
          <w:i/>
          <w:iCs/>
          <w:sz w:val="24"/>
          <w:szCs w:val="24"/>
        </w:rPr>
        <w:t>получить представления о роботизированных устройствах и их использовании на производстве и в научных исследованиях</w:t>
      </w:r>
      <w:r w:rsidRPr="004C2279">
        <w:rPr>
          <w:rFonts w:ascii="Times New Roman" w:hAnsi="Times New Roman" w:cs="Times New Roman"/>
          <w:i/>
          <w:sz w:val="24"/>
          <w:szCs w:val="24"/>
        </w:rPr>
        <w:t>.</w:t>
      </w:r>
    </w:p>
    <w:p w:rsidR="004C2279"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1.2.5.9. Физика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1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соблюдать правила безопасности и охраны труда при работе с учебным и лабораторным оборудованием;</w:t>
      </w:r>
    </w:p>
    <w:p w:rsidR="00F93158" w:rsidRPr="00591C70" w:rsidRDefault="00F93158" w:rsidP="00375A62">
      <w:pPr>
        <w:numPr>
          <w:ilvl w:val="0"/>
          <w:numId w:val="1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F93158" w:rsidRPr="00591C70" w:rsidRDefault="00F93158" w:rsidP="00375A62">
      <w:pPr>
        <w:numPr>
          <w:ilvl w:val="0"/>
          <w:numId w:val="1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93158" w:rsidRPr="00591C70" w:rsidRDefault="00F93158" w:rsidP="00375A62">
      <w:pPr>
        <w:numPr>
          <w:ilvl w:val="0"/>
          <w:numId w:val="1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Примечание</w:t>
      </w:r>
      <w:r w:rsidRPr="00591C70">
        <w:rPr>
          <w:rFonts w:ascii="Times New Roman" w:eastAsia="Times New Roman" w:hAnsi="Times New Roman" w:cs="Times New Roman"/>
          <w:color w:val="000000"/>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93158" w:rsidRPr="00591C70" w:rsidRDefault="00F93158" w:rsidP="00375A62">
      <w:pPr>
        <w:numPr>
          <w:ilvl w:val="0"/>
          <w:numId w:val="1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роль эксперимента в получении научной информации;</w:t>
      </w:r>
    </w:p>
    <w:p w:rsidR="00F93158" w:rsidRPr="00591C70" w:rsidRDefault="00F93158" w:rsidP="00375A62">
      <w:pPr>
        <w:numPr>
          <w:ilvl w:val="0"/>
          <w:numId w:val="1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Примечание</w:t>
      </w:r>
      <w:r w:rsidRPr="00591C70">
        <w:rPr>
          <w:rFonts w:ascii="Times New Roman" w:eastAsia="Times New Roman" w:hAnsi="Times New Roman" w:cs="Times New Roman"/>
          <w:color w:val="000000"/>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F93158" w:rsidRPr="00591C70" w:rsidRDefault="00F93158" w:rsidP="00375A62">
      <w:pPr>
        <w:numPr>
          <w:ilvl w:val="0"/>
          <w:numId w:val="1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93158" w:rsidRPr="00591C70" w:rsidRDefault="00F93158" w:rsidP="00375A62">
      <w:pPr>
        <w:numPr>
          <w:ilvl w:val="0"/>
          <w:numId w:val="1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93158" w:rsidRPr="00591C70" w:rsidRDefault="00F93158" w:rsidP="00375A62">
      <w:pPr>
        <w:numPr>
          <w:ilvl w:val="0"/>
          <w:numId w:val="1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93158" w:rsidRPr="00591C70" w:rsidRDefault="00F93158" w:rsidP="00375A62">
      <w:pPr>
        <w:numPr>
          <w:ilvl w:val="0"/>
          <w:numId w:val="1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F93158" w:rsidRPr="00591C70" w:rsidRDefault="00F93158" w:rsidP="00375A62">
      <w:pPr>
        <w:numPr>
          <w:ilvl w:val="0"/>
          <w:numId w:val="1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1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93158" w:rsidRPr="00591C70" w:rsidRDefault="00F93158" w:rsidP="00375A62">
      <w:pPr>
        <w:numPr>
          <w:ilvl w:val="0"/>
          <w:numId w:val="1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93158" w:rsidRPr="00591C70" w:rsidRDefault="00F93158" w:rsidP="00375A62">
      <w:pPr>
        <w:numPr>
          <w:ilvl w:val="0"/>
          <w:numId w:val="1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F93158" w:rsidRPr="00591C70" w:rsidRDefault="00F93158" w:rsidP="00375A62">
      <w:pPr>
        <w:numPr>
          <w:ilvl w:val="0"/>
          <w:numId w:val="1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w:t>
      </w:r>
      <w:r w:rsidRPr="00591C70">
        <w:rPr>
          <w:rFonts w:ascii="Times New Roman" w:eastAsia="Times New Roman" w:hAnsi="Times New Roman" w:cs="Times New Roman"/>
          <w:i/>
          <w:iCs/>
          <w:color w:val="000000"/>
          <w:sz w:val="24"/>
          <w:szCs w:val="24"/>
          <w:lang w:eastAsia="ru-RU"/>
        </w:rPr>
        <w:lastRenderedPageBreak/>
        <w:t>обосновывать выбор способа измерения, адекватного поставленной задаче, проводить оценку достоверности полученных результатов;</w:t>
      </w:r>
    </w:p>
    <w:p w:rsidR="00F93158" w:rsidRPr="00591C70" w:rsidRDefault="00F93158" w:rsidP="00375A62">
      <w:pPr>
        <w:numPr>
          <w:ilvl w:val="0"/>
          <w:numId w:val="1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93158" w:rsidRPr="00591C70" w:rsidRDefault="00F93158" w:rsidP="00375A62">
      <w:pPr>
        <w:numPr>
          <w:ilvl w:val="0"/>
          <w:numId w:val="1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Механические явления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1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93158" w:rsidRPr="00591C70" w:rsidRDefault="00F93158" w:rsidP="00375A62">
      <w:pPr>
        <w:numPr>
          <w:ilvl w:val="0"/>
          <w:numId w:val="1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93158" w:rsidRPr="00591C70" w:rsidRDefault="00F93158" w:rsidP="00375A62">
      <w:pPr>
        <w:numPr>
          <w:ilvl w:val="0"/>
          <w:numId w:val="1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93158" w:rsidRPr="00591C70" w:rsidRDefault="00F93158" w:rsidP="00375A62">
      <w:pPr>
        <w:numPr>
          <w:ilvl w:val="0"/>
          <w:numId w:val="1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основные признаки изученных физических моделей: материальная точка, инерциальная система отсчета;</w:t>
      </w:r>
    </w:p>
    <w:p w:rsidR="00F93158" w:rsidRPr="00591C70" w:rsidRDefault="00F93158" w:rsidP="00375A62">
      <w:pPr>
        <w:numPr>
          <w:ilvl w:val="0"/>
          <w:numId w:val="1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1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93158" w:rsidRPr="00591C70" w:rsidRDefault="00F93158" w:rsidP="00375A62">
      <w:pPr>
        <w:numPr>
          <w:ilvl w:val="0"/>
          <w:numId w:val="1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93158" w:rsidRPr="00591C70" w:rsidRDefault="00F93158" w:rsidP="00375A62">
      <w:pPr>
        <w:numPr>
          <w:ilvl w:val="0"/>
          <w:numId w:val="1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Тепловые явления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1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F93158" w:rsidRPr="00591C70" w:rsidRDefault="00F93158" w:rsidP="00375A62">
      <w:pPr>
        <w:numPr>
          <w:ilvl w:val="0"/>
          <w:numId w:val="1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93158" w:rsidRPr="00591C70" w:rsidRDefault="00F93158" w:rsidP="00375A62">
      <w:pPr>
        <w:numPr>
          <w:ilvl w:val="0"/>
          <w:numId w:val="1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93158" w:rsidRPr="00591C70" w:rsidRDefault="00F93158" w:rsidP="00375A62">
      <w:pPr>
        <w:numPr>
          <w:ilvl w:val="0"/>
          <w:numId w:val="1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основные признаки изученных физических моделей строения газов, жидкостей и твердых тел;</w:t>
      </w:r>
    </w:p>
    <w:p w:rsidR="00F93158" w:rsidRPr="00591C70" w:rsidRDefault="00F93158" w:rsidP="00375A62">
      <w:pPr>
        <w:numPr>
          <w:ilvl w:val="0"/>
          <w:numId w:val="1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приводить примеры практического использования физических знаний о тепловых явлениях;</w:t>
      </w:r>
    </w:p>
    <w:p w:rsidR="00F93158" w:rsidRPr="00591C70" w:rsidRDefault="00F93158" w:rsidP="00375A62">
      <w:pPr>
        <w:numPr>
          <w:ilvl w:val="0"/>
          <w:numId w:val="1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1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w:t>
      </w:r>
      <w:r w:rsidRPr="00591C70">
        <w:rPr>
          <w:rFonts w:ascii="Times New Roman" w:eastAsia="Times New Roman" w:hAnsi="Times New Roman" w:cs="Times New Roman"/>
          <w:i/>
          <w:iCs/>
          <w:color w:val="000000"/>
          <w:sz w:val="24"/>
          <w:szCs w:val="24"/>
          <w:lang w:eastAsia="ru-RU"/>
        </w:rPr>
        <w:lastRenderedPageBreak/>
        <w:t>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93158" w:rsidRPr="00591C70" w:rsidRDefault="00F93158" w:rsidP="00375A62">
      <w:pPr>
        <w:numPr>
          <w:ilvl w:val="0"/>
          <w:numId w:val="1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93158" w:rsidRPr="00591C70" w:rsidRDefault="00F93158" w:rsidP="00375A62">
      <w:pPr>
        <w:numPr>
          <w:ilvl w:val="0"/>
          <w:numId w:val="1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Электрические и магнитные явления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1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93158" w:rsidRPr="00591C70" w:rsidRDefault="00F93158" w:rsidP="00375A62">
      <w:pPr>
        <w:numPr>
          <w:ilvl w:val="0"/>
          <w:numId w:val="1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93158" w:rsidRPr="00591C70" w:rsidRDefault="00F93158" w:rsidP="00375A62">
      <w:pPr>
        <w:numPr>
          <w:ilvl w:val="0"/>
          <w:numId w:val="1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оптические схемы для построения изображений в плоском зеркале и собирающей линзе.</w:t>
      </w:r>
    </w:p>
    <w:p w:rsidR="00F93158" w:rsidRPr="00591C70" w:rsidRDefault="00F93158" w:rsidP="00375A62">
      <w:pPr>
        <w:numPr>
          <w:ilvl w:val="0"/>
          <w:numId w:val="1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93158" w:rsidRPr="00591C70" w:rsidRDefault="00F93158" w:rsidP="00375A62">
      <w:pPr>
        <w:numPr>
          <w:ilvl w:val="0"/>
          <w:numId w:val="1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93158" w:rsidRPr="00591C70" w:rsidRDefault="00F93158" w:rsidP="00375A62">
      <w:pPr>
        <w:numPr>
          <w:ilvl w:val="0"/>
          <w:numId w:val="1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приводить примеры практического использования физических знаний о электромагнитных явлениях</w:t>
      </w:r>
    </w:p>
    <w:p w:rsidR="00F93158" w:rsidRPr="00591C70" w:rsidRDefault="00F93158" w:rsidP="00375A62">
      <w:pPr>
        <w:numPr>
          <w:ilvl w:val="0"/>
          <w:numId w:val="1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w:t>
      </w:r>
      <w:r w:rsidRPr="00591C70">
        <w:rPr>
          <w:rFonts w:ascii="Times New Roman" w:eastAsia="Times New Roman" w:hAnsi="Times New Roman" w:cs="Times New Roman"/>
          <w:color w:val="000000"/>
          <w:sz w:val="24"/>
          <w:szCs w:val="24"/>
          <w:lang w:eastAsia="ru-RU"/>
        </w:rPr>
        <w:lastRenderedPageBreak/>
        <w:t>законы и формулы, необходимые для ее решения, проводить расчеты и оценивать реальность полученного значения физической величины.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1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93158" w:rsidRPr="00591C70" w:rsidRDefault="00F93158" w:rsidP="00375A62">
      <w:pPr>
        <w:numPr>
          <w:ilvl w:val="0"/>
          <w:numId w:val="1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93158" w:rsidRPr="00591C70" w:rsidRDefault="00F93158" w:rsidP="00375A62">
      <w:pPr>
        <w:numPr>
          <w:ilvl w:val="0"/>
          <w:numId w:val="1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93158" w:rsidRPr="00591C70" w:rsidRDefault="00F93158" w:rsidP="00375A62">
      <w:pPr>
        <w:numPr>
          <w:ilvl w:val="0"/>
          <w:numId w:val="1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Квантовые явления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1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93158" w:rsidRPr="00591C70" w:rsidRDefault="00F93158" w:rsidP="00375A62">
      <w:pPr>
        <w:numPr>
          <w:ilvl w:val="0"/>
          <w:numId w:val="1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93158" w:rsidRPr="00591C70" w:rsidRDefault="00F93158" w:rsidP="00375A62">
      <w:pPr>
        <w:numPr>
          <w:ilvl w:val="0"/>
          <w:numId w:val="1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93158" w:rsidRPr="00591C70" w:rsidRDefault="00F93158" w:rsidP="00375A62">
      <w:pPr>
        <w:numPr>
          <w:ilvl w:val="0"/>
          <w:numId w:val="1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основные признаки планетарной модели атома, нуклонной модели атомного ядра;</w:t>
      </w:r>
    </w:p>
    <w:p w:rsidR="00F93158" w:rsidRPr="00591C70" w:rsidRDefault="00F93158" w:rsidP="00375A62">
      <w:pPr>
        <w:numPr>
          <w:ilvl w:val="0"/>
          <w:numId w:val="1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1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93158" w:rsidRPr="00591C70" w:rsidRDefault="00F93158" w:rsidP="00375A62">
      <w:pPr>
        <w:numPr>
          <w:ilvl w:val="0"/>
          <w:numId w:val="1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соотносить энергию связи атомных ядер с дефектом массы;</w:t>
      </w:r>
    </w:p>
    <w:p w:rsidR="00F93158" w:rsidRPr="00591C70" w:rsidRDefault="00F93158" w:rsidP="00375A62">
      <w:pPr>
        <w:numPr>
          <w:ilvl w:val="0"/>
          <w:numId w:val="1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93158" w:rsidRPr="00591C70" w:rsidRDefault="00F93158" w:rsidP="00375A62">
      <w:pPr>
        <w:numPr>
          <w:ilvl w:val="0"/>
          <w:numId w:val="1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Элементы астрономии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1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93158" w:rsidRPr="00591C70" w:rsidRDefault="00F93158" w:rsidP="00375A62">
      <w:pPr>
        <w:numPr>
          <w:ilvl w:val="0"/>
          <w:numId w:val="1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различия между гелиоцентрической и геоцентрической системами мира;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1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93158" w:rsidRPr="00591C70" w:rsidRDefault="00F93158" w:rsidP="00375A62">
      <w:pPr>
        <w:numPr>
          <w:ilvl w:val="0"/>
          <w:numId w:val="1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различать основные характеристики звезд (размер, цвет, температура) соотносить цвет звезды с ее температурой;</w:t>
      </w:r>
    </w:p>
    <w:p w:rsidR="00F93158" w:rsidRPr="00591C70" w:rsidRDefault="00F93158" w:rsidP="00375A62">
      <w:pPr>
        <w:numPr>
          <w:ilvl w:val="0"/>
          <w:numId w:val="1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различать гипотезы о происхождении Солнечной системы.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69" w:name="_Toc414553150"/>
      <w:bookmarkStart w:id="70" w:name="_Toc410653964"/>
      <w:bookmarkStart w:id="71" w:name="_Toc409691641"/>
      <w:bookmarkEnd w:id="69"/>
      <w:bookmarkEnd w:id="70"/>
      <w:bookmarkEnd w:id="71"/>
      <w:r w:rsidRPr="00591C70">
        <w:rPr>
          <w:rFonts w:ascii="Times New Roman" w:eastAsia="Times New Roman" w:hAnsi="Times New Roman" w:cs="Times New Roman"/>
          <w:b/>
          <w:bCs/>
          <w:color w:val="000000"/>
          <w:sz w:val="24"/>
          <w:szCs w:val="24"/>
          <w:lang w:eastAsia="ru-RU"/>
        </w:rPr>
        <w:t>1.2.5.10. Биология</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 xml:space="preserve">В результате изучения курса биологии в основной школе: </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 xml:space="preserve">Выпускник </w:t>
      </w:r>
      <w:r w:rsidRPr="004C2279">
        <w:rPr>
          <w:rFonts w:ascii="Times New Roman" w:hAnsi="Times New Roman" w:cs="Times New Roman"/>
          <w:b/>
          <w:sz w:val="24"/>
          <w:szCs w:val="24"/>
        </w:rPr>
        <w:t xml:space="preserve">научится </w:t>
      </w:r>
      <w:r w:rsidRPr="004C2279">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4C2279">
        <w:rPr>
          <w:rFonts w:ascii="Times New Roman"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Выпускник</w:t>
      </w:r>
      <w:r w:rsidRPr="004C2279">
        <w:rPr>
          <w:rFonts w:ascii="Times New Roman" w:hAnsi="Times New Roman" w:cs="Times New Roman"/>
          <w:b/>
          <w:sz w:val="24"/>
          <w:szCs w:val="24"/>
        </w:rPr>
        <w:t xml:space="preserve"> овладеет</w:t>
      </w:r>
      <w:r w:rsidRPr="004C2279">
        <w:rPr>
          <w:rFonts w:ascii="Times New Roman" w:hAnsi="Times New Roman" w:cs="Times New Roman"/>
          <w:b/>
          <w:i/>
          <w:sz w:val="24"/>
          <w:szCs w:val="24"/>
        </w:rPr>
        <w:t xml:space="preserve"> </w:t>
      </w:r>
      <w:r w:rsidRPr="004C2279">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 xml:space="preserve">Выпускник </w:t>
      </w:r>
      <w:r w:rsidRPr="004C2279">
        <w:rPr>
          <w:rFonts w:ascii="Times New Roman" w:hAnsi="Times New Roman" w:cs="Times New Roman"/>
          <w:b/>
          <w:sz w:val="24"/>
          <w:szCs w:val="24"/>
        </w:rPr>
        <w:t>освоит</w:t>
      </w:r>
      <w:r w:rsidRPr="004C2279">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iCs/>
          <w:sz w:val="24"/>
          <w:szCs w:val="24"/>
        </w:rPr>
      </w:pPr>
      <w:r w:rsidRPr="004C2279">
        <w:rPr>
          <w:rFonts w:ascii="Times New Roman" w:hAnsi="Times New Roman" w:cs="Times New Roman"/>
          <w:iCs/>
          <w:sz w:val="24"/>
          <w:szCs w:val="24"/>
        </w:rPr>
        <w:t xml:space="preserve">Выпускник </w:t>
      </w:r>
      <w:r w:rsidRPr="004C2279">
        <w:rPr>
          <w:rFonts w:ascii="Times New Roman" w:hAnsi="Times New Roman" w:cs="Times New Roman"/>
          <w:b/>
          <w:iCs/>
          <w:sz w:val="24"/>
          <w:szCs w:val="24"/>
        </w:rPr>
        <w:t>приобретет</w:t>
      </w:r>
      <w:r w:rsidRPr="004C2279">
        <w:rPr>
          <w:rFonts w:ascii="Times New Roman"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4C2279">
        <w:rPr>
          <w:rFonts w:ascii="Times New Roman" w:eastAsia="Times New Roman" w:hAnsi="Times New Roman" w:cs="Times New Roman"/>
          <w:sz w:val="24"/>
          <w:szCs w:val="24"/>
        </w:rPr>
        <w:t xml:space="preserve"> </w:t>
      </w:r>
      <w:r w:rsidRPr="004C2279">
        <w:rPr>
          <w:rFonts w:ascii="Times New Roman" w:hAnsi="Times New Roman" w:cs="Times New Roman"/>
          <w:iCs/>
          <w:sz w:val="24"/>
          <w:szCs w:val="24"/>
        </w:rPr>
        <w:t>при выполнении учебных задач.</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получит возможность научиться:</w:t>
      </w:r>
    </w:p>
    <w:p w:rsidR="004C2279" w:rsidRPr="004C2279" w:rsidRDefault="004C2279" w:rsidP="005C027E">
      <w:pPr>
        <w:numPr>
          <w:ilvl w:val="0"/>
          <w:numId w:val="3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4C2279" w:rsidRPr="004C2279" w:rsidRDefault="004C2279" w:rsidP="005C027E">
      <w:pPr>
        <w:numPr>
          <w:ilvl w:val="0"/>
          <w:numId w:val="3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4C2279" w:rsidRPr="004C2279" w:rsidRDefault="004C2279" w:rsidP="005C027E">
      <w:pPr>
        <w:numPr>
          <w:ilvl w:val="0"/>
          <w:numId w:val="3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C2279" w:rsidRPr="004C2279" w:rsidRDefault="004C2279" w:rsidP="005C027E">
      <w:pPr>
        <w:numPr>
          <w:ilvl w:val="0"/>
          <w:numId w:val="39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C2279" w:rsidRPr="004C2279" w:rsidRDefault="004C2279" w:rsidP="004C2279">
      <w:pPr>
        <w:tabs>
          <w:tab w:val="center" w:pos="4904"/>
        </w:tabs>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Живые организмы</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научится:</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lastRenderedPageBreak/>
        <w:t>аргументировать, приводить доказательства родства различных таксонов растений, животных, грибов и бактерий;</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выявлять</w:t>
      </w:r>
      <w:r w:rsidRPr="004C2279">
        <w:rPr>
          <w:rFonts w:ascii="Times New Roman" w:hAnsi="Times New Roman" w:cs="Times New Roman"/>
          <w:b/>
          <w:sz w:val="24"/>
          <w:szCs w:val="24"/>
        </w:rPr>
        <w:t xml:space="preserve"> </w:t>
      </w:r>
      <w:r w:rsidRPr="004C2279">
        <w:rPr>
          <w:rFonts w:ascii="Times New Roman" w:hAnsi="Times New Roman" w:cs="Times New Roman"/>
          <w:sz w:val="24"/>
          <w:szCs w:val="24"/>
        </w:rPr>
        <w:t>примеры</w:t>
      </w:r>
      <w:r w:rsidRPr="004C2279">
        <w:rPr>
          <w:rFonts w:ascii="Times New Roman" w:hAnsi="Times New Roman" w:cs="Times New Roman"/>
          <w:i/>
          <w:sz w:val="24"/>
          <w:szCs w:val="24"/>
        </w:rPr>
        <w:t xml:space="preserve"> </w:t>
      </w:r>
      <w:r w:rsidRPr="004C2279">
        <w:rPr>
          <w:rFonts w:ascii="Times New Roman" w:hAnsi="Times New Roman" w:cs="Times New Roman"/>
          <w:sz w:val="24"/>
          <w:szCs w:val="24"/>
        </w:rPr>
        <w:t>и раскрывать сущность приспособленности организмов к среде обитания;</w:t>
      </w:r>
    </w:p>
    <w:p w:rsidR="004C2279" w:rsidRPr="004C2279" w:rsidRDefault="004C2279" w:rsidP="005C027E">
      <w:pPr>
        <w:widowControl w:val="0"/>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различать</w:t>
      </w:r>
      <w:r w:rsidRPr="004C2279">
        <w:rPr>
          <w:rFonts w:ascii="Times New Roman" w:hAnsi="Times New Roman" w:cs="Times New Roman"/>
          <w:b/>
          <w:sz w:val="24"/>
          <w:szCs w:val="24"/>
        </w:rPr>
        <w:t xml:space="preserve"> </w:t>
      </w:r>
      <w:r w:rsidRPr="004C227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использовать методы биологической науки:</w:t>
      </w:r>
      <w:r w:rsidRPr="004C2279">
        <w:rPr>
          <w:rFonts w:ascii="Times New Roman" w:hAnsi="Times New Roman" w:cs="Times New Roman"/>
          <w:b/>
          <w:sz w:val="24"/>
          <w:szCs w:val="24"/>
        </w:rPr>
        <w:t xml:space="preserve"> </w:t>
      </w:r>
      <w:r w:rsidRPr="004C2279">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color w:val="000000"/>
          <w:sz w:val="24"/>
          <w:szCs w:val="24"/>
        </w:rPr>
        <w:t>знать и аргументировать основные правила поведения в природе;</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анализировать и оценивать последствия деятельности человека в природе;</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4C2279" w:rsidRPr="004C2279" w:rsidRDefault="004C2279" w:rsidP="005C027E">
      <w:pPr>
        <w:numPr>
          <w:ilvl w:val="2"/>
          <w:numId w:val="399"/>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знать и соблюдать правила работы в кабинете биологии.</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получит возможность научиться:</w:t>
      </w:r>
    </w:p>
    <w:p w:rsidR="004C2279" w:rsidRPr="004C2279" w:rsidRDefault="004C2279" w:rsidP="005C027E">
      <w:pPr>
        <w:numPr>
          <w:ilvl w:val="0"/>
          <w:numId w:val="400"/>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4C2279">
        <w:rPr>
          <w:rFonts w:ascii="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C2279" w:rsidRPr="004C2279" w:rsidRDefault="004C2279" w:rsidP="005C027E">
      <w:pPr>
        <w:numPr>
          <w:ilvl w:val="0"/>
          <w:numId w:val="4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C2279" w:rsidRPr="004C2279" w:rsidRDefault="004C2279" w:rsidP="005C027E">
      <w:pPr>
        <w:numPr>
          <w:ilvl w:val="0"/>
          <w:numId w:val="4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C2279" w:rsidRPr="004C2279" w:rsidRDefault="004C2279" w:rsidP="005C027E">
      <w:pPr>
        <w:numPr>
          <w:ilvl w:val="0"/>
          <w:numId w:val="4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C2279" w:rsidRPr="004C2279" w:rsidRDefault="004C2279" w:rsidP="005C027E">
      <w:pPr>
        <w:numPr>
          <w:ilvl w:val="0"/>
          <w:numId w:val="4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4C2279" w:rsidRPr="004C2279" w:rsidRDefault="004C2279" w:rsidP="005C027E">
      <w:pPr>
        <w:numPr>
          <w:ilvl w:val="0"/>
          <w:numId w:val="4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4"/>
          <w:szCs w:val="24"/>
        </w:rPr>
      </w:pPr>
      <w:r w:rsidRPr="004C2279">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C2279" w:rsidRPr="004C2279" w:rsidRDefault="004C2279" w:rsidP="005C027E">
      <w:pPr>
        <w:numPr>
          <w:ilvl w:val="0"/>
          <w:numId w:val="400"/>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lastRenderedPageBreak/>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4C2279" w:rsidRPr="004C2279" w:rsidRDefault="004C2279" w:rsidP="004C2279">
      <w:pPr>
        <w:autoSpaceDE w:val="0"/>
        <w:autoSpaceDN w:val="0"/>
        <w:adjustRightInd w:val="0"/>
        <w:spacing w:after="0" w:line="240" w:lineRule="auto"/>
        <w:ind w:firstLine="709"/>
        <w:contextualSpacing/>
        <w:jc w:val="both"/>
        <w:rPr>
          <w:rFonts w:ascii="Times New Roman" w:hAnsi="Times New Roman" w:cs="Times New Roman"/>
          <w:b/>
          <w:sz w:val="24"/>
          <w:szCs w:val="24"/>
        </w:rPr>
      </w:pPr>
      <w:r w:rsidRPr="004C2279">
        <w:rPr>
          <w:rFonts w:ascii="Times New Roman" w:hAnsi="Times New Roman" w:cs="Times New Roman"/>
          <w:b/>
          <w:sz w:val="24"/>
          <w:szCs w:val="24"/>
        </w:rPr>
        <w:t>Человек и его здоровье</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научится:</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аргументировать, приводить доказательства отличий человека от животных;</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выявлять</w:t>
      </w:r>
      <w:r w:rsidRPr="004C2279">
        <w:rPr>
          <w:rFonts w:ascii="Times New Roman" w:hAnsi="Times New Roman" w:cs="Times New Roman"/>
          <w:b/>
          <w:sz w:val="24"/>
          <w:szCs w:val="24"/>
        </w:rPr>
        <w:t xml:space="preserve"> </w:t>
      </w:r>
      <w:r w:rsidRPr="004C2279">
        <w:rPr>
          <w:rFonts w:ascii="Times New Roman" w:hAnsi="Times New Roman" w:cs="Times New Roman"/>
          <w:sz w:val="24"/>
          <w:szCs w:val="24"/>
        </w:rPr>
        <w:t>примеры</w:t>
      </w:r>
      <w:r w:rsidRPr="004C2279">
        <w:rPr>
          <w:rFonts w:ascii="Times New Roman" w:hAnsi="Times New Roman" w:cs="Times New Roman"/>
          <w:i/>
          <w:sz w:val="24"/>
          <w:szCs w:val="24"/>
        </w:rPr>
        <w:t xml:space="preserve"> </w:t>
      </w:r>
      <w:r w:rsidRPr="004C2279">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различать</w:t>
      </w:r>
      <w:r w:rsidRPr="004C2279">
        <w:rPr>
          <w:rFonts w:ascii="Times New Roman" w:hAnsi="Times New Roman" w:cs="Times New Roman"/>
          <w:b/>
          <w:sz w:val="24"/>
          <w:szCs w:val="24"/>
        </w:rPr>
        <w:t xml:space="preserve"> </w:t>
      </w:r>
      <w:r w:rsidRPr="004C2279">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использовать методы биологической науки:</w:t>
      </w:r>
      <w:r w:rsidRPr="004C2279">
        <w:rPr>
          <w:rFonts w:ascii="Times New Roman" w:hAnsi="Times New Roman" w:cs="Times New Roman"/>
          <w:b/>
          <w:sz w:val="24"/>
          <w:szCs w:val="24"/>
        </w:rPr>
        <w:t xml:space="preserve"> </w:t>
      </w:r>
      <w:r w:rsidRPr="004C2279">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анализировать и оценивать влияние факторов риска на здоровье человека;</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описывать и использовать приемы оказания первой помощи;</w:t>
      </w:r>
    </w:p>
    <w:p w:rsidR="004C2279" w:rsidRPr="004C2279" w:rsidRDefault="004C2279" w:rsidP="005C027E">
      <w:pPr>
        <w:numPr>
          <w:ilvl w:val="0"/>
          <w:numId w:val="40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знать и соблюдать правила работы в кабинете биологии.</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получит возможность научиться:</w:t>
      </w:r>
    </w:p>
    <w:p w:rsidR="004C2279" w:rsidRPr="004C2279" w:rsidRDefault="004C2279" w:rsidP="005C027E">
      <w:pPr>
        <w:numPr>
          <w:ilvl w:val="0"/>
          <w:numId w:val="4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C2279" w:rsidRPr="004C2279" w:rsidRDefault="004C2279" w:rsidP="005C027E">
      <w:pPr>
        <w:numPr>
          <w:ilvl w:val="0"/>
          <w:numId w:val="40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4C2279">
        <w:rPr>
          <w:rFonts w:ascii="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C2279" w:rsidRPr="004C2279" w:rsidRDefault="004C2279" w:rsidP="005C027E">
      <w:pPr>
        <w:numPr>
          <w:ilvl w:val="0"/>
          <w:numId w:val="4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4C2279" w:rsidRPr="004C2279" w:rsidRDefault="004C2279" w:rsidP="005C027E">
      <w:pPr>
        <w:numPr>
          <w:ilvl w:val="0"/>
          <w:numId w:val="4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C2279" w:rsidRPr="004C2279" w:rsidRDefault="004C2279" w:rsidP="005C027E">
      <w:pPr>
        <w:numPr>
          <w:ilvl w:val="0"/>
          <w:numId w:val="4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C2279" w:rsidRPr="004C2279" w:rsidRDefault="004C2279" w:rsidP="005C027E">
      <w:pPr>
        <w:numPr>
          <w:ilvl w:val="0"/>
          <w:numId w:val="402"/>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iCs/>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C2279" w:rsidRPr="004C2279" w:rsidRDefault="004C2279" w:rsidP="005C027E">
      <w:pPr>
        <w:numPr>
          <w:ilvl w:val="0"/>
          <w:numId w:val="402"/>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4C2279">
        <w:rPr>
          <w:rFonts w:ascii="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Общие биологические закономерности</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научится:</w:t>
      </w:r>
    </w:p>
    <w:p w:rsidR="004C2279" w:rsidRPr="004C2279" w:rsidRDefault="004C2279" w:rsidP="005C027E">
      <w:pPr>
        <w:numPr>
          <w:ilvl w:val="0"/>
          <w:numId w:val="40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4C2279">
        <w:rPr>
          <w:rFonts w:ascii="Times New Roman" w:hAnsi="Times New Roman" w:cs="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C2279" w:rsidRPr="004C2279" w:rsidRDefault="004C2279" w:rsidP="005C027E">
      <w:pPr>
        <w:numPr>
          <w:ilvl w:val="0"/>
          <w:numId w:val="403"/>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4C2279">
        <w:rPr>
          <w:rFonts w:ascii="Times New Roman" w:hAnsi="Times New Roman" w:cs="Times New Roman"/>
          <w:color w:val="000000"/>
          <w:sz w:val="24"/>
          <w:szCs w:val="24"/>
        </w:rPr>
        <w:t>аргументировать, приводить доказательства необходимости защиты окружающей среды;</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4C2279">
        <w:rPr>
          <w:rFonts w:ascii="Times New Roman" w:hAnsi="Times New Roman" w:cs="Times New Roman"/>
          <w:color w:val="000000"/>
          <w:sz w:val="24"/>
          <w:szCs w:val="24"/>
        </w:rPr>
        <w:t>аргументировать, приводить доказательства зависимости здоровья человека от состояния окружающей среды;</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4C2279">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4C2279">
        <w:rPr>
          <w:rFonts w:ascii="Times New Roman" w:hAnsi="Times New Roman" w:cs="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C2279" w:rsidRPr="004C2279" w:rsidRDefault="004C2279" w:rsidP="005C027E">
      <w:pPr>
        <w:numPr>
          <w:ilvl w:val="0"/>
          <w:numId w:val="40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4C2279" w:rsidRPr="004C2279" w:rsidRDefault="004C2279" w:rsidP="005C027E">
      <w:pPr>
        <w:numPr>
          <w:ilvl w:val="0"/>
          <w:numId w:val="40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color w:val="000000"/>
          <w:sz w:val="24"/>
          <w:szCs w:val="24"/>
        </w:rPr>
        <w:t>различать</w:t>
      </w:r>
      <w:r w:rsidRPr="004C2279">
        <w:rPr>
          <w:rFonts w:ascii="Times New Roman" w:hAnsi="Times New Roman" w:cs="Times New Roman"/>
          <w:b/>
          <w:color w:val="000000"/>
          <w:sz w:val="24"/>
          <w:szCs w:val="24"/>
        </w:rPr>
        <w:t xml:space="preserve"> </w:t>
      </w:r>
      <w:r w:rsidRPr="004C2279">
        <w:rPr>
          <w:rFonts w:ascii="Times New Roman" w:hAnsi="Times New Roman" w:cs="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4C2279">
        <w:rPr>
          <w:rFonts w:ascii="Times New Roman" w:hAnsi="Times New Roman" w:cs="Times New Roman"/>
          <w:color w:val="000000"/>
          <w:sz w:val="24"/>
          <w:szCs w:val="24"/>
        </w:rPr>
        <w:t xml:space="preserve">сравнивать биологические объекты, процессы; делать выводы и умозаключения на основе сравнения; </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color w:val="000000"/>
          <w:sz w:val="24"/>
          <w:szCs w:val="24"/>
        </w:rPr>
        <w:t>устанавливать взаимосвязи между особенностями строения и функциями органов и систем органов;</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4C2279">
        <w:rPr>
          <w:rFonts w:ascii="Times New Roman" w:hAnsi="Times New Roman" w:cs="Times New Roman"/>
          <w:color w:val="000000"/>
          <w:sz w:val="24"/>
          <w:szCs w:val="24"/>
        </w:rPr>
        <w:t>использовать методы биологической науки:</w:t>
      </w:r>
      <w:r w:rsidRPr="004C2279">
        <w:rPr>
          <w:rFonts w:ascii="Times New Roman" w:hAnsi="Times New Roman" w:cs="Times New Roman"/>
          <w:b/>
          <w:color w:val="000000"/>
          <w:sz w:val="24"/>
          <w:szCs w:val="24"/>
        </w:rPr>
        <w:t xml:space="preserve"> </w:t>
      </w:r>
      <w:r w:rsidRPr="004C2279">
        <w:rPr>
          <w:rFonts w:ascii="Times New Roman" w:hAnsi="Times New Roman" w:cs="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4C2279">
        <w:rPr>
          <w:rFonts w:ascii="Times New Roman" w:hAnsi="Times New Roman" w:cs="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4C2279" w:rsidRPr="004C2279" w:rsidRDefault="004C2279" w:rsidP="005C027E">
      <w:pPr>
        <w:numPr>
          <w:ilvl w:val="0"/>
          <w:numId w:val="40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C2279" w:rsidRPr="004C2279" w:rsidRDefault="004C2279" w:rsidP="005C027E">
      <w:pPr>
        <w:numPr>
          <w:ilvl w:val="0"/>
          <w:numId w:val="40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C2279" w:rsidRPr="004C2279" w:rsidRDefault="004C2279" w:rsidP="005C027E">
      <w:pPr>
        <w:numPr>
          <w:ilvl w:val="0"/>
          <w:numId w:val="40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4C2279">
        <w:rPr>
          <w:rFonts w:ascii="Times New Roman" w:hAnsi="Times New Roman" w:cs="Times New Roman"/>
          <w:color w:val="000000"/>
          <w:sz w:val="24"/>
          <w:szCs w:val="24"/>
        </w:rPr>
        <w:t>знать и соблюдать правила работы в кабинете биологии.</w:t>
      </w:r>
    </w:p>
    <w:p w:rsidR="004C2279" w:rsidRPr="004C2279" w:rsidRDefault="004C2279" w:rsidP="004C2279">
      <w:pPr>
        <w:autoSpaceDE w:val="0"/>
        <w:autoSpaceDN w:val="0"/>
        <w:adjustRightInd w:val="0"/>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Выпускник получит возможность научиться:</w:t>
      </w:r>
    </w:p>
    <w:p w:rsidR="004C2279" w:rsidRPr="004C2279" w:rsidRDefault="004C2279" w:rsidP="005C027E">
      <w:pPr>
        <w:numPr>
          <w:ilvl w:val="0"/>
          <w:numId w:val="40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sz w:val="24"/>
          <w:szCs w:val="24"/>
        </w:rPr>
      </w:pPr>
      <w:r w:rsidRPr="004C2279">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C2279">
        <w:rPr>
          <w:rFonts w:ascii="Times New Roman" w:hAnsi="Times New Roman" w:cs="Times New Roman"/>
          <w:i/>
          <w:iCs/>
          <w:sz w:val="24"/>
          <w:szCs w:val="24"/>
        </w:rPr>
        <w:t>;</w:t>
      </w:r>
    </w:p>
    <w:p w:rsidR="004C2279" w:rsidRPr="004C2279" w:rsidRDefault="004C2279" w:rsidP="005C027E">
      <w:pPr>
        <w:numPr>
          <w:ilvl w:val="0"/>
          <w:numId w:val="40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4C2279">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C2279" w:rsidRPr="004C2279" w:rsidRDefault="004C2279" w:rsidP="005C027E">
      <w:pPr>
        <w:numPr>
          <w:ilvl w:val="0"/>
          <w:numId w:val="40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4C2279">
        <w:rPr>
          <w:rFonts w:ascii="Times New Roman" w:hAnsi="Times New Roman" w:cs="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4C2279" w:rsidRPr="004C2279" w:rsidRDefault="004C2279" w:rsidP="005C027E">
      <w:pPr>
        <w:numPr>
          <w:ilvl w:val="0"/>
          <w:numId w:val="40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C2279" w:rsidRPr="004C2279" w:rsidRDefault="004C2279" w:rsidP="005C027E">
      <w:pPr>
        <w:numPr>
          <w:ilvl w:val="0"/>
          <w:numId w:val="404"/>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4C2279">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C2279" w:rsidRPr="004C2279" w:rsidRDefault="004C2279" w:rsidP="005C027E">
      <w:pPr>
        <w:numPr>
          <w:ilvl w:val="0"/>
          <w:numId w:val="404"/>
        </w:numPr>
        <w:tabs>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4C2279">
        <w:rPr>
          <w:rFonts w:ascii="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C2279" w:rsidRPr="004C2279" w:rsidRDefault="004C2279" w:rsidP="004C2279">
      <w:pPr>
        <w:pStyle w:val="af5"/>
        <w:tabs>
          <w:tab w:val="clear" w:pos="4677"/>
          <w:tab w:val="clear" w:pos="9355"/>
        </w:tabs>
        <w:overflowPunct w:val="0"/>
        <w:ind w:firstLine="709"/>
        <w:jc w:val="both"/>
        <w:textAlignment w:val="baseline"/>
        <w:rPr>
          <w:sz w:val="24"/>
          <w:szCs w:val="24"/>
        </w:rPr>
      </w:pPr>
      <w:r w:rsidRPr="004C2279">
        <w:rPr>
          <w:bCs/>
          <w:sz w:val="24"/>
          <w:szCs w:val="24"/>
        </w:rPr>
        <w:t xml:space="preserve">Планируемые результаты опираются на </w:t>
      </w:r>
      <w:r w:rsidRPr="004C2279">
        <w:rPr>
          <w:b/>
          <w:bCs/>
          <w:sz w:val="24"/>
          <w:szCs w:val="24"/>
        </w:rPr>
        <w:t>ведущие целевые установки</w:t>
      </w:r>
      <w:r w:rsidRPr="004C2279">
        <w:rPr>
          <w:b/>
          <w:sz w:val="24"/>
          <w:szCs w:val="24"/>
        </w:rPr>
        <w:t xml:space="preserve">, </w:t>
      </w:r>
      <w:r w:rsidRPr="004C2279">
        <w:rPr>
          <w:sz w:val="24"/>
          <w:szCs w:val="24"/>
        </w:rPr>
        <w:t>отражающие основной, сущностный вклад каждой изучаемой программы в развитие личности обучающихся, их способностей.</w:t>
      </w:r>
    </w:p>
    <w:p w:rsidR="004C2279" w:rsidRPr="004C2279" w:rsidRDefault="004C2279" w:rsidP="004C2279">
      <w:pPr>
        <w:pStyle w:val="af5"/>
        <w:tabs>
          <w:tab w:val="clear" w:pos="4677"/>
          <w:tab w:val="clear" w:pos="9355"/>
        </w:tabs>
        <w:overflowPunct w:val="0"/>
        <w:ind w:firstLine="709"/>
        <w:jc w:val="both"/>
        <w:textAlignment w:val="baseline"/>
        <w:rPr>
          <w:sz w:val="24"/>
          <w:szCs w:val="24"/>
        </w:rPr>
      </w:pPr>
      <w:r w:rsidRPr="004C2279">
        <w:rPr>
          <w:bCs/>
          <w:sz w:val="24"/>
          <w:szCs w:val="24"/>
        </w:rPr>
        <w:t>В стру</w:t>
      </w:r>
      <w:r w:rsidRPr="004C2279">
        <w:rPr>
          <w:sz w:val="24"/>
          <w:szCs w:val="24"/>
        </w:rPr>
        <w:t xml:space="preserve">ктуре планируемых результатов выделяется </w:t>
      </w:r>
      <w:r w:rsidRPr="004C2279">
        <w:rPr>
          <w:b/>
          <w:sz w:val="24"/>
          <w:szCs w:val="24"/>
        </w:rPr>
        <w:t xml:space="preserve">следующие группы: </w:t>
      </w:r>
    </w:p>
    <w:p w:rsidR="004C2279" w:rsidRPr="004C2279" w:rsidRDefault="004C2279" w:rsidP="004C2279">
      <w:pPr>
        <w:pStyle w:val="af5"/>
        <w:tabs>
          <w:tab w:val="clear" w:pos="4677"/>
          <w:tab w:val="clear" w:pos="9355"/>
        </w:tabs>
        <w:overflowPunct w:val="0"/>
        <w:ind w:firstLine="709"/>
        <w:jc w:val="both"/>
        <w:textAlignment w:val="baseline"/>
        <w:rPr>
          <w:sz w:val="24"/>
          <w:szCs w:val="24"/>
        </w:rPr>
      </w:pPr>
      <w:r w:rsidRPr="004C2279">
        <w:rPr>
          <w:b/>
          <w:sz w:val="24"/>
          <w:szCs w:val="24"/>
        </w:rPr>
        <w:t xml:space="preserve">1. Личностные результаты освоения основной образовательной программы </w:t>
      </w:r>
      <w:r w:rsidRPr="004C2279">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C2279">
        <w:rPr>
          <w:b/>
          <w:sz w:val="24"/>
          <w:szCs w:val="24"/>
        </w:rPr>
        <w:t>исключительно неперсонифицированной</w:t>
      </w:r>
      <w:r w:rsidRPr="004C2279">
        <w:rPr>
          <w:sz w:val="24"/>
          <w:szCs w:val="24"/>
        </w:rPr>
        <w:t xml:space="preserve"> информации.</w:t>
      </w:r>
    </w:p>
    <w:p w:rsidR="004C2279" w:rsidRPr="004C2279" w:rsidRDefault="004C2279" w:rsidP="004C2279">
      <w:pPr>
        <w:spacing w:after="0" w:line="240" w:lineRule="auto"/>
        <w:ind w:firstLine="709"/>
        <w:jc w:val="both"/>
        <w:rPr>
          <w:rFonts w:ascii="Times New Roman" w:hAnsi="Times New Roman" w:cs="Times New Roman"/>
          <w:sz w:val="24"/>
          <w:szCs w:val="24"/>
        </w:rPr>
      </w:pP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b/>
          <w:sz w:val="24"/>
          <w:szCs w:val="24"/>
        </w:rPr>
        <w:t xml:space="preserve">2. Метапредметные результаты освоения основной образовательной программы </w:t>
      </w:r>
      <w:r w:rsidRPr="004C2279">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C2279" w:rsidRPr="004C2279" w:rsidRDefault="004C2279" w:rsidP="004C2279">
      <w:pPr>
        <w:spacing w:after="0" w:line="240" w:lineRule="auto"/>
        <w:ind w:firstLine="709"/>
        <w:jc w:val="both"/>
        <w:rPr>
          <w:rFonts w:ascii="Times New Roman" w:hAnsi="Times New Roman" w:cs="Times New Roman"/>
          <w:b/>
          <w:sz w:val="24"/>
          <w:szCs w:val="24"/>
        </w:rPr>
      </w:pP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b/>
          <w:sz w:val="24"/>
          <w:szCs w:val="24"/>
        </w:rPr>
        <w:t xml:space="preserve">3. Предметные результаты освоения основной образовательной программы </w:t>
      </w:r>
      <w:r w:rsidRPr="004C2279">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Предметные результаты приводятся в блоках</w:t>
      </w:r>
      <w:r w:rsidRPr="004C2279">
        <w:rPr>
          <w:rFonts w:ascii="Times New Roman" w:hAnsi="Times New Roman" w:cs="Times New Roman"/>
          <w:b/>
          <w:sz w:val="24"/>
          <w:szCs w:val="24"/>
        </w:rPr>
        <w:t xml:space="preserve"> «</w:t>
      </w:r>
      <w:r w:rsidRPr="004C2279">
        <w:rPr>
          <w:rFonts w:ascii="Times New Roman" w:hAnsi="Times New Roman" w:cs="Times New Roman"/>
          <w:sz w:val="24"/>
          <w:szCs w:val="24"/>
        </w:rPr>
        <w:t>Выпускник научится» и «Выпускник получит возможность научиться»,</w:t>
      </w:r>
      <w:r w:rsidRPr="004C2279">
        <w:rPr>
          <w:rFonts w:ascii="Times New Roman" w:hAnsi="Times New Roman" w:cs="Times New Roman"/>
          <w:b/>
          <w:sz w:val="24"/>
          <w:szCs w:val="24"/>
        </w:rPr>
        <w:t xml:space="preserve"> относящихся  </w:t>
      </w:r>
      <w:r w:rsidRPr="004C2279">
        <w:rPr>
          <w:rFonts w:ascii="Times New Roman" w:hAnsi="Times New Roman" w:cs="Times New Roman"/>
          <w:sz w:val="24"/>
          <w:szCs w:val="24"/>
        </w:rPr>
        <w:t>к</w:t>
      </w:r>
      <w:r w:rsidRPr="004C2279">
        <w:rPr>
          <w:rFonts w:ascii="Times New Roman" w:hAnsi="Times New Roman" w:cs="Times New Roman"/>
          <w:b/>
          <w:sz w:val="24"/>
          <w:szCs w:val="24"/>
        </w:rPr>
        <w:t xml:space="preserve"> </w:t>
      </w:r>
      <w:r w:rsidRPr="004C2279">
        <w:rPr>
          <w:rFonts w:ascii="Times New Roman" w:hAnsi="Times New Roman" w:cs="Times New Roman"/>
          <w:sz w:val="24"/>
          <w:szCs w:val="24"/>
        </w:rPr>
        <w:t xml:space="preserve">каждому учебному предмету: «География», «Биология», </w:t>
      </w:r>
    </w:p>
    <w:p w:rsidR="004C2279" w:rsidRPr="004C2279" w:rsidRDefault="004C2279" w:rsidP="004C2279">
      <w:pPr>
        <w:pStyle w:val="2"/>
        <w:rPr>
          <w:rStyle w:val="20"/>
          <w:b/>
          <w:sz w:val="24"/>
          <w:szCs w:val="24"/>
        </w:rPr>
      </w:pPr>
      <w:r w:rsidRPr="004C2279">
        <w:rPr>
          <w:rStyle w:val="20"/>
          <w:sz w:val="24"/>
          <w:szCs w:val="24"/>
        </w:rPr>
        <w:t xml:space="preserve">    </w:t>
      </w:r>
      <w:r w:rsidRPr="004C2279">
        <w:rPr>
          <w:rStyle w:val="20"/>
          <w:b/>
          <w:sz w:val="24"/>
          <w:szCs w:val="24"/>
        </w:rPr>
        <w:t>Личностные результаты освоения основной образовательной программы:</w:t>
      </w:r>
    </w:p>
    <w:p w:rsidR="004C2279" w:rsidRPr="004C2279" w:rsidRDefault="004C2279" w:rsidP="004C2279">
      <w:pPr>
        <w:spacing w:after="0" w:line="240" w:lineRule="auto"/>
        <w:ind w:firstLine="709"/>
        <w:jc w:val="both"/>
        <w:rPr>
          <w:rStyle w:val="dash041e005f0431005f044b005f0447005f043d005f044b005f0439005f005fchar1char1"/>
        </w:rPr>
      </w:pPr>
      <w:r w:rsidRPr="004C2279">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w:t>
      </w:r>
      <w:r w:rsidRPr="004C2279">
        <w:rPr>
          <w:rStyle w:val="dash041e005f0431005f044b005f0447005f043d005f044b005f0439005f005fchar1char1"/>
        </w:rPr>
        <w:lastRenderedPageBreak/>
        <w:t>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C2279" w:rsidRPr="004C2279" w:rsidRDefault="004C2279" w:rsidP="004C2279">
      <w:pPr>
        <w:spacing w:after="0" w:line="240" w:lineRule="auto"/>
        <w:ind w:firstLine="709"/>
        <w:jc w:val="both"/>
        <w:rPr>
          <w:rStyle w:val="dash041e005f0431005f044b005f0447005f043d005f044b005f0439005f005fchar1char1"/>
        </w:rPr>
      </w:pPr>
      <w:r w:rsidRPr="004C227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C2279" w:rsidRPr="004C2279" w:rsidRDefault="004C2279" w:rsidP="004C2279">
      <w:pPr>
        <w:spacing w:after="0" w:line="240" w:lineRule="auto"/>
        <w:ind w:firstLine="709"/>
        <w:jc w:val="both"/>
        <w:rPr>
          <w:rStyle w:val="dash041e005f0431005f044b005f0447005f043d005f044b005f0439005f005fchar1char1"/>
        </w:rPr>
      </w:pPr>
      <w:r w:rsidRPr="004C2279">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C2279" w:rsidRPr="004C2279" w:rsidRDefault="004C2279" w:rsidP="004C2279">
      <w:pPr>
        <w:spacing w:after="0" w:line="240" w:lineRule="auto"/>
        <w:ind w:firstLine="709"/>
        <w:jc w:val="both"/>
        <w:rPr>
          <w:rStyle w:val="dash041e005f0431005f044b005f0447005f043d005f044b005f0439005f005fchar1char1"/>
        </w:rPr>
      </w:pPr>
      <w:r w:rsidRPr="004C2279">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C2279" w:rsidRPr="004C2279" w:rsidRDefault="004C2279" w:rsidP="004C2279">
      <w:pPr>
        <w:spacing w:after="0" w:line="240" w:lineRule="auto"/>
        <w:ind w:firstLine="709"/>
        <w:jc w:val="both"/>
        <w:rPr>
          <w:rStyle w:val="dash041e005f0431005f044b005f0447005f043d005f044b005f0439005f005fchar1char1"/>
        </w:rPr>
      </w:pPr>
      <w:r w:rsidRPr="004C2279">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C2279" w:rsidRPr="004C2279" w:rsidRDefault="004C2279" w:rsidP="004C2279">
      <w:pPr>
        <w:spacing w:after="0" w:line="240" w:lineRule="auto"/>
        <w:ind w:firstLine="709"/>
        <w:jc w:val="both"/>
        <w:rPr>
          <w:rStyle w:val="dash041e005f0431005f044b005f0447005f043d005f044b005f0439005f005fchar1char1"/>
        </w:rPr>
      </w:pPr>
      <w:r w:rsidRPr="004C2279">
        <w:rPr>
          <w:rStyle w:val="dash041e005f0431005f044b005f0447005f043d005f044b005f0439005f005fchar1char1"/>
        </w:rPr>
        <w:lastRenderedPageBreak/>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C2279" w:rsidRPr="004C2279" w:rsidRDefault="004C2279" w:rsidP="004C2279">
      <w:pPr>
        <w:spacing w:after="0" w:line="240" w:lineRule="auto"/>
        <w:ind w:firstLine="709"/>
        <w:jc w:val="both"/>
        <w:rPr>
          <w:rStyle w:val="dash041e005f0431005f044b005f0447005f043d005f044b005f0439005f005fchar1char1"/>
        </w:rPr>
      </w:pPr>
      <w:r w:rsidRPr="004C2279">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C2279" w:rsidRPr="004C2279" w:rsidRDefault="004C2279" w:rsidP="004C2279">
      <w:pPr>
        <w:pStyle w:val="2"/>
        <w:rPr>
          <w:sz w:val="24"/>
          <w:szCs w:val="24"/>
        </w:rPr>
      </w:pPr>
      <w:r w:rsidRPr="004C2279">
        <w:rPr>
          <w:rFonts w:eastAsiaTheme="minorHAnsi"/>
          <w:bCs w:val="0"/>
          <w:sz w:val="24"/>
          <w:szCs w:val="24"/>
        </w:rPr>
        <w:t xml:space="preserve">           </w:t>
      </w:r>
      <w:r w:rsidRPr="004C2279">
        <w:rPr>
          <w:sz w:val="24"/>
          <w:szCs w:val="24"/>
        </w:rPr>
        <w:t>Метапредметные результаты освоения ООП</w:t>
      </w:r>
    </w:p>
    <w:p w:rsidR="004C2279" w:rsidRPr="004C2279" w:rsidRDefault="004C2279" w:rsidP="004C2279">
      <w:pPr>
        <w:spacing w:after="0" w:line="240" w:lineRule="auto"/>
        <w:ind w:firstLine="709"/>
        <w:jc w:val="both"/>
        <w:rPr>
          <w:rFonts w:ascii="Times New Roman" w:hAnsi="Times New Roman" w:cs="Times New Roman"/>
          <w:b/>
          <w:i/>
          <w:sz w:val="24"/>
          <w:szCs w:val="24"/>
        </w:rPr>
      </w:pPr>
      <w:r w:rsidRPr="004C2279">
        <w:rPr>
          <w:rFonts w:ascii="Times New Roman" w:hAnsi="Times New Roman" w:cs="Times New Roman"/>
          <w:sz w:val="24"/>
          <w:szCs w:val="24"/>
        </w:rPr>
        <w:t xml:space="preserve">Метапредметные результаты, </w:t>
      </w:r>
      <w:r w:rsidRPr="004C2279">
        <w:rPr>
          <w:rFonts w:ascii="Times New Roman" w:hAnsi="Times New Roman" w:cs="Times New Roman"/>
          <w:color w:val="000000"/>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4C2279">
        <w:rPr>
          <w:rFonts w:ascii="Times New Roman" w:hAnsi="Times New Roman" w:cs="Times New Roman"/>
          <w:color w:val="000000"/>
          <w:sz w:val="24"/>
          <w:szCs w:val="24"/>
          <w:lang w:eastAsia="ru-RU"/>
        </w:rPr>
        <w:tab/>
        <w:t>коммуникативные).</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Межпредметные понятия</w:t>
      </w:r>
    </w:p>
    <w:p w:rsidR="004C2279" w:rsidRPr="004C2279" w:rsidRDefault="004C2279" w:rsidP="004C2279">
      <w:pPr>
        <w:spacing w:after="0" w:line="240" w:lineRule="auto"/>
        <w:jc w:val="both"/>
        <w:rPr>
          <w:rFonts w:ascii="Times New Roman" w:eastAsia="Times New Roman" w:hAnsi="Times New Roman" w:cs="Times New Roman"/>
          <w:sz w:val="24"/>
          <w:szCs w:val="24"/>
        </w:rPr>
      </w:pPr>
      <w:r w:rsidRPr="004C2279">
        <w:rPr>
          <w:rFonts w:ascii="Times New Roman" w:hAnsi="Times New Roman" w:cs="Times New Roman"/>
          <w:sz w:val="24"/>
          <w:szCs w:val="24"/>
        </w:rPr>
        <w:t xml:space="preserve">Условием формирования межпредметных понятий, например таких как система, </w:t>
      </w:r>
      <w:r w:rsidRPr="004C2279">
        <w:rPr>
          <w:rFonts w:ascii="Times New Roman" w:eastAsia="Times New Roman" w:hAnsi="Times New Roman" w:cs="Times New Roman"/>
          <w:color w:val="222222"/>
          <w:sz w:val="24"/>
          <w:szCs w:val="24"/>
          <w:shd w:val="clear" w:color="auto" w:fill="FFFFFF"/>
        </w:rPr>
        <w:t>факт, закономерность, феномен, анализ, синтез</w:t>
      </w:r>
      <w:r w:rsidRPr="004C2279">
        <w:rPr>
          <w:rFonts w:ascii="Times New Roman" w:eastAsia="Times New Roman" w:hAnsi="Times New Roman" w:cs="Times New Roman"/>
          <w:sz w:val="24"/>
          <w:szCs w:val="24"/>
        </w:rPr>
        <w:t xml:space="preserve"> </w:t>
      </w:r>
      <w:r w:rsidRPr="004C2279">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C2279">
        <w:rPr>
          <w:rFonts w:ascii="Times New Roman" w:hAnsi="Times New Roman" w:cs="Times New Roman"/>
          <w:b/>
          <w:sz w:val="24"/>
          <w:szCs w:val="24"/>
        </w:rPr>
        <w:t>основ читательской компетенции</w:t>
      </w:r>
      <w:r w:rsidRPr="004C2279">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C2279" w:rsidRPr="004C2279" w:rsidRDefault="004C2279" w:rsidP="004C2279">
      <w:pPr>
        <w:spacing w:after="0" w:line="240" w:lineRule="auto"/>
        <w:ind w:firstLine="709"/>
        <w:jc w:val="both"/>
        <w:rPr>
          <w:rFonts w:ascii="Times New Roman" w:hAnsi="Times New Roman" w:cs="Times New Roman"/>
          <w:i/>
          <w:sz w:val="24"/>
          <w:szCs w:val="24"/>
        </w:rPr>
      </w:pPr>
      <w:r w:rsidRPr="004C2279">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4C2279">
        <w:rPr>
          <w:rFonts w:ascii="Times New Roman" w:hAnsi="Times New Roman" w:cs="Times New Roman"/>
          <w:b/>
          <w:sz w:val="24"/>
          <w:szCs w:val="24"/>
        </w:rPr>
        <w:t>навыки работы с информацией</w:t>
      </w:r>
      <w:r w:rsidRPr="004C2279">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w:t>
      </w:r>
      <w:r w:rsidRPr="004C2279">
        <w:rPr>
          <w:rFonts w:ascii="Times New Roman" w:hAnsi="Times New Roman" w:cs="Times New Roman"/>
          <w:sz w:val="24"/>
          <w:szCs w:val="24"/>
        </w:rPr>
        <w:lastRenderedPageBreak/>
        <w:t>графических схем и диаграмм, карт понятий — концептуальных диаграмм, опорных конспектов);</w:t>
      </w: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 заполнять и дополнять таблицы, схемы, диаграммы, тексты.</w:t>
      </w:r>
    </w:p>
    <w:p w:rsidR="004C2279" w:rsidRPr="004C2279" w:rsidRDefault="004C2279" w:rsidP="004C2279">
      <w:pPr>
        <w:suppressAutoHyphens/>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 xml:space="preserve">В ходе изучения всех учебных предметов обучающиеся </w:t>
      </w:r>
      <w:r w:rsidRPr="004C2279">
        <w:rPr>
          <w:rFonts w:ascii="Times New Roman" w:hAnsi="Times New Roman" w:cs="Times New Roman"/>
          <w:b/>
          <w:sz w:val="24"/>
          <w:szCs w:val="24"/>
        </w:rPr>
        <w:t>приобретут опыт проектной деятельности</w:t>
      </w:r>
      <w:r w:rsidRPr="004C2279">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C2279" w:rsidRPr="004C2279" w:rsidRDefault="004C2279" w:rsidP="004C2279">
      <w:pPr>
        <w:suppressAutoHyphens/>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Регулятивные УУД</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анализировать существующие и планировать будущие образовательные результаты;</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идентифицировать собственные проблемы и определять главную проблему;</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формулировать учебные задачи как шаги достижения поставленной цели деятельности;</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b/>
          <w:sz w:val="24"/>
          <w:szCs w:val="24"/>
        </w:rPr>
      </w:pPr>
      <w:r w:rsidRPr="004C2279">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составлять план решения проблемы (выполнения проекта, проведения исследования);</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 xml:space="preserve">определять потенциальные затруднения при решении учебной и познавательной </w:t>
      </w:r>
      <w:r w:rsidRPr="004C2279">
        <w:rPr>
          <w:rFonts w:ascii="Times New Roman" w:hAnsi="Times New Roman" w:cs="Times New Roman"/>
          <w:sz w:val="24"/>
          <w:szCs w:val="24"/>
        </w:rPr>
        <w:lastRenderedPageBreak/>
        <w:t>задачи и находить средства для их устранения;</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C2279" w:rsidRPr="004C2279" w:rsidRDefault="004C2279" w:rsidP="005C027E">
      <w:pPr>
        <w:widowControl w:val="0"/>
        <w:numPr>
          <w:ilvl w:val="0"/>
          <w:numId w:val="405"/>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планировать и корректировать свою индивидуальную образовательную траекторию.</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критерии правильности (корректности) выполнения учебной задачи;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фиксировать и анализировать динамику собственных образовательных результатов.</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b/>
          <w:sz w:val="24"/>
          <w:szCs w:val="24"/>
        </w:rPr>
      </w:pPr>
      <w:r w:rsidRPr="004C2279">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принимать решение в учебной ситуации и нести за него ответственность;</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C2279" w:rsidRPr="004C2279" w:rsidRDefault="004C2279" w:rsidP="004C2279">
      <w:pPr>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t>Познавательные УУД</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выделять явление из общего ряда других явлений;</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излагать полученную информацию, интерпретируя ее в контексте решаемой задачи;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вербализовать эмоциональное впечатление, оказанное на него источником;</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обозначать символом и знаком предмет и/или явление;</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lastRenderedPageBreak/>
        <w:t>создавать абстрактный или реальный образ предмета и/или явления;</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строить модель/схему на основе условий задачи и/или способа ее решения;</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строить доказательство: прямое, косвенное, от противного;</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Смысловое чтение.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устанавливать взаимосвязь описанных в тексте событий, явлений, процессов;</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резюмировать главную идею текста;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критически оценивать содержание и форму текста.</w:t>
      </w:r>
    </w:p>
    <w:p w:rsidR="004C2279" w:rsidRPr="004C2279" w:rsidRDefault="004C2279" w:rsidP="005C027E">
      <w:pPr>
        <w:widowControl w:val="0"/>
        <w:numPr>
          <w:ilvl w:val="0"/>
          <w:numId w:val="394"/>
        </w:numPr>
        <w:tabs>
          <w:tab w:val="left" w:pos="1134"/>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свое отношение к природной среде;</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анализировать влияние экологических факторов на среду обитания живых организмов;</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проводить причинный и вероятностный анализ экологических ситуаций;</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4C2279" w:rsidRPr="004C2279" w:rsidRDefault="004C2279" w:rsidP="004C2279">
      <w:pPr>
        <w:spacing w:after="0" w:line="240" w:lineRule="auto"/>
        <w:ind w:firstLine="709"/>
        <w:jc w:val="both"/>
        <w:rPr>
          <w:rFonts w:ascii="Times New Roman" w:hAnsi="Times New Roman" w:cs="Times New Roman"/>
          <w:sz w:val="24"/>
          <w:szCs w:val="24"/>
        </w:rPr>
      </w:pPr>
      <w:r w:rsidRPr="004C2279">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4C2279" w:rsidRPr="004C2279" w:rsidRDefault="004C2279" w:rsidP="005C027E">
      <w:pPr>
        <w:pStyle w:val="ad"/>
        <w:numPr>
          <w:ilvl w:val="0"/>
          <w:numId w:val="406"/>
        </w:numPr>
        <w:jc w:val="both"/>
        <w:rPr>
          <w:rFonts w:ascii="Times New Roman" w:hAnsi="Times New Roman" w:cs="Times New Roman"/>
        </w:rPr>
      </w:pPr>
      <w:r w:rsidRPr="004C2279">
        <w:rPr>
          <w:rFonts w:ascii="Times New Roman" w:hAnsi="Times New Roman" w:cs="Times New Roman"/>
        </w:rPr>
        <w:t>определять необходимые ключевые поисковые слова и запросы;</w:t>
      </w:r>
    </w:p>
    <w:p w:rsidR="004C2279" w:rsidRPr="004C2279" w:rsidRDefault="004C2279" w:rsidP="005C027E">
      <w:pPr>
        <w:pStyle w:val="ad"/>
        <w:numPr>
          <w:ilvl w:val="0"/>
          <w:numId w:val="406"/>
        </w:numPr>
        <w:jc w:val="both"/>
        <w:rPr>
          <w:rFonts w:ascii="Times New Roman" w:hAnsi="Times New Roman" w:cs="Times New Roman"/>
        </w:rPr>
      </w:pPr>
      <w:r w:rsidRPr="004C2279">
        <w:rPr>
          <w:rFonts w:ascii="Times New Roman" w:hAnsi="Times New Roman" w:cs="Times New Roman"/>
        </w:rPr>
        <w:t>осуществлять взаимодействие с электронными поисковыми системами, словарями;</w:t>
      </w:r>
    </w:p>
    <w:p w:rsidR="004C2279" w:rsidRPr="004C2279" w:rsidRDefault="004C2279" w:rsidP="005C027E">
      <w:pPr>
        <w:pStyle w:val="ad"/>
        <w:numPr>
          <w:ilvl w:val="0"/>
          <w:numId w:val="406"/>
        </w:numPr>
        <w:jc w:val="both"/>
        <w:rPr>
          <w:rFonts w:ascii="Times New Roman" w:hAnsi="Times New Roman" w:cs="Times New Roman"/>
        </w:rPr>
      </w:pPr>
      <w:r w:rsidRPr="004C2279">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соотносить полученные результаты поиска со своей деятельностью.</w:t>
      </w:r>
    </w:p>
    <w:p w:rsidR="004C2279" w:rsidRPr="004C2279" w:rsidRDefault="004C2279" w:rsidP="004C2279">
      <w:pPr>
        <w:tabs>
          <w:tab w:val="left" w:pos="993"/>
        </w:tabs>
        <w:spacing w:after="0" w:line="240" w:lineRule="auto"/>
        <w:ind w:firstLine="709"/>
        <w:jc w:val="both"/>
        <w:rPr>
          <w:rFonts w:ascii="Times New Roman" w:hAnsi="Times New Roman" w:cs="Times New Roman"/>
          <w:b/>
          <w:sz w:val="24"/>
          <w:szCs w:val="24"/>
        </w:rPr>
      </w:pPr>
      <w:r w:rsidRPr="004C2279">
        <w:rPr>
          <w:rFonts w:ascii="Times New Roman" w:hAnsi="Times New Roman" w:cs="Times New Roman"/>
          <w:b/>
          <w:sz w:val="24"/>
          <w:szCs w:val="24"/>
        </w:rPr>
        <w:lastRenderedPageBreak/>
        <w:t>Коммуникативные УУД</w:t>
      </w:r>
    </w:p>
    <w:p w:rsidR="004C2279" w:rsidRPr="004C2279" w:rsidRDefault="004C2279" w:rsidP="005C027E">
      <w:pPr>
        <w:pStyle w:val="ad"/>
        <w:widowControl w:val="0"/>
        <w:numPr>
          <w:ilvl w:val="0"/>
          <w:numId w:val="407"/>
        </w:numPr>
        <w:tabs>
          <w:tab w:val="left" w:pos="426"/>
        </w:tabs>
        <w:ind w:left="0" w:firstLine="709"/>
        <w:jc w:val="both"/>
        <w:rPr>
          <w:rFonts w:ascii="Times New Roman" w:hAnsi="Times New Roman" w:cs="Times New Roman"/>
        </w:rPr>
      </w:pPr>
      <w:r w:rsidRPr="004C2279">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возможные роли в совместной деятельности;</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играть определенную роль в совместной деятельности;</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строить позитивные отношения в процессе учебной и познавательной деятельности;</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предлагать альтернативное решение в конфликтной ситуации;</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выделять общую точку зрения в дискуссии;</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C2279" w:rsidRPr="004C2279" w:rsidRDefault="004C2279" w:rsidP="005C027E">
      <w:pPr>
        <w:widowControl w:val="0"/>
        <w:numPr>
          <w:ilvl w:val="0"/>
          <w:numId w:val="408"/>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C2279" w:rsidRPr="004C2279" w:rsidRDefault="004C2279" w:rsidP="005C027E">
      <w:pPr>
        <w:widowControl w:val="0"/>
        <w:numPr>
          <w:ilvl w:val="0"/>
          <w:numId w:val="407"/>
        </w:numPr>
        <w:tabs>
          <w:tab w:val="left" w:pos="142"/>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определять задачу коммуникации и в соответствии с ней отбирать речевые средства;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принимать решение в ходе диалога и согласовывать его с собеседником;</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4C2279" w:rsidRPr="004C2279" w:rsidRDefault="004C2279" w:rsidP="005C027E">
      <w:pPr>
        <w:widowControl w:val="0"/>
        <w:numPr>
          <w:ilvl w:val="0"/>
          <w:numId w:val="407"/>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использовать информацию с учетом этических и правовых норм;</w:t>
      </w:r>
    </w:p>
    <w:p w:rsidR="004C2279" w:rsidRPr="004C2279" w:rsidRDefault="004C2279" w:rsidP="005C027E">
      <w:pPr>
        <w:widowControl w:val="0"/>
        <w:numPr>
          <w:ilvl w:val="0"/>
          <w:numId w:val="406"/>
        </w:numPr>
        <w:tabs>
          <w:tab w:val="left" w:pos="993"/>
        </w:tabs>
        <w:spacing w:after="0" w:line="240" w:lineRule="auto"/>
        <w:ind w:left="0" w:firstLine="709"/>
        <w:jc w:val="both"/>
        <w:rPr>
          <w:rFonts w:ascii="Times New Roman" w:hAnsi="Times New Roman" w:cs="Times New Roman"/>
          <w:sz w:val="24"/>
          <w:szCs w:val="24"/>
        </w:rPr>
      </w:pPr>
      <w:r w:rsidRPr="004C2279">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C2279" w:rsidRPr="004C2279" w:rsidRDefault="004C2279" w:rsidP="004C2279">
      <w:pPr>
        <w:spacing w:after="0" w:line="240" w:lineRule="auto"/>
        <w:rPr>
          <w:rFonts w:ascii="Times New Roman" w:hAnsi="Times New Roman" w:cs="Times New Roman"/>
          <w:sz w:val="24"/>
          <w:szCs w:val="24"/>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72" w:name="_Toc414553151"/>
      <w:bookmarkStart w:id="73" w:name="_Toc410653965"/>
      <w:bookmarkStart w:id="74" w:name="_Toc409691642"/>
      <w:bookmarkEnd w:id="72"/>
      <w:bookmarkEnd w:id="73"/>
      <w:bookmarkEnd w:id="74"/>
      <w:r w:rsidRPr="00591C70">
        <w:rPr>
          <w:rFonts w:ascii="Times New Roman" w:eastAsia="Times New Roman" w:hAnsi="Times New Roman" w:cs="Times New Roman"/>
          <w:b/>
          <w:bCs/>
          <w:color w:val="000000"/>
          <w:sz w:val="24"/>
          <w:szCs w:val="24"/>
          <w:lang w:eastAsia="ru-RU"/>
        </w:rPr>
        <w:t>1.2.5.11. Химия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основные методы познания: наблюдение, измерение, эксперимент;</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описывать свойства твердых, жидких, газообразных веществ, выделяя их существенные признаки;</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раскрывать смысл законов сохранения массы веществ, постоянства состава, атомно-молекулярной теории;</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химические и физические явления;</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химические элементы;</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состав веществ по их формулам;</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валентность атома элемента в соединениях;</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тип химических реакций;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признаки и условия протекания химических реакций;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выявлять признаки, свидетельствующие о протекании химической реакции при выполнении химического опыта;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формулы бинарных соединений;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уравнения химических реакций;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соблюдать правила безопасной работы при проведении опытов;</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пользоваться лабораторным оборудованием и посудой;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вычислять относительную молекулярную и молярную массы веществ;</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вычислять массовую долю химического элемента по формуле соединения;</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вычислять количество, объем или массу вещества по количеству, объему, массе реагентов или продуктов реакции;</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физические и химические свойства простых веществ: кислорода и водорода;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получать, собирать кислород и водород;</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опытным путем газообразные вещества: кислород, водород;</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раскрывать смысл закона Авогадро;</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раскрывать смысл понятий «тепловой эффект реакции», «молярный объем»;</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физические и химические свойства воды;</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раскрывать смысл понятия «раствор»;</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вычислять массовую долю растворенного вещества в растворе;</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приготовлять растворы с определенной массовой долей растворенного вещества;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соединения изученных классов неорганических веществ;</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принадлежность веществ к определенному классу соединений;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формулы неорганических соединений изученных классов;</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опыты, подтверждающие химические свойства изученных классов неорганических веществ;</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опытным путем растворы кислот и щелочей по изменению окраски индикатора;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взаимосвязь между классами неорганических соединений;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раскрывать смысл Периодического закона Д.И. Менделеева;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схемы строения атомов первых 20 элементов периодической системы Д.И. Менделеева;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раскрывать смысл понятий: «химическая связь», «электроотрицательность»;</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зависимость физических свойств веществ от типа кристаллической решетки;</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вид химической связи в неорганических соединениях;</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изображать схемы строения молекул веществ, образованных разными видами химических связей;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степень окисления атома элемента в соединении;</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раскрывать смысл теории электролитической диссоциации;</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уравнения электролитической диссоциации кислот, щелочей, солей;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объяснять сущность процесса электролитической диссоциации и реакций ионного обмена;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полные и сокращенные ионные уравнения реакции обмена;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возможность протекания реакций ионного обмена;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реакции, подтверждающие качественный состав различных веществ;</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окислитель и восстановитель;</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составлять уравнения окислительно-восстановительных реакций;</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факторы, влияющие на скорость химической реакции;</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классифицировать химические реакции по различным признакам;</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взаимосвязь между составом, строением и свойствами неметаллов;</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распознавать опытным путем газообразные вещества: углекислый газ и аммиак;</w:t>
      </w:r>
    </w:p>
    <w:p w:rsidR="00F93158" w:rsidRPr="00591C70" w:rsidRDefault="00F93158" w:rsidP="00375A62">
      <w:pPr>
        <w:numPr>
          <w:ilvl w:val="0"/>
          <w:numId w:val="1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взаимосвязь между составом, строением и свойствами металлов;</w:t>
      </w:r>
    </w:p>
    <w:p w:rsidR="00F93158" w:rsidRPr="00591C70" w:rsidRDefault="00F93158" w:rsidP="00375A62">
      <w:pPr>
        <w:numPr>
          <w:ilvl w:val="0"/>
          <w:numId w:val="1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F93158" w:rsidRPr="00591C70" w:rsidRDefault="00F93158" w:rsidP="00375A62">
      <w:pPr>
        <w:numPr>
          <w:ilvl w:val="0"/>
          <w:numId w:val="1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оценивать влияние химического загрязнения окружающей среды на организм человека;</w:t>
      </w:r>
    </w:p>
    <w:p w:rsidR="00F93158" w:rsidRPr="00591C70" w:rsidRDefault="00F93158" w:rsidP="00375A62">
      <w:pPr>
        <w:numPr>
          <w:ilvl w:val="0"/>
          <w:numId w:val="1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грамотно обращаться с веществами в повседневной жизни</w:t>
      </w:r>
    </w:p>
    <w:p w:rsidR="00F93158" w:rsidRPr="00591C70" w:rsidRDefault="00F93158" w:rsidP="00375A62">
      <w:pPr>
        <w:numPr>
          <w:ilvl w:val="0"/>
          <w:numId w:val="14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получитвозможность научиться:</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составлять молекулярные и полные ионные уравнения по сокращенным ионным уравнениям;</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приобретенные знания для экологически грамотного поведения в окружающей среде;</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объективно оценивать информацию о веществах и химических процессах;</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критически относиться к псевдонаучной информации, недобросовестной рекламе в средствах массовой информации;</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осознавать значение теоретических знаний по химии для практической деятельности человека;</w:t>
      </w:r>
    </w:p>
    <w:p w:rsidR="00F93158" w:rsidRPr="00591C70" w:rsidRDefault="00F93158" w:rsidP="00375A62">
      <w:pPr>
        <w:numPr>
          <w:ilvl w:val="0"/>
          <w:numId w:val="14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B41A64" w:rsidRDefault="00F93158" w:rsidP="00B41A64">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75" w:name="_Toc414553152"/>
      <w:bookmarkStart w:id="76" w:name="_Toc410653966"/>
      <w:bookmarkStart w:id="77" w:name="_Toc409691643"/>
      <w:bookmarkEnd w:id="75"/>
      <w:bookmarkEnd w:id="76"/>
      <w:bookmarkEnd w:id="77"/>
      <w:r w:rsidRPr="00B41A64">
        <w:rPr>
          <w:rFonts w:ascii="Times New Roman" w:eastAsia="Times New Roman" w:hAnsi="Times New Roman" w:cs="Times New Roman"/>
          <w:b/>
          <w:bCs/>
          <w:color w:val="000000"/>
          <w:sz w:val="24"/>
          <w:szCs w:val="24"/>
          <w:lang w:eastAsia="ru-RU"/>
        </w:rPr>
        <w:t>1.2.5.12. Изобразительное искусство</w:t>
      </w:r>
    </w:p>
    <w:p w:rsidR="00B41A64" w:rsidRPr="00B41A64" w:rsidRDefault="00B41A64" w:rsidP="00B41A64">
      <w:pPr>
        <w:spacing w:after="0" w:line="240" w:lineRule="auto"/>
        <w:rPr>
          <w:rFonts w:ascii="Times New Roman" w:hAnsi="Times New Roman" w:cs="Times New Roman"/>
          <w:color w:val="000000"/>
          <w:sz w:val="24"/>
          <w:szCs w:val="24"/>
        </w:rPr>
      </w:pPr>
      <w:bookmarkStart w:id="78" w:name="_Toc414553153"/>
      <w:bookmarkStart w:id="79" w:name="_Toc410653967"/>
      <w:bookmarkStart w:id="80" w:name="_Toc409691644"/>
      <w:bookmarkEnd w:id="78"/>
      <w:bookmarkEnd w:id="79"/>
      <w:bookmarkEnd w:id="80"/>
      <w:r w:rsidRPr="00B41A64">
        <w:rPr>
          <w:rFonts w:ascii="Times New Roman" w:hAnsi="Times New Roman" w:cs="Times New Roman"/>
          <w:color w:val="000000"/>
          <w:sz w:val="24"/>
          <w:szCs w:val="24"/>
        </w:rPr>
        <w:t>В соответствии с требованиями к результатам освоения основной образовательной программы общего образования Федерального госуда</w:t>
      </w:r>
      <w:r w:rsidRPr="00B41A64">
        <w:rPr>
          <w:rFonts w:ascii="Times New Roman" w:hAnsi="Times New Roman" w:cs="Times New Roman"/>
          <w:color w:val="000000"/>
          <w:sz w:val="24"/>
          <w:szCs w:val="24"/>
        </w:rPr>
        <w:softHyphen/>
        <w:t>рственного образовательного стандарта обучение на занятиях по изоб</w:t>
      </w:r>
      <w:r w:rsidRPr="00B41A64">
        <w:rPr>
          <w:rFonts w:ascii="Times New Roman" w:hAnsi="Times New Roman" w:cs="Times New Roman"/>
          <w:color w:val="000000"/>
          <w:sz w:val="24"/>
          <w:szCs w:val="24"/>
        </w:rPr>
        <w:softHyphen/>
        <w:t>разительному искусству направлено на достижение учащимися лично</w:t>
      </w:r>
      <w:r w:rsidRPr="00B41A64">
        <w:rPr>
          <w:rFonts w:ascii="Times New Roman" w:hAnsi="Times New Roman" w:cs="Times New Roman"/>
          <w:color w:val="000000"/>
          <w:sz w:val="24"/>
          <w:szCs w:val="24"/>
        </w:rPr>
        <w:softHyphen/>
        <w:t>стных, метапредметных и предметных результатов.</w:t>
      </w:r>
    </w:p>
    <w:p w:rsidR="00B41A64" w:rsidRPr="00B41A64" w:rsidRDefault="00B41A64" w:rsidP="00B41A64">
      <w:pPr>
        <w:spacing w:after="0" w:line="240" w:lineRule="auto"/>
        <w:rPr>
          <w:rFonts w:ascii="Times New Roman" w:hAnsi="Times New Roman" w:cs="Times New Roman"/>
          <w:color w:val="000000"/>
          <w:sz w:val="24"/>
          <w:szCs w:val="24"/>
        </w:rPr>
      </w:pPr>
      <w:r w:rsidRPr="00B41A64">
        <w:rPr>
          <w:rFonts w:ascii="Times New Roman" w:hAnsi="Times New Roman" w:cs="Times New Roman"/>
          <w:color w:val="000000"/>
          <w:sz w:val="24"/>
          <w:szCs w:val="24"/>
        </w:rPr>
        <w:t xml:space="preserve">     </w:t>
      </w:r>
      <w:r w:rsidRPr="00B41A64">
        <w:rPr>
          <w:rFonts w:ascii="Times New Roman" w:hAnsi="Times New Roman" w:cs="Times New Roman"/>
          <w:sz w:val="24"/>
          <w:szCs w:val="24"/>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раскрывать смысл народных праздников и обрядов и их отражение в народном искусстве и в современной жизни; создавать эскизы декоративного убранства русской избы; создавать цветовую </w:t>
      </w:r>
      <w:r w:rsidRPr="00B41A64">
        <w:rPr>
          <w:rFonts w:ascii="Times New Roman" w:hAnsi="Times New Roman" w:cs="Times New Roman"/>
          <w:sz w:val="24"/>
          <w:szCs w:val="24"/>
        </w:rPr>
        <w:lastRenderedPageBreak/>
        <w:t>композицию внутреннего убранства избы; определять специфику образного языка декоративно-прикладного искусства; создавать самостоятельные варианты орнаментального построения вышивки с опорой на народные традиции;создавать эскизы народного праздничного костюма, его отдельных элементов в цветовом решении;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распознавать и называть игрушки ведущих народных художественных промыслов.</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характеризовать основы народного орнамента; создавать орнаменты на основе народных традиций; различать виды и материалы декоративно-прикладного искусства; различать национальные особенности русского орнамента и орнаментов других народов России;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различать и характеризовать несколько народных художественных промыслов России;</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Объяснять разницу между предметом изображения, сюжетом и содержанием изображения; композиционным навыкам работы, чувству ритма, работе с различными; художественными материалами;</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создавать образы, используя все выразительные возможности художественных материалов; простым навыкам изображения с помощью пятна и тональных отношений; навыку плоскостного силуэтного изображения обычных, простых предметов (кухонная утварь).</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Изображать сложную форму предмета (силуэт) как соотношение простых геометрических фигур, соблюдая их пропорции;создавать линейные изображения геометрических тел и натюрморт с натуры из геометрических тел; строить изображения простых предметов по правилам линейной перспективы. </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передавать с помощью света характер формы и эмоциональное напряжение в композиции натюрморта; творческому опыту выполнения графического натюрморта и гравюры наклейками на картоне; выражать цветом в натюрморте собственное настроение и переживания.</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применять перспективу в практической творческой работе.</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Навыкам изображения перспективных сокращений в зарисовках наблюдаемого; навыкам изображения уходящего вдаль пространства, применяя правила линейной и воздушной перспективы; видеть, наблюдать и эстетически переживать изменчивость цветового состояния и настроения в природе; навыкам создания пейзажных зарисовок;</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lastRenderedPageBreak/>
        <w:t>различать и характеризовать понятия: пространство, ракурс, воздушная перспектива.</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Пользоваться правилами работы на пленэре;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навыкам композиции, наблюдательной перспективы и ритмической организации плоскости изображения;</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различать и характеризовать понятия: эпический пейзаж, романтический пейзаж, пейзаж настроения, пленэр, импрессионизм.</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Различать и характеризовать виды портрета; понимать и характеризовать основы изображения головы человека; пользоваться навыками работы с доступными скульптурными материалами;видеть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видеть конструктивную форму предмета, владеть первичными навыками плоского и объемного изображения предмета и группы предметов; использовать графические материалы в работе над портретом; использовать образные возможности освещения в портрете; пользоваться правилами схематического построения головы человека в рисунке.</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Называть имена выдающихся русских и зарубежных художников - портретистов и определять их произведения.</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Навыкам передачи в плоскостном изображении простых движений фигуры человека; навыкам понимания особенностей восприятия скульптурного образа; навыкам лепки и работы с пластилином или глиной.</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характеризовать сюжетно-тематическую картину как обобщенный и целостный образ, как результат наблюдений и размышлений художника над жизнью.</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Объяснять понятия «тема», «содержание», «сюжет» в произведениях станковой живописи; 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 и характеризовать основные жанры сюжетно- тематической картины;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узнавать и характеризовать несколько классических произведений и называть имена великих русских мастеров исторической картины; 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называть имена нескольких известных художников объединения «Мир искусства» и их наиболее известные произведения.     </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Творческому опыту по разработке и созданию изобразительного образа на выбранный исторический сюжет; творческому опыту по разработке художественного проекта –разработки композиции на историческую тему; творческому опыту создания композиции </w:t>
      </w:r>
      <w:r w:rsidRPr="00B41A64">
        <w:rPr>
          <w:rFonts w:ascii="Times New Roman" w:hAnsi="Times New Roman" w:cs="Times New Roman"/>
          <w:sz w:val="24"/>
          <w:szCs w:val="24"/>
        </w:rPr>
        <w:lastRenderedPageBreak/>
        <w:t>на основе библейских сюжетов; представлениям о великих, вечных темах в искусстве на основе сюжетов из Библии, об их мировоззренческом и нравственном значении в культуре; называть имена великих европейских и русских художников, творивших на библейские темы; узнавать и характеризовать произведения великих европейских и русских художников на библейские темы; характеризовать роль монументальных памятников в жизни общества</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Рассуждать об особенностях художественного образа советского народа в годы Великой Отечественной войны; описывать и характеризовать выдающиеся монументальные памятники и ансамбли, посвященные Великой Отечественной войне; творческому опыту лепки памятника, посвященного значимому историческому событию или историческому герою.</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Анализировать художественно-выразительные средства произведений изобразительного искусства XX века; культуре зрительского восприятия;</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характеризовать временные и пространственные искусства; понимать разницу между реальностью и художественным образом.</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Представлениям об искусстве иллюстрации и творчестве известных иллюстраторов книг. И.Я. Билибин. В.А. Милашевский. В.А. Фаворский; опыту художественного иллюстрирования и навыкам работы графическими материалами; собирать необходимый материал для иллюстрирования (характер одежды героев, характер построек и помещений, характерные детали быта и т.д.); представлениям об анималистическом жанре изобразительного искусства и творчестве художников-анималистов; опыту художественного творчества по созданию стилизованных образов животных; систематизировать и характеризовать основные этапы развития и истории архитектуры и дизайна; распознавать объект и пространство в конструктивных видах искусства; понимать сочетание различных объемов в здании; понимать единство художественного и функционального в вещи, форму и материал; иметь общее представление и рассказывать об особенностях архитектурно-художественных стилей разных эпох; понимать тенденции и перспективы развития современной архитектуры; различать образно-стилевой язык архитектуры прошлого; характеризовать и различать малые формы архитектуры и дизайна в пространстве городской среды; понимать плоскостную композицию как возможное схематическое изображение объемов при взгляде на них сверху;</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Осознавать чертеж как плоскостное изображение объемов, когда точка – вертикаль, круг – цилиндр, шар и т. д.; применять в создаваемых пространственных композициях доминантный объект и вспомогательные соединительные элементы; применять навыки формообразования, использования объемов в дизайне и архитектуре (макеты из бумаги, картона, пластилина); создавать композиционные макеты объектов на предметной плоскости и в пространстве; создавать практические творческие композиции в технике коллажа, дизайн-проектов.</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объекта;приобретать общее представление о традициях ландшафтно-парковой архитектуры; характеризовать основные школы садово-паркового искусства; понимать основы краткой истории русской усадебной культуры XVIII – XIX веков;</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называть и раскрывать смысл основ искусства флористики; понимать основы краткой истории костюма; характеризовать и раскрывать смысл композиционно-конструктивных принципов дизайна одежды; применять навыки сочинения объемно-пространственной композиции в формировании букета по принципам икэбаны.</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отражать в </w:t>
      </w:r>
      <w:r w:rsidRPr="00B41A64">
        <w:rPr>
          <w:rFonts w:ascii="Times New Roman" w:hAnsi="Times New Roman" w:cs="Times New Roman"/>
          <w:sz w:val="24"/>
          <w:szCs w:val="24"/>
        </w:rPr>
        <w:lastRenderedPageBreak/>
        <w:t>эскизном проекте дизайна сада образно-архитектурный композиционный замысел; использовать графические навыки и технологии выполнения коллажа в процессе создания эскизов молодежных и исторических комплектов одежды;</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Узнавать и характеризовать памятники архитектуры Древнего Киева. София Киевская. Фрески. Мозаики;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узнавать и описывать памятники шатрового зодчества; характеризовать особенности церкви Вознесения в селе Коломенском и храма Покрова-на-Рву.</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Раскрывать особенности новых иконописных традиций в XVII веке. Отличать по характерным особенностям икону и парсуну; работать над проектом (индивидуальным или коллективным), создавая разнообразные творческие композиции в материалах по различным темам; различать стилевые особенности разных школ архитектуры Древней Руси.</w:t>
      </w:r>
    </w:p>
    <w:p w:rsidR="00B41A64" w:rsidRP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сравнивать, сопоставлять и анализировать произведения живописи Древней Руси; рассуждать о значении художественного образа древнерусской культуры; ориентироваться в широком разнообразии стилей и направлений изобразительного искусства и архитектуры XVIII – XIX веков.</w:t>
      </w:r>
    </w:p>
    <w:p w:rsidR="00B41A64" w:rsidRDefault="00B41A64" w:rsidP="00B41A64">
      <w:pPr>
        <w:tabs>
          <w:tab w:val="left" w:pos="993"/>
        </w:tabs>
        <w:autoSpaceDE w:val="0"/>
        <w:autoSpaceDN w:val="0"/>
        <w:adjustRightInd w:val="0"/>
        <w:spacing w:after="0" w:line="240" w:lineRule="auto"/>
        <w:jc w:val="both"/>
        <w:rPr>
          <w:rFonts w:ascii="Times New Roman" w:hAnsi="Times New Roman" w:cs="Times New Roman"/>
          <w:sz w:val="24"/>
          <w:szCs w:val="24"/>
        </w:rPr>
      </w:pPr>
      <w:r w:rsidRPr="00B41A64">
        <w:rPr>
          <w:rFonts w:ascii="Times New Roman" w:hAnsi="Times New Roman" w:cs="Times New Roman"/>
          <w:sz w:val="24"/>
          <w:szCs w:val="24"/>
        </w:rPr>
        <w:t xml:space="preserve">    Использовать в речи новые термины, связанные со стилями в изобразительном искусстве и архитектуре XVIII – XIX веков; выявлять и называть характерные особенности русской портретной живописи XVIII века; характеризовать признаки и особенности московского барокко; создавать разнообразные творческие работы (фантазийные конструкции) в материале.</w:t>
      </w:r>
    </w:p>
    <w:p w:rsidR="00F93158" w:rsidRPr="00B41A64" w:rsidRDefault="00F93158" w:rsidP="00B41A64">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r w:rsidRPr="00B41A64">
        <w:rPr>
          <w:rFonts w:ascii="Times New Roman" w:eastAsia="Times New Roman" w:hAnsi="Times New Roman" w:cs="Times New Roman"/>
          <w:b/>
          <w:bCs/>
          <w:color w:val="000000"/>
          <w:sz w:val="24"/>
          <w:szCs w:val="24"/>
          <w:lang w:eastAsia="ru-RU"/>
        </w:rPr>
        <w:t>1.2.5.13. Музыка</w:t>
      </w:r>
    </w:p>
    <w:p w:rsidR="00B41A64" w:rsidRPr="00B41A64" w:rsidRDefault="00B41A64" w:rsidP="00B41A64">
      <w:pPr>
        <w:spacing w:after="0" w:line="240" w:lineRule="auto"/>
        <w:ind w:firstLine="709"/>
        <w:jc w:val="both"/>
        <w:rPr>
          <w:rFonts w:ascii="Times New Roman" w:hAnsi="Times New Roman" w:cs="Times New Roman"/>
          <w:b/>
          <w:sz w:val="24"/>
          <w:szCs w:val="24"/>
        </w:rPr>
      </w:pPr>
      <w:r w:rsidRPr="00B41A64">
        <w:rPr>
          <w:rFonts w:ascii="Times New Roman" w:hAnsi="Times New Roman" w:cs="Times New Roman"/>
          <w:b/>
          <w:sz w:val="24"/>
          <w:szCs w:val="24"/>
        </w:rPr>
        <w:t>Личностные результаты:</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 xml:space="preserve"> ответственное отношение к учению, готовность и способность к саморазвитию и самообразованию на основе мотивации к обучению и познанию;</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 xml:space="preserve">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чувтсв других людей и сопереживание им;</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компетентность в решении моральных проблем на основе личностного выбора, осознанное и ответственное отношение к собственным поступкам;</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lastRenderedPageBreak/>
        <w:t>участие в общественной жизни школы в пределах возрастных компетенций с учетом региональных и этнокультурных особенностей;</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признание ценности жизни во всех ее проявлениях и необходимости ответственного. бережного отношения к окружающей среде;</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принятие ценности семейной жизни, уважительное и заботливое отношение к членам своей семьи;</w:t>
      </w:r>
    </w:p>
    <w:p w:rsidR="00B41A64" w:rsidRPr="00B41A64" w:rsidRDefault="00B41A64" w:rsidP="005C027E">
      <w:pPr>
        <w:numPr>
          <w:ilvl w:val="0"/>
          <w:numId w:val="409"/>
        </w:numPr>
        <w:suppressAutoHyphens/>
        <w:spacing w:after="0" w:line="240" w:lineRule="auto"/>
        <w:ind w:left="283" w:firstLine="0"/>
        <w:jc w:val="both"/>
        <w:rPr>
          <w:rFonts w:ascii="Times New Roman" w:hAnsi="Times New Roman" w:cs="Times New Roman"/>
          <w:sz w:val="24"/>
          <w:szCs w:val="24"/>
        </w:rPr>
      </w:pPr>
      <w:r w:rsidRPr="00B41A64">
        <w:rPr>
          <w:rFonts w:ascii="Times New Roman" w:hAnsi="Times New Roman" w:cs="Times New Roman"/>
          <w:sz w:val="24"/>
          <w:szCs w:val="24"/>
        </w:rPr>
        <w:t>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B41A64" w:rsidRPr="00B41A64" w:rsidRDefault="00B41A64" w:rsidP="00B41A64">
      <w:pPr>
        <w:spacing w:after="0" w:line="240" w:lineRule="auto"/>
        <w:ind w:firstLine="709"/>
        <w:jc w:val="both"/>
        <w:rPr>
          <w:rFonts w:ascii="Times New Roman" w:hAnsi="Times New Roman" w:cs="Times New Roman"/>
          <w:b/>
          <w:sz w:val="24"/>
          <w:szCs w:val="24"/>
        </w:rPr>
      </w:pPr>
      <w:r w:rsidRPr="00B41A64">
        <w:rPr>
          <w:rFonts w:ascii="Times New Roman" w:hAnsi="Times New Roman" w:cs="Times New Roman"/>
          <w:b/>
          <w:sz w:val="24"/>
          <w:szCs w:val="24"/>
        </w:rPr>
        <w:t>Метапредметные результаты:</w:t>
      </w:r>
    </w:p>
    <w:p w:rsidR="00B41A64" w:rsidRPr="00B41A64" w:rsidRDefault="00B41A64" w:rsidP="005C027E">
      <w:pPr>
        <w:numPr>
          <w:ilvl w:val="0"/>
          <w:numId w:val="410"/>
        </w:numPr>
        <w:suppressAutoHyphens/>
        <w:spacing w:after="0" w:line="240" w:lineRule="auto"/>
        <w:ind w:left="284" w:firstLine="207"/>
        <w:jc w:val="both"/>
        <w:rPr>
          <w:rFonts w:ascii="Times New Roman" w:hAnsi="Times New Roman" w:cs="Times New Roman"/>
          <w:sz w:val="24"/>
          <w:szCs w:val="24"/>
        </w:rPr>
      </w:pPr>
      <w:r w:rsidRPr="00B41A64">
        <w:rPr>
          <w:rFonts w:ascii="Times New Roman" w:hAnsi="Times New Roman" w:cs="Times New Roman"/>
          <w:sz w:val="24"/>
          <w:szCs w:val="24"/>
        </w:rPr>
        <w:t>умение самостоятельно ставить новые учебные задачи на основе развития познавательных мотивов и интересов;</w:t>
      </w:r>
    </w:p>
    <w:p w:rsidR="00B41A64" w:rsidRPr="00B41A64" w:rsidRDefault="00B41A64" w:rsidP="005C027E">
      <w:pPr>
        <w:numPr>
          <w:ilvl w:val="0"/>
          <w:numId w:val="410"/>
        </w:numPr>
        <w:suppressAutoHyphens/>
        <w:spacing w:after="0" w:line="240" w:lineRule="auto"/>
        <w:ind w:left="284" w:firstLine="207"/>
        <w:jc w:val="both"/>
        <w:rPr>
          <w:rFonts w:ascii="Times New Roman" w:hAnsi="Times New Roman" w:cs="Times New Roman"/>
          <w:sz w:val="24"/>
          <w:szCs w:val="24"/>
        </w:rPr>
      </w:pPr>
      <w:r w:rsidRPr="00B41A64">
        <w:rPr>
          <w:rFonts w:ascii="Times New Roman" w:hAnsi="Times New Roman" w:cs="Times New Roman"/>
          <w:sz w:val="24"/>
          <w:szCs w:val="24"/>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B41A64" w:rsidRPr="00B41A64" w:rsidRDefault="00B41A64" w:rsidP="005C027E">
      <w:pPr>
        <w:numPr>
          <w:ilvl w:val="0"/>
          <w:numId w:val="410"/>
        </w:numPr>
        <w:suppressAutoHyphens/>
        <w:spacing w:after="0" w:line="240" w:lineRule="auto"/>
        <w:ind w:left="284" w:firstLine="207"/>
        <w:jc w:val="both"/>
        <w:rPr>
          <w:rFonts w:ascii="Times New Roman" w:hAnsi="Times New Roman" w:cs="Times New Roman"/>
          <w:sz w:val="24"/>
          <w:szCs w:val="24"/>
        </w:rPr>
      </w:pPr>
      <w:r w:rsidRPr="00B41A64">
        <w:rPr>
          <w:rFonts w:ascii="Times New Roman" w:hAnsi="Times New Roman" w:cs="Times New Roman"/>
          <w:sz w:val="24"/>
          <w:szCs w:val="24"/>
        </w:rPr>
        <w:t>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результатов4</w:t>
      </w:r>
    </w:p>
    <w:p w:rsidR="00B41A64" w:rsidRPr="00B41A64" w:rsidRDefault="00B41A64" w:rsidP="005C027E">
      <w:pPr>
        <w:numPr>
          <w:ilvl w:val="0"/>
          <w:numId w:val="410"/>
        </w:numPr>
        <w:suppressAutoHyphens/>
        <w:spacing w:after="0" w:line="240" w:lineRule="auto"/>
        <w:ind w:left="284" w:firstLine="207"/>
        <w:jc w:val="both"/>
        <w:rPr>
          <w:rFonts w:ascii="Times New Roman" w:hAnsi="Times New Roman" w:cs="Times New Roman"/>
          <w:sz w:val="24"/>
          <w:szCs w:val="24"/>
        </w:rPr>
      </w:pPr>
      <w:r w:rsidRPr="00B41A64">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41A64" w:rsidRPr="00B41A64" w:rsidRDefault="00B41A64" w:rsidP="005C027E">
      <w:pPr>
        <w:numPr>
          <w:ilvl w:val="0"/>
          <w:numId w:val="410"/>
        </w:numPr>
        <w:suppressAutoHyphens/>
        <w:spacing w:after="0" w:line="240" w:lineRule="auto"/>
        <w:ind w:left="284" w:firstLine="207"/>
        <w:jc w:val="both"/>
        <w:rPr>
          <w:rFonts w:ascii="Times New Roman" w:hAnsi="Times New Roman" w:cs="Times New Roman"/>
          <w:sz w:val="24"/>
          <w:szCs w:val="24"/>
        </w:rPr>
      </w:pPr>
      <w:r w:rsidRPr="00B41A64">
        <w:rPr>
          <w:rFonts w:ascii="Times New Roman" w:hAnsi="Times New Roman" w:cs="Times New Roman"/>
          <w:sz w:val="24"/>
          <w:szCs w:val="24"/>
        </w:rPr>
        <w:t>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B41A64" w:rsidRPr="00B41A64" w:rsidRDefault="00B41A64" w:rsidP="005C027E">
      <w:pPr>
        <w:numPr>
          <w:ilvl w:val="0"/>
          <w:numId w:val="410"/>
        </w:numPr>
        <w:suppressAutoHyphens/>
        <w:spacing w:after="0" w:line="240" w:lineRule="auto"/>
        <w:ind w:left="284" w:firstLine="207"/>
        <w:jc w:val="both"/>
        <w:rPr>
          <w:rFonts w:ascii="Times New Roman" w:hAnsi="Times New Roman" w:cs="Times New Roman"/>
          <w:sz w:val="24"/>
          <w:szCs w:val="24"/>
        </w:rPr>
      </w:pPr>
      <w:r w:rsidRPr="00B41A64">
        <w:rPr>
          <w:rFonts w:ascii="Times New Roman" w:hAnsi="Times New Roman" w:cs="Times New Roman"/>
          <w:sz w:val="24"/>
          <w:szCs w:val="24"/>
        </w:rPr>
        <w:t>смысловое чтение текстов различных стилей и жанров;</w:t>
      </w:r>
    </w:p>
    <w:p w:rsidR="00B41A64" w:rsidRPr="00B41A64" w:rsidRDefault="00B41A64" w:rsidP="005C027E">
      <w:pPr>
        <w:numPr>
          <w:ilvl w:val="0"/>
          <w:numId w:val="410"/>
        </w:numPr>
        <w:suppressAutoHyphens/>
        <w:spacing w:after="0" w:line="240" w:lineRule="auto"/>
        <w:ind w:left="284" w:firstLine="207"/>
        <w:jc w:val="both"/>
        <w:rPr>
          <w:rFonts w:ascii="Times New Roman" w:hAnsi="Times New Roman" w:cs="Times New Roman"/>
          <w:sz w:val="24"/>
          <w:szCs w:val="24"/>
        </w:rPr>
      </w:pPr>
      <w:r w:rsidRPr="00B41A64">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B41A64" w:rsidRPr="00B41A64" w:rsidRDefault="00B41A64" w:rsidP="005C027E">
      <w:pPr>
        <w:numPr>
          <w:ilvl w:val="0"/>
          <w:numId w:val="410"/>
        </w:numPr>
        <w:suppressAutoHyphens/>
        <w:spacing w:after="0" w:line="240" w:lineRule="auto"/>
        <w:ind w:left="284" w:firstLine="207"/>
        <w:jc w:val="both"/>
        <w:rPr>
          <w:rFonts w:ascii="Times New Roman" w:hAnsi="Times New Roman" w:cs="Times New Roman"/>
          <w:sz w:val="24"/>
          <w:szCs w:val="24"/>
        </w:rPr>
      </w:pPr>
      <w:r w:rsidRPr="00B41A64">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B41A64" w:rsidRPr="00B41A64" w:rsidRDefault="00B41A64" w:rsidP="00B41A64">
      <w:pPr>
        <w:spacing w:after="0" w:line="240" w:lineRule="auto"/>
        <w:ind w:left="284"/>
        <w:jc w:val="both"/>
        <w:rPr>
          <w:rFonts w:ascii="Times New Roman" w:hAnsi="Times New Roman" w:cs="Times New Roman"/>
          <w:sz w:val="24"/>
          <w:szCs w:val="24"/>
        </w:rPr>
      </w:pPr>
    </w:p>
    <w:p w:rsidR="00B41A64" w:rsidRPr="00B41A64" w:rsidRDefault="00B41A64" w:rsidP="005C027E">
      <w:pPr>
        <w:pStyle w:val="p1"/>
        <w:numPr>
          <w:ilvl w:val="0"/>
          <w:numId w:val="410"/>
        </w:numPr>
        <w:shd w:val="clear" w:color="auto" w:fill="FFFFFF"/>
        <w:tabs>
          <w:tab w:val="left" w:pos="426"/>
        </w:tabs>
        <w:spacing w:before="0" w:beforeAutospacing="0" w:after="0" w:afterAutospacing="0"/>
        <w:ind w:left="426" w:firstLine="0"/>
        <w:rPr>
          <w:color w:val="000000"/>
        </w:rPr>
      </w:pPr>
      <w:r w:rsidRPr="00B41A64">
        <w:t>формирование и развитие компетентности в области использования информационн  коммуникационных технологий; стремление к самостоятельному общению с искусством и художественную самообразованию.</w:t>
      </w:r>
      <w:r w:rsidRPr="00B41A64">
        <w:rPr>
          <w:color w:val="000000"/>
        </w:rPr>
        <w:t xml:space="preserve"> </w:t>
      </w:r>
    </w:p>
    <w:p w:rsidR="00B41A64" w:rsidRPr="00B41A64" w:rsidRDefault="00B41A64" w:rsidP="005C027E">
      <w:pPr>
        <w:pStyle w:val="p1"/>
        <w:numPr>
          <w:ilvl w:val="0"/>
          <w:numId w:val="410"/>
        </w:numPr>
        <w:shd w:val="clear" w:color="auto" w:fill="FFFFFF"/>
        <w:spacing w:before="0" w:beforeAutospacing="0" w:after="0" w:afterAutospacing="0"/>
        <w:ind w:left="426" w:firstLine="0"/>
        <w:rPr>
          <w:color w:val="000000"/>
        </w:rPr>
      </w:pPr>
      <w:r w:rsidRPr="00B41A64">
        <w:rPr>
          <w:color w:val="000000"/>
        </w:rPr>
        <w:t>овладение основами музыкальной грамотности в опоре на способность эмоционального восприятия музыки как живого образного искусства во взаимосвязью с жизнью, на специальную терминалогию и ключевые понятия музыкального искусства, элементарную нотную грамоту;</w:t>
      </w:r>
    </w:p>
    <w:p w:rsidR="00B41A64" w:rsidRPr="00B41A64" w:rsidRDefault="00B41A64" w:rsidP="00B41A64">
      <w:pPr>
        <w:pStyle w:val="p1"/>
        <w:shd w:val="clear" w:color="auto" w:fill="FFFFFF"/>
        <w:spacing w:before="0" w:beforeAutospacing="0" w:after="0" w:afterAutospacing="0"/>
        <w:ind w:left="426"/>
        <w:jc w:val="center"/>
        <w:rPr>
          <w:color w:val="000000"/>
        </w:rPr>
      </w:pPr>
    </w:p>
    <w:p w:rsidR="00B41A64" w:rsidRPr="00B41A64" w:rsidRDefault="00B41A64" w:rsidP="00B41A64">
      <w:pPr>
        <w:spacing w:after="0" w:line="240" w:lineRule="auto"/>
        <w:ind w:firstLine="709"/>
        <w:jc w:val="both"/>
        <w:rPr>
          <w:rFonts w:ascii="Times New Roman" w:hAnsi="Times New Roman" w:cs="Times New Roman"/>
          <w:b/>
          <w:sz w:val="24"/>
          <w:szCs w:val="24"/>
        </w:rPr>
      </w:pPr>
      <w:r w:rsidRPr="00B41A64">
        <w:rPr>
          <w:rFonts w:ascii="Times New Roman" w:hAnsi="Times New Roman" w:cs="Times New Roman"/>
          <w:b/>
          <w:sz w:val="24"/>
          <w:szCs w:val="24"/>
        </w:rPr>
        <w:t>Предметные результаты:</w:t>
      </w:r>
    </w:p>
    <w:p w:rsidR="00B41A64" w:rsidRPr="00B41A64" w:rsidRDefault="00B41A64" w:rsidP="00B41A64">
      <w:pPr>
        <w:spacing w:after="0" w:line="240" w:lineRule="auto"/>
        <w:ind w:firstLine="709"/>
        <w:jc w:val="both"/>
        <w:rPr>
          <w:rFonts w:ascii="Times New Roman" w:hAnsi="Times New Roman" w:cs="Times New Roman"/>
          <w:b/>
          <w:sz w:val="24"/>
          <w:szCs w:val="24"/>
        </w:rPr>
      </w:pPr>
      <w:r w:rsidRPr="00B41A64">
        <w:rPr>
          <w:rFonts w:ascii="Times New Roman" w:hAnsi="Times New Roman" w:cs="Times New Roman"/>
          <w:b/>
          <w:sz w:val="24"/>
          <w:szCs w:val="24"/>
        </w:rPr>
        <w:t>Выпускник научится:</w:t>
      </w:r>
    </w:p>
    <w:p w:rsidR="00B41A64" w:rsidRPr="00B41A64" w:rsidRDefault="00B41A64" w:rsidP="00B41A64">
      <w:pPr>
        <w:spacing w:after="0" w:line="240" w:lineRule="auto"/>
        <w:ind w:firstLine="709"/>
        <w:jc w:val="both"/>
        <w:rPr>
          <w:rFonts w:ascii="Times New Roman" w:hAnsi="Times New Roman" w:cs="Times New Roman"/>
          <w:b/>
          <w:sz w:val="24"/>
          <w:szCs w:val="24"/>
        </w:rPr>
      </w:pP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значение интонации в музыке как носителя образного смысла;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жизненно-образное содержание музыкальных произведений разных жанров;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различать многообразие музыкальных образов и способов их развития;</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производить интонационно-образный анализ музыкального произведения;</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основной принцип построения и развития музыки;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анализировать взаимосвязь жизненного содержания музыки и музыкальных образов;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специфику перевоплощения народной музыки в произведениях композиторов;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узнавать формы построения музыки (двухчастную, трехчастную, вариации, рондо);</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тембры музыкальных инструментов;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владеть музыкальными терминами в пределах изучаемой темы;</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характерные особенности музыкального языка;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эмоционально-образно воспринимать и характеризовать музыкальные произведения;</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анализировать произведения выдающихся композиторов прошлого и современности;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творчески интерпретировать содержание музыкальных произведений;</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различать интерпретацию классической музыки в современных обработках;</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характерные признаки современной популярной музыки;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называть стили рок-музыки и ее отдельных направлений: рок-оперы, рок-н-ролла и др.;</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анализировать творчество исполнителей авторской песни;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выявлять особенности взаимодействия музыки с другими видами искусства;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находить жанровые параллели между музыкой и другими видами искусств;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сравнивать интонации музыкального, живописного и литературного произведений;</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значимость музыки в творчестве писателей и поэтов;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владеть навыками вокально-хорового музицирования;</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B41A64">
        <w:rPr>
          <w:rFonts w:ascii="Times New Roman" w:hAnsi="Times New Roman" w:cs="Times New Roman"/>
          <w:sz w:val="24"/>
          <w:szCs w:val="24"/>
          <w:lang w:val="en-US"/>
        </w:rPr>
        <w:t>a</w:t>
      </w:r>
      <w:r w:rsidRPr="00B41A64">
        <w:rPr>
          <w:rFonts w:ascii="Times New Roman" w:hAnsi="Times New Roman" w:cs="Times New Roman"/>
          <w:sz w:val="24"/>
          <w:szCs w:val="24"/>
        </w:rPr>
        <w:t xml:space="preserve"> </w:t>
      </w:r>
      <w:r w:rsidRPr="00B41A64">
        <w:rPr>
          <w:rFonts w:ascii="Times New Roman" w:hAnsi="Times New Roman" w:cs="Times New Roman"/>
          <w:sz w:val="24"/>
          <w:szCs w:val="24"/>
          <w:lang w:val="en-US"/>
        </w:rPr>
        <w:t>cappella</w:t>
      </w:r>
      <w:r w:rsidRPr="00B41A64">
        <w:rPr>
          <w:rFonts w:ascii="Times New Roman" w:hAnsi="Times New Roman" w:cs="Times New Roman"/>
          <w:sz w:val="24"/>
          <w:szCs w:val="24"/>
        </w:rPr>
        <w:t>);</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творчески интерпретировать содержание музыкального произведения в пении;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 xml:space="preserve">передавать свои музыкальные впечатления в устной или письменной форме; </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lastRenderedPageBreak/>
        <w:t>проявлять творческую инициативу, участвуя в музыкально-эстетической деятельности;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B41A64" w:rsidRPr="00B41A64" w:rsidRDefault="00B41A64" w:rsidP="005C027E">
      <w:pPr>
        <w:numPr>
          <w:ilvl w:val="0"/>
          <w:numId w:val="412"/>
        </w:numPr>
        <w:tabs>
          <w:tab w:val="left" w:pos="993"/>
        </w:tabs>
        <w:spacing w:after="0" w:line="240" w:lineRule="auto"/>
        <w:ind w:firstLine="709"/>
        <w:contextualSpacing/>
        <w:jc w:val="both"/>
        <w:rPr>
          <w:rFonts w:ascii="Times New Roman" w:hAnsi="Times New Roman" w:cs="Times New Roman"/>
          <w:sz w:val="24"/>
          <w:szCs w:val="24"/>
        </w:rPr>
      </w:pPr>
      <w:r w:rsidRPr="00B41A64">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B41A64" w:rsidRPr="00B41A64" w:rsidRDefault="00B41A64" w:rsidP="00B41A64">
      <w:pPr>
        <w:tabs>
          <w:tab w:val="left" w:pos="993"/>
        </w:tabs>
        <w:spacing w:after="0" w:line="240" w:lineRule="auto"/>
        <w:contextualSpacing/>
        <w:jc w:val="both"/>
        <w:rPr>
          <w:rFonts w:ascii="Times New Roman" w:hAnsi="Times New Roman" w:cs="Times New Roman"/>
          <w:sz w:val="24"/>
          <w:szCs w:val="24"/>
        </w:rPr>
      </w:pPr>
      <w:r w:rsidRPr="00B41A64">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41A64" w:rsidRPr="00B41A64" w:rsidRDefault="00B41A64" w:rsidP="00B41A64">
      <w:pPr>
        <w:tabs>
          <w:tab w:val="left" w:pos="993"/>
        </w:tabs>
        <w:spacing w:after="0" w:line="240" w:lineRule="auto"/>
        <w:contextualSpacing/>
        <w:jc w:val="both"/>
        <w:rPr>
          <w:rFonts w:ascii="Times New Roman" w:hAnsi="Times New Roman" w:cs="Times New Roman"/>
          <w:sz w:val="24"/>
          <w:szCs w:val="24"/>
        </w:rPr>
      </w:pPr>
    </w:p>
    <w:p w:rsidR="00B41A64" w:rsidRPr="00B41A64" w:rsidRDefault="00B41A64" w:rsidP="00B41A64">
      <w:pPr>
        <w:spacing w:after="0" w:line="240" w:lineRule="auto"/>
        <w:ind w:firstLine="709"/>
        <w:jc w:val="both"/>
        <w:rPr>
          <w:rFonts w:ascii="Times New Roman" w:hAnsi="Times New Roman" w:cs="Times New Roman"/>
          <w:b/>
          <w:sz w:val="24"/>
          <w:szCs w:val="24"/>
        </w:rPr>
      </w:pPr>
      <w:r w:rsidRPr="00B41A64">
        <w:rPr>
          <w:rFonts w:ascii="Times New Roman" w:hAnsi="Times New Roman" w:cs="Times New Roman"/>
          <w:b/>
          <w:sz w:val="24"/>
          <w:szCs w:val="24"/>
        </w:rPr>
        <w:t>Выпускник получит возможность научиться:</w:t>
      </w:r>
    </w:p>
    <w:p w:rsidR="00B41A64" w:rsidRPr="00B41A64" w:rsidRDefault="00B41A64" w:rsidP="00B41A64">
      <w:pPr>
        <w:spacing w:after="0" w:line="240" w:lineRule="auto"/>
        <w:ind w:firstLine="709"/>
        <w:jc w:val="both"/>
        <w:rPr>
          <w:rFonts w:ascii="Times New Roman" w:hAnsi="Times New Roman" w:cs="Times New Roman"/>
          <w:b/>
          <w:sz w:val="24"/>
          <w:szCs w:val="24"/>
        </w:rPr>
      </w:pP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определять специфику духовной музыки в эпоху Средневековья;</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распознавать мелодику знаменного распева – основы древнерусской церковной музыки;</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B41A64" w:rsidRPr="00B41A64" w:rsidRDefault="00B41A64" w:rsidP="005C027E">
      <w:pPr>
        <w:numPr>
          <w:ilvl w:val="0"/>
          <w:numId w:val="411"/>
        </w:numPr>
        <w:tabs>
          <w:tab w:val="left" w:pos="993"/>
        </w:tabs>
        <w:spacing w:after="0" w:line="240" w:lineRule="auto"/>
        <w:ind w:firstLine="709"/>
        <w:contextualSpacing/>
        <w:jc w:val="both"/>
        <w:rPr>
          <w:rFonts w:ascii="Times New Roman" w:hAnsi="Times New Roman" w:cs="Times New Roman"/>
          <w:i/>
          <w:sz w:val="24"/>
          <w:szCs w:val="24"/>
        </w:rPr>
      </w:pPr>
      <w:r w:rsidRPr="00B41A64">
        <w:rPr>
          <w:rFonts w:ascii="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41A64" w:rsidRPr="00591C70" w:rsidRDefault="00B41A64"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научится:</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значение интонации в музыке как носителя образного смысла;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средства музыкальной выразительности: мелодию, ритм, темп, динамику, лад;</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характер музыкальных образов (лирических, драматических, героических, романтических, эпических);</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жизненно-образное содержание музыкальных произведений разных жанров;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и характеризовать приемы взаимодействия и развития образов музыкальных произведений;</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многообразие музыкальных образов и способов их развития;</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производить интонационно-образный анализ музыкального произведения;</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основной принцип построения и развития музыки;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взаимосвязь жизненного содержания музыки и музыкальных образов;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значение устного народного музыкального творчества в развитии общей культуры народа;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специфику перевоплощения народной музыки в произведениях композиторов;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взаимосвязь профессиональной композиторской музыки и народного музыкального творчества;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узнавать характерные черты и образцы творчества крупнейших русских и зарубежных композиторов;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жанры вокальной, инструментальной, вокально-инструментальной, камерно-инструментальной, симфонической музыки;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узнавать формы построения музыки (двухчастную, трехчастную, вариации, рондо);</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тембры музыкальных инструментов;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и определять звучание музыкальных инструментов: духовых, струнных, ударных, современных электронных;</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музыкальными терминами в пределах изучаемой темы;</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характерные особенности музыкального языка;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эмоционально-образно воспринимать и характеризовать музыкальные произведения;</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произведения выдающихся композиторов прошлого и современности;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единство жизненного содержания и художественной формы в различных музыкальных образах;</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творчески интерпретировать содержание музыкальных произведений;</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выявлять особенности интерпретации одной и той же художественной идеи, сюжета в творчестве различных композиторов; </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различать интерпретацию классической музыки в современных обработках;</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характерные признаки современной популярной музыки;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стили рок-музыки и ее отдельных направлений: рок-оперы, рок-н-ролла и др.;</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творчество исполнителей авторской песни;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выявлять особенности взаимодействия музыки с другими видами искусства;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жанровые параллели между музыкой и другими видами искусств;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сравнивать интонации музыкального, живописного и литературного произведений;</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находить ассоциативные связи между художественными образами музыки, изобразительного искусства и литературы;</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значимость музыки в творчестве писателей и поэтов;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определять разновидности хоровых коллективов по стилю (манере) исполнения: народные, академические;</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владеть навыками вокально-хорового музицирования;</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применять навыки вокально-хоровой работы при пении с музыкальным сопровождением и без сопровождения (</w:t>
      </w:r>
      <w:r w:rsidRPr="00591C70">
        <w:rPr>
          <w:rFonts w:ascii="Times New Roman" w:eastAsia="Times New Roman" w:hAnsi="Times New Roman" w:cs="Times New Roman"/>
          <w:color w:val="000000"/>
          <w:sz w:val="24"/>
          <w:szCs w:val="24"/>
          <w:lang w:val="en-US" w:eastAsia="ru-RU"/>
        </w:rPr>
        <w:t>acappella</w:t>
      </w:r>
      <w:r w:rsidRPr="00591C70">
        <w:rPr>
          <w:rFonts w:ascii="Times New Roman" w:eastAsia="Times New Roman" w:hAnsi="Times New Roman" w:cs="Times New Roman"/>
          <w:color w:val="000000"/>
          <w:sz w:val="24"/>
          <w:szCs w:val="24"/>
          <w:lang w:eastAsia="ru-RU"/>
        </w:rPr>
        <w:t>);</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творчески интерпретировать содержание музыкального произведения в пении;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передавать свои музыкальные впечатления в устной или письменной форме; </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проявлять творческую инициативу, участвуя в музыкально-эстетической деятельности;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понимать специфику музыки как вида искусства и ее значение в жизни человека и общества;</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применять современные информационно-коммуникационные технологии для записи и воспроизведения музыки;</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обосновывать собственные предпочтения, касающиеся музыкальных произведений различных стилей и жанров;</w:t>
      </w:r>
    </w:p>
    <w:p w:rsidR="00F93158" w:rsidRPr="00591C70" w:rsidRDefault="00F93158" w:rsidP="00375A62">
      <w:pPr>
        <w:numPr>
          <w:ilvl w:val="0"/>
          <w:numId w:val="14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использовать знания о музыке и музыкантах, полученные на занятиях, при составлении домашней фонотеки, видеотеки;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определять специфику духовной музыки в эпоху Средневековья;</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распознавать мелодику знаменного распева – основы древнерусской церковной музыки;</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выделять признаки для установления стилевых связей в процессе изучения музыкального искусства;</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исполнять свою партию в хоре в простейших двухголосных произведениях, в том числе с ориентацией на нотную запись;</w:t>
      </w:r>
    </w:p>
    <w:p w:rsidR="00F93158" w:rsidRPr="00591C70" w:rsidRDefault="00F93158" w:rsidP="00375A62">
      <w:pPr>
        <w:numPr>
          <w:ilvl w:val="0"/>
          <w:numId w:val="14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81" w:name="_Toc414553154"/>
      <w:bookmarkStart w:id="82" w:name="_Toc410653968"/>
      <w:bookmarkStart w:id="83" w:name="_Toc409691645"/>
      <w:bookmarkEnd w:id="81"/>
      <w:bookmarkEnd w:id="82"/>
      <w:bookmarkEnd w:id="83"/>
      <w:r w:rsidRPr="00591C70">
        <w:rPr>
          <w:rFonts w:ascii="Times New Roman" w:eastAsia="Times New Roman" w:hAnsi="Times New Roman" w:cs="Times New Roman"/>
          <w:b/>
          <w:bCs/>
          <w:color w:val="000000"/>
          <w:sz w:val="24"/>
          <w:szCs w:val="24"/>
          <w:lang w:eastAsia="ru-RU"/>
        </w:rPr>
        <w:t>1.2.5.14.Технология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93158" w:rsidRPr="00591C70" w:rsidRDefault="00F93158" w:rsidP="00375A62">
      <w:pPr>
        <w:numPr>
          <w:ilvl w:val="0"/>
          <w:numId w:val="1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93158" w:rsidRPr="00591C70" w:rsidRDefault="00F93158" w:rsidP="00375A62">
      <w:pPr>
        <w:numPr>
          <w:ilvl w:val="0"/>
          <w:numId w:val="1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93158" w:rsidRPr="00591C70" w:rsidRDefault="00F93158" w:rsidP="00375A62">
      <w:pPr>
        <w:numPr>
          <w:ilvl w:val="0"/>
          <w:numId w:val="1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93158" w:rsidRPr="00591C70" w:rsidRDefault="00F93158" w:rsidP="00375A62">
      <w:pPr>
        <w:numPr>
          <w:ilvl w:val="0"/>
          <w:numId w:val="1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F93158" w:rsidRPr="00591C70" w:rsidRDefault="00F93158" w:rsidP="00375A62">
      <w:pPr>
        <w:numPr>
          <w:ilvl w:val="0"/>
          <w:numId w:val="1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93158" w:rsidRPr="00591C70" w:rsidRDefault="00F93158" w:rsidP="00375A62">
      <w:pPr>
        <w:numPr>
          <w:ilvl w:val="0"/>
          <w:numId w:val="14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w:t>
      </w:r>
      <w:r w:rsidRPr="00591C70">
        <w:rPr>
          <w:rFonts w:ascii="Times New Roman" w:eastAsia="Times New Roman" w:hAnsi="Times New Roman" w:cs="Times New Roman"/>
          <w:color w:val="000000"/>
          <w:sz w:val="24"/>
          <w:szCs w:val="24"/>
          <w:lang w:eastAsia="ru-RU"/>
        </w:rPr>
        <w:lastRenderedPageBreak/>
        <w:t>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Результаты, заявленные образовательной программой «Технология» по блокам содержания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Современные материальные, информационные и гуманитарные технологии и перспективы их развития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Выпускник научится:</w:t>
      </w:r>
    </w:p>
    <w:p w:rsidR="00F93158" w:rsidRPr="00591C70" w:rsidRDefault="00F93158" w:rsidP="00375A62">
      <w:pPr>
        <w:numPr>
          <w:ilvl w:val="0"/>
          <w:numId w:val="15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93158" w:rsidRPr="00591C70" w:rsidRDefault="00F93158" w:rsidP="00375A62">
      <w:pPr>
        <w:numPr>
          <w:ilvl w:val="0"/>
          <w:numId w:val="15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93158" w:rsidRPr="00591C70" w:rsidRDefault="00F93158" w:rsidP="00375A62">
      <w:pPr>
        <w:numPr>
          <w:ilvl w:val="0"/>
          <w:numId w:val="15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F93158" w:rsidRPr="00591C70" w:rsidRDefault="00F93158" w:rsidP="00375A62">
      <w:pPr>
        <w:numPr>
          <w:ilvl w:val="0"/>
          <w:numId w:val="15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0"/>
          <w:numId w:val="15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Формирование технологической культуры и проектно-технологического мышления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Выпускник научится:</w:t>
      </w:r>
    </w:p>
    <w:p w:rsidR="00F93158" w:rsidRPr="00591C70" w:rsidRDefault="00F93158" w:rsidP="00375A62">
      <w:pPr>
        <w:numPr>
          <w:ilvl w:val="1"/>
          <w:numId w:val="152"/>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выявлять и формулировать проблему, требующую технологического решения;</w:t>
      </w:r>
    </w:p>
    <w:p w:rsidR="00F93158" w:rsidRPr="00591C70" w:rsidRDefault="00F93158" w:rsidP="00375A62">
      <w:pPr>
        <w:numPr>
          <w:ilvl w:val="1"/>
          <w:numId w:val="152"/>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93158" w:rsidRPr="00591C70" w:rsidRDefault="00F93158" w:rsidP="00375A62">
      <w:pPr>
        <w:numPr>
          <w:ilvl w:val="1"/>
          <w:numId w:val="152"/>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93158" w:rsidRPr="00591C70" w:rsidRDefault="00F93158" w:rsidP="00375A62">
      <w:pPr>
        <w:numPr>
          <w:ilvl w:val="1"/>
          <w:numId w:val="152"/>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оценивать коммерческий потенциал продукта и / или технологии</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Построение образовательных траекторий и планов в области профессионального самоопределения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Выпускник научится:</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ситуацию на региональном рынке труда, называет тенденции ее развития,</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разъяснтьяет социальное значение групп профессий, востребованных на региональном рынке труда,</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группы предприятий региона проживания,</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свои мотивы и причины принятия тех или иных решений,</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93158" w:rsidRPr="00591C70" w:rsidRDefault="00F93158" w:rsidP="00375A62">
      <w:pPr>
        <w:numPr>
          <w:ilvl w:val="1"/>
          <w:numId w:val="153"/>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591C70" w:rsidRDefault="00F93158" w:rsidP="00375A62">
      <w:pPr>
        <w:numPr>
          <w:ilvl w:val="1"/>
          <w:numId w:val="154"/>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предлагать альтернативные варианты траекторий профессионального образования для занятия заданных должностей;</w:t>
      </w:r>
    </w:p>
    <w:p w:rsidR="00F93158" w:rsidRPr="00591C70" w:rsidRDefault="00F93158" w:rsidP="00375A62">
      <w:pPr>
        <w:numPr>
          <w:ilvl w:val="1"/>
          <w:numId w:val="155"/>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bookmarkStart w:id="84" w:name="_Toc414553155"/>
      <w:bookmarkStart w:id="85" w:name="_Toc410702973"/>
      <w:bookmarkStart w:id="86" w:name="_Toc410653969"/>
      <w:bookmarkStart w:id="87" w:name="_Toc409691646"/>
      <w:bookmarkEnd w:id="84"/>
      <w:bookmarkEnd w:id="85"/>
      <w:bookmarkEnd w:id="86"/>
      <w:bookmarkEnd w:id="87"/>
      <w:r w:rsidRPr="00591C70">
        <w:rPr>
          <w:rFonts w:ascii="Times New Roman" w:eastAsia="Times New Roman" w:hAnsi="Times New Roman" w:cs="Times New Roman"/>
          <w:b/>
          <w:bCs/>
          <w:color w:val="000000"/>
          <w:sz w:val="24"/>
          <w:szCs w:val="24"/>
          <w:lang w:eastAsia="ru-RU"/>
        </w:rPr>
        <w:t>По годам обучения результаты могут быть структурированы и конкретизированы следующим образом: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5 класс</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 завершении учебного года обучающийся:</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характеризует рекламу как средство формирования потребностей;</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характеризует виды ресурсов, объясняет место ресурсов в проектировании и реализации технологического процесса;</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приводит произвольные примеры производственных технологий и технологий в сфере быта;</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объясняет, приводя примеры, принципиальную технологическую схему, в том числе характеризуя негативные эффекты;</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составляет техническое задание, памятку, инструкцию, технологическую карту;</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осуществляет сборку моделей с помощью образовательного конструктора по инструкции;</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осуществляет выбор товара в модельной ситуации;</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осуществляет сохранение информации в формах описания, схемы, эскиза, фотографии;</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конструирует модель по заданному прототипу;</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проведения испытания, анализа, модернизации модели;</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изготовления информационного продукта по заданному алгоритму;</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93158" w:rsidRPr="00591C70" w:rsidRDefault="00F93158" w:rsidP="00375A62">
      <w:pPr>
        <w:numPr>
          <w:ilvl w:val="1"/>
          <w:numId w:val="156"/>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6 класс</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 завершении учебного года обучающийся:</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описывает жизненный цикл технологии, приводя примеры;</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оперирует понятием «технологическая система» при описании средств удовлетворения потребностей человека;</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 морфологический и функциональный анализ технологической системы;</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 анализ технологической системы – надсистемы – подсистемы в процессе проектирования продукта;</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читает элементарные чертежи и эскизы;</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выполняет эскизы механизмов, интерьера;</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освоил техники обработки материалов (по выбору обучающегося в соответствии с содержанием проектной деятельности) ;</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применяет простые механизмы для решения поставленных задач по модернизации / проектированию технологических систем;</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 модель механизма, состоящего из нескольких простых механизмов по кинематической схеме;</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исследования способов жизнеобеспечения и состояния жилых зданий микрорайона / поселения;</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решения задач на взаимодействие со службами ЖКХ;</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93158" w:rsidRPr="00591C70" w:rsidRDefault="00F93158" w:rsidP="00375A62">
      <w:pPr>
        <w:numPr>
          <w:ilvl w:val="1"/>
          <w:numId w:val="157"/>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7 класс</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 завершении учебного года обучающийся:</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перечисляет, характеризует и распознает устройства для накопления энергии, для передачи энергии;</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объясняет понятие «машина», характеризует технологические системы, преобразующие энергию в вид, необходимый потребителю;</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объясняет сущность управления в технологических системах, характеризует автоматические и саморегулируемые системы;</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осуществляет сборку электрических цепей по электрической схеме, проводит анализ неполадок электрической цепи;</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выполняет базовые операции редактора компьютерного трехмерного проектирования (на выбор образовательной организации);</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конструирует простые системы с обратной связью на основе технических конструкторов;</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следует технологии, в том числе, в процессе изготовления субъективно нового продукта;</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93158" w:rsidRPr="00591C70" w:rsidRDefault="00F93158" w:rsidP="00375A62">
      <w:pPr>
        <w:numPr>
          <w:ilvl w:val="1"/>
          <w:numId w:val="158"/>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8 класс</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 завершении учебного года обучающийся:</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характеризует современную индустрию питания, в том числе в регионе проживания, и перспективы ее развития;</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называет и характеризует актуальные и перспективные технологии транспорта;,</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характеризует ситуацию на региональном рынке труда, называет тенденции её развития;</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перечисляет и характеризует виды технической и технологической документации</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разъясняет функции модели и принципы моделирования,</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создаёт модель, адекватную практической задаче,</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отбирает материал в соответствии с техническим решением или по заданным критериям,</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составляет рацион питания, адекватный ситуации,</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планирует продвижение продукта,</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регламентирует заданный процесс в заданной форме,</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проводит оценку и испытание полученного продукта,</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описывает технологическое решение с помощью текста, рисунков, графического изображения,</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лабораторного исследования продуктов питания,</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разработки организационного проекта и решения логистических задач,</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моделирования транспортных потоков,</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опыт анализа объявлений, предлагающих работу</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получил и проанализировал опыт создания информационного продукта и его встраивания в заданную оболочку,</w:t>
      </w:r>
    </w:p>
    <w:p w:rsidR="00F93158" w:rsidRPr="00591C70" w:rsidRDefault="00F93158" w:rsidP="00375A62">
      <w:pPr>
        <w:numPr>
          <w:ilvl w:val="1"/>
          <w:numId w:val="159"/>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9 класс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 завершении учебного года обучающийся:</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называет и характеризует актуальные и перспективные медицинские технологии, </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называет и характеризует технологии в области электроники, тенденции их развития и новые продукты на их основе,</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объясняет закономерности технологического развития цивилизации,</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разъясняет социальное значение групп профессий, востребованных на региональном рынке труда,</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оценивает условия использования технологии в том числе с позиций экологической защищённости,</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анализирует возможные технологические решения, определяет их достоинства и недостатки в контексте заданной ситуации, </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анализирует результаты и последствия своих решений, связанных с выбором и реализацией собственной образовательной траектории,</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предпрофессиональных проб,</w:t>
      </w:r>
    </w:p>
    <w:p w:rsidR="00F93158" w:rsidRPr="00591C70" w:rsidRDefault="00F93158" w:rsidP="00375A62">
      <w:pPr>
        <w:numPr>
          <w:ilvl w:val="1"/>
          <w:numId w:val="160"/>
        </w:numPr>
        <w:shd w:val="clear" w:color="auto" w:fill="FFFFFF"/>
        <w:spacing w:after="0" w:line="240" w:lineRule="auto"/>
        <w:ind w:left="161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получил и проанализировал опыт разработки и / или реализации специализированного проекта.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88" w:name="_Toc414553156"/>
      <w:bookmarkStart w:id="89" w:name="_Toc410653970"/>
      <w:bookmarkStart w:id="90" w:name="_Toc409691647"/>
      <w:bookmarkEnd w:id="88"/>
      <w:bookmarkEnd w:id="89"/>
      <w:bookmarkEnd w:id="90"/>
      <w:r w:rsidRPr="00591C70">
        <w:rPr>
          <w:rFonts w:ascii="Times New Roman" w:eastAsia="Times New Roman" w:hAnsi="Times New Roman" w:cs="Times New Roman"/>
          <w:b/>
          <w:bCs/>
          <w:color w:val="000000"/>
          <w:sz w:val="24"/>
          <w:szCs w:val="24"/>
          <w:lang w:eastAsia="ru-RU"/>
        </w:rPr>
        <w:t>1.2.5.15. Физическая культура</w:t>
      </w:r>
    </w:p>
    <w:p w:rsidR="00B41A64" w:rsidRDefault="00B41A64" w:rsidP="00B41A64">
      <w:pPr>
        <w:pStyle w:val="af7"/>
        <w:ind w:firstLine="567"/>
        <w:jc w:val="both"/>
        <w:rPr>
          <w:sz w:val="24"/>
          <w:szCs w:val="24"/>
        </w:rPr>
      </w:pPr>
      <w:r>
        <w:rPr>
          <w:sz w:val="24"/>
          <w:szCs w:val="24"/>
        </w:rPr>
        <w:t>В соответствии с требованиями к результатам освоения ос</w:t>
      </w:r>
      <w:r>
        <w:rPr>
          <w:sz w:val="24"/>
          <w:szCs w:val="24"/>
        </w:rPr>
        <w:softHyphen/>
        <w:t>новной образовательной программы основного общего обра</w:t>
      </w:r>
      <w:r>
        <w:rPr>
          <w:sz w:val="24"/>
          <w:szCs w:val="24"/>
        </w:rPr>
        <w:softHyphen/>
        <w:t>зования Федерального государственного образовательного стандарта данная рабочая программа для 5—9 классов направ</w:t>
      </w:r>
      <w:r>
        <w:rPr>
          <w:sz w:val="24"/>
          <w:szCs w:val="24"/>
        </w:rPr>
        <w:softHyphen/>
        <w:t>лена на достижение учащимися личностных, метапредметных и предметных результатов по физической культуре.</w:t>
      </w:r>
    </w:p>
    <w:p w:rsidR="00B41A64" w:rsidRDefault="00B41A64" w:rsidP="00B41A64">
      <w:pPr>
        <w:pStyle w:val="af7"/>
        <w:ind w:firstLine="567"/>
        <w:jc w:val="both"/>
        <w:rPr>
          <w:b/>
          <w:bCs/>
          <w:sz w:val="24"/>
          <w:szCs w:val="24"/>
        </w:rPr>
      </w:pPr>
    </w:p>
    <w:p w:rsidR="00B41A64" w:rsidRDefault="00B41A64" w:rsidP="00B41A64">
      <w:pPr>
        <w:pStyle w:val="af7"/>
        <w:ind w:firstLine="567"/>
        <w:jc w:val="both"/>
        <w:rPr>
          <w:sz w:val="24"/>
          <w:szCs w:val="24"/>
        </w:rPr>
      </w:pPr>
      <w:r>
        <w:rPr>
          <w:b/>
          <w:bCs/>
          <w:sz w:val="24"/>
          <w:szCs w:val="24"/>
        </w:rPr>
        <w:t>Личностные результаты</w:t>
      </w:r>
    </w:p>
    <w:p w:rsidR="00B41A64" w:rsidRDefault="00B41A64" w:rsidP="00B41A64">
      <w:pPr>
        <w:pStyle w:val="af7"/>
        <w:ind w:firstLine="567"/>
        <w:jc w:val="both"/>
        <w:rPr>
          <w:sz w:val="24"/>
          <w:szCs w:val="24"/>
        </w:rPr>
      </w:pPr>
      <w:r>
        <w:rPr>
          <w:sz w:val="24"/>
          <w:szCs w:val="24"/>
        </w:rPr>
        <w:t>- воспитание российской гражданской идентичности: пат</w:t>
      </w:r>
      <w:r>
        <w:rPr>
          <w:sz w:val="24"/>
          <w:szCs w:val="24"/>
        </w:rPr>
        <w:softHyphen/>
        <w:t>риотизма, любви и уважения к Отечеству, чувства гордости за свою Родину, прошлое и настоящее многонационального на</w:t>
      </w:r>
      <w:r>
        <w:rPr>
          <w:sz w:val="24"/>
          <w:szCs w:val="24"/>
        </w:rPr>
        <w:softHyphen/>
        <w:t>рода России;</w:t>
      </w:r>
    </w:p>
    <w:p w:rsidR="00B41A64" w:rsidRDefault="00B41A64" w:rsidP="00B41A64">
      <w:pPr>
        <w:pStyle w:val="af7"/>
        <w:ind w:firstLine="567"/>
        <w:jc w:val="both"/>
        <w:rPr>
          <w:sz w:val="24"/>
          <w:szCs w:val="24"/>
        </w:rPr>
      </w:pPr>
      <w:r>
        <w:rPr>
          <w:sz w:val="24"/>
          <w:szCs w:val="24"/>
        </w:rPr>
        <w:t>- знание истории физической культуры своего народа, сво</w:t>
      </w:r>
      <w:r>
        <w:rPr>
          <w:sz w:val="24"/>
          <w:szCs w:val="24"/>
        </w:rPr>
        <w:softHyphen/>
        <w:t>его края как части наследия народов России и человечества;</w:t>
      </w:r>
    </w:p>
    <w:p w:rsidR="00B41A64" w:rsidRDefault="00B41A64" w:rsidP="00B41A64">
      <w:pPr>
        <w:pStyle w:val="af7"/>
        <w:ind w:firstLine="567"/>
        <w:jc w:val="both"/>
        <w:rPr>
          <w:sz w:val="24"/>
          <w:szCs w:val="24"/>
        </w:rPr>
      </w:pPr>
      <w:r>
        <w:rPr>
          <w:sz w:val="24"/>
          <w:szCs w:val="24"/>
        </w:rPr>
        <w:t>- усвоение гуманистических, демократических и традици</w:t>
      </w:r>
      <w:r>
        <w:rPr>
          <w:sz w:val="24"/>
          <w:szCs w:val="24"/>
        </w:rPr>
        <w:softHyphen/>
        <w:t>онных ценностей многонационального российского общества;</w:t>
      </w:r>
    </w:p>
    <w:p w:rsidR="00B41A64" w:rsidRDefault="00B41A64" w:rsidP="00B41A64">
      <w:pPr>
        <w:pStyle w:val="af7"/>
        <w:ind w:firstLine="567"/>
        <w:jc w:val="both"/>
        <w:rPr>
          <w:sz w:val="24"/>
          <w:szCs w:val="24"/>
        </w:rPr>
      </w:pPr>
      <w:r>
        <w:rPr>
          <w:sz w:val="24"/>
          <w:szCs w:val="24"/>
        </w:rPr>
        <w:t>- воспитание чувства ответственности и долга перед Ро</w:t>
      </w:r>
      <w:r>
        <w:rPr>
          <w:sz w:val="24"/>
          <w:szCs w:val="24"/>
        </w:rPr>
        <w:softHyphen/>
        <w:t>диной;</w:t>
      </w:r>
    </w:p>
    <w:p w:rsidR="00B41A64" w:rsidRDefault="00B41A64" w:rsidP="00B41A64">
      <w:pPr>
        <w:pStyle w:val="af7"/>
        <w:ind w:firstLine="567"/>
        <w:jc w:val="both"/>
        <w:rPr>
          <w:sz w:val="24"/>
          <w:szCs w:val="24"/>
        </w:rPr>
      </w:pPr>
      <w:r>
        <w:rPr>
          <w:sz w:val="24"/>
          <w:szCs w:val="24"/>
        </w:rPr>
        <w:t>- формирование ответственного отношения к учению, го</w:t>
      </w:r>
      <w:r>
        <w:rPr>
          <w:sz w:val="24"/>
          <w:szCs w:val="24"/>
        </w:rPr>
        <w:softHyphen/>
        <w:t>товности и способности обучающихся к саморазвитию и само</w:t>
      </w:r>
      <w:r>
        <w:rPr>
          <w:sz w:val="24"/>
          <w:szCs w:val="24"/>
        </w:rPr>
        <w:softHyphen/>
        <w:t>образованию на основе мотивации к обучению и позна</w:t>
      </w:r>
      <w:r>
        <w:rPr>
          <w:sz w:val="24"/>
          <w:szCs w:val="24"/>
        </w:rPr>
        <w:softHyphen/>
        <w:t>нию, осознанному выбору и построению дальнейшей инди</w:t>
      </w:r>
      <w:r>
        <w:rPr>
          <w:sz w:val="24"/>
          <w:szCs w:val="24"/>
        </w:rPr>
        <w:softHyphen/>
        <w:t>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B41A64" w:rsidRDefault="00B41A64" w:rsidP="00B41A64">
      <w:pPr>
        <w:pStyle w:val="af7"/>
        <w:ind w:firstLine="567"/>
        <w:jc w:val="both"/>
        <w:rPr>
          <w:sz w:val="24"/>
          <w:szCs w:val="24"/>
        </w:rPr>
      </w:pPr>
      <w:r>
        <w:rPr>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41A64" w:rsidRDefault="00B41A64" w:rsidP="00B41A64">
      <w:pPr>
        <w:pStyle w:val="af7"/>
        <w:ind w:firstLine="567"/>
        <w:jc w:val="both"/>
        <w:rPr>
          <w:sz w:val="24"/>
          <w:szCs w:val="24"/>
        </w:rPr>
      </w:pPr>
      <w:r>
        <w:rPr>
          <w:sz w:val="24"/>
          <w:szCs w:val="24"/>
        </w:rPr>
        <w:t>- формирование осознанного, уважительного и доброже</w:t>
      </w:r>
      <w:r>
        <w:rPr>
          <w:sz w:val="24"/>
          <w:szCs w:val="24"/>
        </w:rPr>
        <w:softHyphen/>
        <w:t>лательного отношения к другому человеку, его мнению, ми</w:t>
      </w:r>
      <w:r>
        <w:rPr>
          <w:sz w:val="24"/>
          <w:szCs w:val="24"/>
        </w:rPr>
        <w:softHyphen/>
        <w:t>ровоззрению, культуре, языку, вере, гражданской позиции, к истории, культуре, религии, традициям, языкам, ценностям народов России и народов мира;</w:t>
      </w:r>
    </w:p>
    <w:p w:rsidR="00B41A64" w:rsidRDefault="00B41A64" w:rsidP="00B41A64">
      <w:pPr>
        <w:pStyle w:val="af7"/>
        <w:ind w:firstLine="567"/>
        <w:jc w:val="both"/>
        <w:rPr>
          <w:sz w:val="24"/>
          <w:szCs w:val="24"/>
        </w:rPr>
      </w:pPr>
      <w:r>
        <w:rPr>
          <w:sz w:val="24"/>
          <w:szCs w:val="24"/>
        </w:rPr>
        <w:t>- готовности и способности вести диалог с другими людь</w:t>
      </w:r>
      <w:r>
        <w:rPr>
          <w:sz w:val="24"/>
          <w:szCs w:val="24"/>
        </w:rPr>
        <w:softHyphen/>
        <w:t>ми и достигать в нём взаимопонимания;</w:t>
      </w:r>
    </w:p>
    <w:p w:rsidR="00B41A64" w:rsidRDefault="00B41A64" w:rsidP="00B41A64">
      <w:pPr>
        <w:pStyle w:val="af7"/>
        <w:ind w:firstLine="567"/>
        <w:jc w:val="both"/>
        <w:rPr>
          <w:sz w:val="24"/>
          <w:szCs w:val="24"/>
        </w:rPr>
      </w:pPr>
      <w:r>
        <w:rPr>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B41A64" w:rsidRDefault="00B41A64" w:rsidP="00B41A64">
      <w:pPr>
        <w:pStyle w:val="af7"/>
        <w:ind w:firstLine="567"/>
        <w:jc w:val="both"/>
        <w:rPr>
          <w:sz w:val="24"/>
          <w:szCs w:val="24"/>
        </w:rPr>
      </w:pPr>
      <w:r>
        <w:rPr>
          <w:sz w:val="24"/>
          <w:szCs w:val="24"/>
        </w:rPr>
        <w:t>- участие в школьном самоуправлении и общественной жизни в пределах возрастных компетенций с учётом регио</w:t>
      </w:r>
      <w:r>
        <w:rPr>
          <w:sz w:val="24"/>
          <w:szCs w:val="24"/>
        </w:rPr>
        <w:softHyphen/>
        <w:t>нальных, этнокультурных, социальных и экономических осо</w:t>
      </w:r>
      <w:r>
        <w:rPr>
          <w:sz w:val="24"/>
          <w:szCs w:val="24"/>
        </w:rPr>
        <w:softHyphen/>
        <w:t>бенностей;</w:t>
      </w:r>
    </w:p>
    <w:p w:rsidR="00B41A64" w:rsidRDefault="00B41A64" w:rsidP="00B41A64">
      <w:pPr>
        <w:pStyle w:val="af7"/>
        <w:ind w:firstLine="567"/>
        <w:jc w:val="both"/>
        <w:rPr>
          <w:sz w:val="24"/>
          <w:szCs w:val="24"/>
        </w:rPr>
      </w:pPr>
      <w:r>
        <w:rPr>
          <w:sz w:val="24"/>
          <w:szCs w:val="24"/>
        </w:rPr>
        <w:t>- развитие морального сознания и компетентности в ре</w:t>
      </w:r>
      <w:r>
        <w:rPr>
          <w:sz w:val="24"/>
          <w:szCs w:val="24"/>
        </w:rPr>
        <w:softHyphen/>
        <w:t>шении моральных проблем на основе личностного выбора, формирование нравственных чувств и нравственного поведе</w:t>
      </w:r>
      <w:r>
        <w:rPr>
          <w:sz w:val="24"/>
          <w:szCs w:val="24"/>
        </w:rPr>
        <w:softHyphen/>
        <w:t>ния, осознанного и ответственного отношения к собственным поступкам;</w:t>
      </w:r>
    </w:p>
    <w:p w:rsidR="00B41A64" w:rsidRDefault="00B41A64" w:rsidP="00B41A64">
      <w:pPr>
        <w:pStyle w:val="af7"/>
        <w:ind w:firstLine="567"/>
        <w:jc w:val="both"/>
        <w:rPr>
          <w:sz w:val="24"/>
          <w:szCs w:val="24"/>
        </w:rPr>
      </w:pPr>
      <w:r>
        <w:rPr>
          <w:sz w:val="24"/>
          <w:szCs w:val="24"/>
        </w:rPr>
        <w:t>- формирование коммуникативной компетентности в об</w:t>
      </w:r>
      <w:r>
        <w:rPr>
          <w:sz w:val="24"/>
          <w:szCs w:val="24"/>
        </w:rPr>
        <w:softHyphen/>
        <w:t>щении и сотрудничестве со сверстниками, старшими и млад</w:t>
      </w:r>
      <w:r>
        <w:rPr>
          <w:sz w:val="24"/>
          <w:szCs w:val="24"/>
        </w:rPr>
        <w:softHyphen/>
        <w:t>шими в процессе образовательной, общественно полезной, учебно-исследовательской, творческой и других видов дея</w:t>
      </w:r>
      <w:r>
        <w:rPr>
          <w:sz w:val="24"/>
          <w:szCs w:val="24"/>
        </w:rPr>
        <w:softHyphen/>
        <w:t>тельности;</w:t>
      </w:r>
    </w:p>
    <w:p w:rsidR="00B41A64" w:rsidRDefault="00B41A64" w:rsidP="00B41A64">
      <w:pPr>
        <w:pStyle w:val="af7"/>
        <w:ind w:firstLine="567"/>
        <w:jc w:val="both"/>
        <w:rPr>
          <w:sz w:val="24"/>
          <w:szCs w:val="24"/>
        </w:rPr>
      </w:pPr>
      <w:r>
        <w:rPr>
          <w:sz w:val="24"/>
          <w:szCs w:val="24"/>
        </w:rPr>
        <w:t>- формирование ценности здорового и безопасного обра</w:t>
      </w:r>
      <w:r>
        <w:rPr>
          <w:sz w:val="24"/>
          <w:szCs w:val="24"/>
        </w:rPr>
        <w:softHyphen/>
        <w:t>за жизни; усвоение правил индивидуального и коллективно</w:t>
      </w:r>
      <w:r>
        <w:rPr>
          <w:sz w:val="24"/>
          <w:szCs w:val="24"/>
        </w:rPr>
        <w:softHyphen/>
        <w:t>го безопасного поведения в чрезвычайных ситуациях, угрожа</w:t>
      </w:r>
      <w:r>
        <w:rPr>
          <w:sz w:val="24"/>
          <w:szCs w:val="24"/>
        </w:rPr>
        <w:softHyphen/>
        <w:t>ющих жизни и здоровью людей, правил поведения на транс</w:t>
      </w:r>
      <w:r>
        <w:rPr>
          <w:sz w:val="24"/>
          <w:szCs w:val="24"/>
        </w:rPr>
        <w:softHyphen/>
        <w:t>порте и на дорогах;</w:t>
      </w:r>
    </w:p>
    <w:p w:rsidR="00B41A64" w:rsidRDefault="00B41A64" w:rsidP="00B41A64">
      <w:pPr>
        <w:pStyle w:val="af7"/>
        <w:ind w:firstLine="567"/>
        <w:jc w:val="both"/>
        <w:rPr>
          <w:sz w:val="24"/>
          <w:szCs w:val="24"/>
        </w:rPr>
      </w:pPr>
      <w:r>
        <w:rPr>
          <w:sz w:val="24"/>
          <w:szCs w:val="24"/>
        </w:rPr>
        <w:t>- осознание значения семьи в жизни человека и общест</w:t>
      </w:r>
      <w:r>
        <w:rPr>
          <w:sz w:val="24"/>
          <w:szCs w:val="24"/>
        </w:rPr>
        <w:softHyphen/>
        <w:t>ва, принятие ценности семейной жизни, уважительное и за</w:t>
      </w:r>
      <w:r>
        <w:rPr>
          <w:sz w:val="24"/>
          <w:szCs w:val="24"/>
        </w:rPr>
        <w:softHyphen/>
        <w:t>ботливое отношение к членам своей семьи.</w:t>
      </w:r>
    </w:p>
    <w:p w:rsidR="00B41A64" w:rsidRDefault="00B41A64" w:rsidP="00B41A64">
      <w:pPr>
        <w:pStyle w:val="af7"/>
        <w:ind w:firstLine="567"/>
        <w:jc w:val="both"/>
        <w:rPr>
          <w:sz w:val="24"/>
          <w:szCs w:val="24"/>
        </w:rPr>
      </w:pPr>
      <w:r>
        <w:rPr>
          <w:sz w:val="24"/>
          <w:szCs w:val="24"/>
        </w:rPr>
        <w:t>Личностные результаты отражаются в готовности обучаю</w:t>
      </w:r>
      <w:r>
        <w:rPr>
          <w:sz w:val="24"/>
          <w:szCs w:val="24"/>
        </w:rPr>
        <w:softHyphen/>
        <w:t>щихся к саморазвитию индивидуальных свойств личности, ко</w:t>
      </w:r>
      <w:r>
        <w:rPr>
          <w:sz w:val="24"/>
          <w:szCs w:val="24"/>
        </w:rPr>
        <w:softHyphen/>
        <w:t>торые приобретаются в процессе освоения учебного предмета «Физическая культура». Они включают в себя основы граждан</w:t>
      </w:r>
      <w:r>
        <w:rPr>
          <w:sz w:val="24"/>
          <w:szCs w:val="24"/>
        </w:rPr>
        <w:softHyphen/>
        <w:t>ской идентичности, сформированную мотивацию к обучению и познанию в сфере физической культуры, умения использо</w:t>
      </w:r>
      <w:r>
        <w:rPr>
          <w:sz w:val="24"/>
          <w:szCs w:val="24"/>
        </w:rPr>
        <w:softHyphen/>
        <w:t>вать ценности физической культуры для удовлетворения ин</w:t>
      </w:r>
      <w:r>
        <w:rPr>
          <w:sz w:val="24"/>
          <w:szCs w:val="24"/>
        </w:rPr>
        <w:softHyphen/>
        <w:t>дивидуальных интересов и потребностей, достижения личностно значимых результатов в физическом совершенстве.</w:t>
      </w:r>
    </w:p>
    <w:p w:rsidR="00B41A64" w:rsidRDefault="00B41A64" w:rsidP="00B41A64">
      <w:pPr>
        <w:pStyle w:val="af7"/>
        <w:ind w:firstLine="567"/>
        <w:jc w:val="both"/>
        <w:rPr>
          <w:sz w:val="24"/>
          <w:szCs w:val="24"/>
        </w:rPr>
      </w:pPr>
      <w:r>
        <w:rPr>
          <w:sz w:val="24"/>
          <w:szCs w:val="24"/>
        </w:rPr>
        <w:t>Личностные результаты освоения программного материала проявляются в следующих областях культуры.</w:t>
      </w:r>
    </w:p>
    <w:p w:rsidR="00B41A64" w:rsidRDefault="00B41A64" w:rsidP="00B41A64">
      <w:pPr>
        <w:pStyle w:val="af7"/>
        <w:ind w:firstLine="567"/>
        <w:jc w:val="both"/>
        <w:rPr>
          <w:sz w:val="24"/>
          <w:szCs w:val="24"/>
        </w:rPr>
      </w:pPr>
      <w:r>
        <w:rPr>
          <w:i/>
          <w:iCs/>
          <w:sz w:val="24"/>
          <w:szCs w:val="24"/>
        </w:rPr>
        <w:t>В области познавательной культуры:</w:t>
      </w:r>
    </w:p>
    <w:p w:rsidR="00B41A64" w:rsidRDefault="00B41A64" w:rsidP="00B41A64">
      <w:pPr>
        <w:pStyle w:val="af7"/>
        <w:ind w:firstLine="567"/>
        <w:jc w:val="both"/>
        <w:rPr>
          <w:sz w:val="24"/>
          <w:szCs w:val="24"/>
        </w:rPr>
      </w:pPr>
      <w:r>
        <w:rPr>
          <w:sz w:val="24"/>
          <w:szCs w:val="24"/>
        </w:rPr>
        <w:lastRenderedPageBreak/>
        <w:t>- 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B41A64" w:rsidRDefault="00B41A64" w:rsidP="00B41A64">
      <w:pPr>
        <w:pStyle w:val="af7"/>
        <w:ind w:firstLine="567"/>
        <w:jc w:val="both"/>
        <w:rPr>
          <w:sz w:val="24"/>
          <w:szCs w:val="24"/>
        </w:rPr>
      </w:pPr>
      <w:r>
        <w:rPr>
          <w:sz w:val="24"/>
          <w:szCs w:val="24"/>
        </w:rPr>
        <w:t>- владение знаниями об особенностях индивидуального здоровья и о функциональных возможностях организма, спо</w:t>
      </w:r>
      <w:r>
        <w:rPr>
          <w:sz w:val="24"/>
          <w:szCs w:val="24"/>
        </w:rPr>
        <w:softHyphen/>
        <w:t>собах профилактики заболеваний, травматизма и оказания доврачебной помощи при занятиях физическими упражне</w:t>
      </w:r>
      <w:r>
        <w:rPr>
          <w:sz w:val="24"/>
          <w:szCs w:val="24"/>
        </w:rPr>
        <w:softHyphen/>
        <w:t>ниями;</w:t>
      </w:r>
    </w:p>
    <w:p w:rsidR="00B41A64" w:rsidRDefault="00B41A64" w:rsidP="00B41A64">
      <w:pPr>
        <w:pStyle w:val="af7"/>
        <w:ind w:firstLine="567"/>
        <w:jc w:val="both"/>
        <w:rPr>
          <w:sz w:val="24"/>
          <w:szCs w:val="24"/>
        </w:rPr>
      </w:pPr>
      <w:r>
        <w:rPr>
          <w:sz w:val="24"/>
          <w:szCs w:val="24"/>
        </w:rPr>
        <w:t>- владение знаниями по организации и проведению заня</w:t>
      </w:r>
      <w:r>
        <w:rPr>
          <w:sz w:val="24"/>
          <w:szCs w:val="24"/>
        </w:rPr>
        <w:softHyphen/>
        <w:t>тий физическими упражнениями оздоровительной и трениро</w:t>
      </w:r>
      <w:r>
        <w:rPr>
          <w:sz w:val="24"/>
          <w:szCs w:val="24"/>
        </w:rPr>
        <w:softHyphen/>
        <w:t>вочной направленности, составлению содержания индивиду</w:t>
      </w:r>
      <w:r>
        <w:rPr>
          <w:sz w:val="24"/>
          <w:szCs w:val="24"/>
        </w:rPr>
        <w:softHyphen/>
        <w:t>альных занятий в соответствии с задачами улучшения физи</w:t>
      </w:r>
      <w:r>
        <w:rPr>
          <w:sz w:val="24"/>
          <w:szCs w:val="24"/>
        </w:rPr>
        <w:softHyphen/>
        <w:t>ческого развития и физической подготовленности.</w:t>
      </w:r>
    </w:p>
    <w:p w:rsidR="00B41A64" w:rsidRDefault="00B41A64" w:rsidP="00B41A64">
      <w:pPr>
        <w:pStyle w:val="af7"/>
        <w:ind w:firstLine="567"/>
        <w:jc w:val="both"/>
        <w:rPr>
          <w:sz w:val="24"/>
          <w:szCs w:val="24"/>
        </w:rPr>
      </w:pPr>
      <w:r>
        <w:rPr>
          <w:i/>
          <w:iCs/>
          <w:sz w:val="24"/>
          <w:szCs w:val="24"/>
        </w:rPr>
        <w:t>В области нравственной культуры:</w:t>
      </w:r>
    </w:p>
    <w:p w:rsidR="00B41A64" w:rsidRDefault="00B41A64" w:rsidP="00B41A64">
      <w:pPr>
        <w:pStyle w:val="af7"/>
        <w:ind w:firstLine="567"/>
        <w:jc w:val="both"/>
        <w:rPr>
          <w:sz w:val="24"/>
          <w:szCs w:val="24"/>
        </w:rPr>
      </w:pPr>
      <w:r>
        <w:rPr>
          <w:sz w:val="24"/>
          <w:szCs w:val="24"/>
        </w:rPr>
        <w:t>- способность управлять своими эмоциями, владеть куль</w:t>
      </w:r>
      <w:r>
        <w:rPr>
          <w:sz w:val="24"/>
          <w:szCs w:val="24"/>
        </w:rPr>
        <w:softHyphen/>
        <w:t>турой общения и взаимодействия в процессе занятий физи</w:t>
      </w:r>
      <w:r>
        <w:rPr>
          <w:sz w:val="24"/>
          <w:szCs w:val="24"/>
        </w:rPr>
        <w:softHyphen/>
        <w:t>ческими упражнениями, во время игр и соревнований;</w:t>
      </w:r>
    </w:p>
    <w:p w:rsidR="00B41A64" w:rsidRDefault="00B41A64" w:rsidP="00B41A64">
      <w:pPr>
        <w:pStyle w:val="af7"/>
        <w:ind w:firstLine="567"/>
        <w:jc w:val="both"/>
        <w:rPr>
          <w:sz w:val="24"/>
          <w:szCs w:val="24"/>
        </w:rPr>
      </w:pPr>
      <w:r>
        <w:rPr>
          <w:sz w:val="24"/>
          <w:szCs w:val="24"/>
        </w:rPr>
        <w:t>- способность принимать активное участие в организации и проведении совместных физкультурно-оздоровительных и спортивных мероприятий;</w:t>
      </w:r>
    </w:p>
    <w:p w:rsidR="00B41A64" w:rsidRDefault="00B41A64" w:rsidP="00B41A64">
      <w:pPr>
        <w:pStyle w:val="af7"/>
        <w:ind w:firstLine="567"/>
        <w:jc w:val="both"/>
        <w:rPr>
          <w:sz w:val="24"/>
          <w:szCs w:val="24"/>
        </w:rPr>
      </w:pPr>
      <w:r>
        <w:rPr>
          <w:sz w:val="24"/>
          <w:szCs w:val="24"/>
        </w:rPr>
        <w:t>-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B41A64" w:rsidRDefault="00B41A64" w:rsidP="00B41A64">
      <w:pPr>
        <w:pStyle w:val="af7"/>
        <w:ind w:firstLine="567"/>
        <w:jc w:val="both"/>
        <w:rPr>
          <w:sz w:val="24"/>
          <w:szCs w:val="24"/>
        </w:rPr>
      </w:pPr>
      <w:r>
        <w:rPr>
          <w:i/>
          <w:iCs/>
          <w:sz w:val="24"/>
          <w:szCs w:val="24"/>
        </w:rPr>
        <w:t>В области трудовой культуры:</w:t>
      </w:r>
    </w:p>
    <w:p w:rsidR="00B41A64" w:rsidRDefault="00B41A64" w:rsidP="00B41A64">
      <w:pPr>
        <w:pStyle w:val="af7"/>
        <w:ind w:firstLine="567"/>
        <w:jc w:val="both"/>
        <w:rPr>
          <w:i/>
          <w:iCs/>
          <w:sz w:val="24"/>
          <w:szCs w:val="24"/>
        </w:rPr>
      </w:pPr>
      <w:r>
        <w:rPr>
          <w:sz w:val="24"/>
          <w:szCs w:val="24"/>
        </w:rPr>
        <w:t>- умение планировать режим дня, обеспечивать оптималь</w:t>
      </w:r>
      <w:r>
        <w:rPr>
          <w:sz w:val="24"/>
          <w:szCs w:val="24"/>
        </w:rPr>
        <w:softHyphen/>
        <w:t>ное сочетание умственных, физических нагрузок и отдыха;</w:t>
      </w:r>
    </w:p>
    <w:p w:rsidR="00B41A64" w:rsidRDefault="00B41A64" w:rsidP="00B41A64">
      <w:pPr>
        <w:pStyle w:val="af7"/>
        <w:ind w:firstLine="567"/>
        <w:jc w:val="both"/>
        <w:rPr>
          <w:sz w:val="24"/>
          <w:szCs w:val="24"/>
        </w:rPr>
      </w:pPr>
      <w:r>
        <w:rPr>
          <w:sz w:val="24"/>
          <w:szCs w:val="24"/>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B41A64" w:rsidRDefault="00B41A64" w:rsidP="00B41A64">
      <w:pPr>
        <w:pStyle w:val="af7"/>
        <w:ind w:firstLine="567"/>
        <w:jc w:val="both"/>
        <w:rPr>
          <w:sz w:val="24"/>
          <w:szCs w:val="24"/>
        </w:rPr>
      </w:pPr>
      <w:r>
        <w:rPr>
          <w:sz w:val="24"/>
          <w:szCs w:val="24"/>
        </w:rPr>
        <w:t>-</w:t>
      </w:r>
      <w:r>
        <w:rPr>
          <w:sz w:val="24"/>
          <w:szCs w:val="24"/>
        </w:rPr>
        <w:tab/>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B41A64" w:rsidRDefault="00B41A64" w:rsidP="00B41A64">
      <w:pPr>
        <w:pStyle w:val="af7"/>
        <w:ind w:firstLine="567"/>
        <w:jc w:val="both"/>
        <w:rPr>
          <w:sz w:val="24"/>
          <w:szCs w:val="24"/>
        </w:rPr>
      </w:pPr>
      <w:r>
        <w:rPr>
          <w:i/>
          <w:iCs/>
          <w:sz w:val="24"/>
          <w:szCs w:val="24"/>
        </w:rPr>
        <w:t>В области эстетической культуры:</w:t>
      </w:r>
    </w:p>
    <w:p w:rsidR="00B41A64" w:rsidRDefault="00B41A64" w:rsidP="00B41A64">
      <w:pPr>
        <w:pStyle w:val="af7"/>
        <w:ind w:firstLine="567"/>
        <w:jc w:val="both"/>
        <w:rPr>
          <w:sz w:val="24"/>
          <w:szCs w:val="24"/>
        </w:rPr>
      </w:pPr>
      <w:r>
        <w:rPr>
          <w:sz w:val="24"/>
          <w:szCs w:val="24"/>
        </w:rPr>
        <w:t>- умение длительно сохранять правильную осанку во вре</w:t>
      </w:r>
      <w:r>
        <w:rPr>
          <w:sz w:val="24"/>
          <w:szCs w:val="24"/>
        </w:rPr>
        <w:softHyphen/>
        <w:t>мя статичных поз и в процессе разнообразных видов двига</w:t>
      </w:r>
      <w:r>
        <w:rPr>
          <w:sz w:val="24"/>
          <w:szCs w:val="24"/>
        </w:rPr>
        <w:softHyphen/>
        <w:t>тельной деятельности;</w:t>
      </w:r>
    </w:p>
    <w:p w:rsidR="00B41A64" w:rsidRDefault="00B41A64" w:rsidP="00B41A64">
      <w:pPr>
        <w:pStyle w:val="af7"/>
        <w:ind w:firstLine="567"/>
        <w:jc w:val="both"/>
        <w:rPr>
          <w:sz w:val="24"/>
          <w:szCs w:val="24"/>
        </w:rPr>
      </w:pPr>
      <w:r>
        <w:rPr>
          <w:sz w:val="24"/>
          <w:szCs w:val="24"/>
        </w:rPr>
        <w:t>- формирование потребности иметь хорошее телосложение в соответствии с принятыми нормами и представлениями;</w:t>
      </w:r>
    </w:p>
    <w:p w:rsidR="00B41A64" w:rsidRDefault="00B41A64" w:rsidP="00B41A64">
      <w:pPr>
        <w:pStyle w:val="af7"/>
        <w:ind w:firstLine="567"/>
        <w:jc w:val="both"/>
        <w:rPr>
          <w:sz w:val="24"/>
          <w:szCs w:val="24"/>
        </w:rPr>
      </w:pPr>
      <w:r>
        <w:rPr>
          <w:sz w:val="24"/>
          <w:szCs w:val="24"/>
        </w:rPr>
        <w:t>- формирование культуры движений, умения передвигать</w:t>
      </w:r>
      <w:r>
        <w:rPr>
          <w:sz w:val="24"/>
          <w:szCs w:val="24"/>
        </w:rPr>
        <w:softHyphen/>
        <w:t>ся легко, красиво, непринуждённо.</w:t>
      </w:r>
    </w:p>
    <w:p w:rsidR="00B41A64" w:rsidRDefault="00B41A64" w:rsidP="00B41A64">
      <w:pPr>
        <w:pStyle w:val="af7"/>
        <w:ind w:firstLine="567"/>
        <w:jc w:val="both"/>
        <w:rPr>
          <w:sz w:val="24"/>
          <w:szCs w:val="24"/>
        </w:rPr>
      </w:pPr>
      <w:r>
        <w:rPr>
          <w:i/>
          <w:iCs/>
          <w:sz w:val="24"/>
          <w:szCs w:val="24"/>
        </w:rPr>
        <w:t>В области коммуникативной культуры:</w:t>
      </w:r>
    </w:p>
    <w:p w:rsidR="00B41A64" w:rsidRDefault="00B41A64" w:rsidP="00B41A64">
      <w:pPr>
        <w:pStyle w:val="af7"/>
        <w:ind w:firstLine="567"/>
        <w:jc w:val="both"/>
        <w:rPr>
          <w:sz w:val="24"/>
          <w:szCs w:val="24"/>
        </w:rPr>
      </w:pPr>
      <w:r>
        <w:rPr>
          <w:sz w:val="24"/>
          <w:szCs w:val="24"/>
        </w:rPr>
        <w:t>- владение умением осуществлять поиск информации по вопросам современных оздоровительных систем (в справоч</w:t>
      </w:r>
      <w:r>
        <w:rPr>
          <w:sz w:val="24"/>
          <w:szCs w:val="24"/>
        </w:rPr>
        <w:softHyphen/>
        <w:t>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B41A64" w:rsidRDefault="00B41A64" w:rsidP="00B41A64">
      <w:pPr>
        <w:pStyle w:val="af7"/>
        <w:ind w:firstLine="567"/>
        <w:jc w:val="both"/>
        <w:rPr>
          <w:sz w:val="24"/>
          <w:szCs w:val="24"/>
        </w:rPr>
      </w:pPr>
      <w:r>
        <w:rPr>
          <w:sz w:val="24"/>
          <w:szCs w:val="24"/>
        </w:rPr>
        <w:t>- владение умением формулировать цель и задачи инди</w:t>
      </w:r>
      <w:r>
        <w:rPr>
          <w:sz w:val="24"/>
          <w:szCs w:val="24"/>
        </w:rPr>
        <w:softHyphen/>
        <w:t>видуальных и совместных с другими детьми и подростками занятий физкультурно-оздоровительной и спортивно-оздоро</w:t>
      </w:r>
      <w:r>
        <w:rPr>
          <w:sz w:val="24"/>
          <w:szCs w:val="24"/>
        </w:rPr>
        <w:softHyphen/>
        <w:t>вительной деятельностью, излагать их содержание;</w:t>
      </w:r>
    </w:p>
    <w:p w:rsidR="00B41A64" w:rsidRDefault="00B41A64" w:rsidP="00B41A64">
      <w:pPr>
        <w:pStyle w:val="af7"/>
        <w:ind w:firstLine="567"/>
        <w:jc w:val="both"/>
        <w:rPr>
          <w:sz w:val="24"/>
          <w:szCs w:val="24"/>
        </w:rPr>
      </w:pPr>
      <w:r>
        <w:rPr>
          <w:sz w:val="24"/>
          <w:szCs w:val="24"/>
        </w:rPr>
        <w:t>-</w:t>
      </w:r>
      <w:r>
        <w:rPr>
          <w:sz w:val="24"/>
          <w:szCs w:val="24"/>
        </w:rPr>
        <w:tab/>
        <w:t>владение умением оценивать ситуацию и оперативно принимать решения, находить адекватные способы взаимо</w:t>
      </w:r>
      <w:r>
        <w:rPr>
          <w:sz w:val="24"/>
          <w:szCs w:val="24"/>
        </w:rPr>
        <w:softHyphen/>
        <w:t>действия с партнёрами во время учебной, игровой и соревновательной деятельности.</w:t>
      </w:r>
    </w:p>
    <w:p w:rsidR="00B41A64" w:rsidRDefault="00B41A64" w:rsidP="00B41A64">
      <w:pPr>
        <w:pStyle w:val="af7"/>
        <w:ind w:firstLine="567"/>
        <w:jc w:val="both"/>
        <w:rPr>
          <w:sz w:val="24"/>
          <w:szCs w:val="24"/>
        </w:rPr>
      </w:pPr>
      <w:r>
        <w:rPr>
          <w:i/>
          <w:iCs/>
          <w:sz w:val="24"/>
          <w:szCs w:val="24"/>
        </w:rPr>
        <w:t>В области физической культуры:</w:t>
      </w:r>
    </w:p>
    <w:p w:rsidR="00B41A64" w:rsidRDefault="00B41A64" w:rsidP="00B41A64">
      <w:pPr>
        <w:pStyle w:val="af7"/>
        <w:ind w:firstLine="567"/>
        <w:jc w:val="both"/>
        <w:rPr>
          <w:sz w:val="24"/>
          <w:szCs w:val="24"/>
        </w:rPr>
      </w:pPr>
      <w:r>
        <w:rPr>
          <w:i/>
          <w:iCs/>
          <w:sz w:val="24"/>
          <w:szCs w:val="24"/>
        </w:rPr>
        <w:t>-</w:t>
      </w:r>
      <w:r>
        <w:rPr>
          <w:i/>
          <w:iCs/>
          <w:sz w:val="24"/>
          <w:szCs w:val="24"/>
        </w:rPr>
        <w:tab/>
      </w:r>
      <w:r>
        <w:rPr>
          <w:sz w:val="24"/>
          <w:szCs w:val="24"/>
        </w:rPr>
        <w:t>владение умениями:</w:t>
      </w:r>
    </w:p>
    <w:p w:rsidR="00B41A64" w:rsidRDefault="00B41A64" w:rsidP="005C027E">
      <w:pPr>
        <w:pStyle w:val="af7"/>
        <w:numPr>
          <w:ilvl w:val="0"/>
          <w:numId w:val="413"/>
        </w:numPr>
        <w:ind w:left="142" w:firstLine="425"/>
        <w:jc w:val="both"/>
        <w:rPr>
          <w:sz w:val="24"/>
          <w:szCs w:val="24"/>
        </w:rPr>
      </w:pPr>
      <w:r>
        <w:rPr>
          <w:sz w:val="24"/>
          <w:szCs w:val="24"/>
        </w:rPr>
        <w:t>в циклических и ациклических локомоциях: с макси</w:t>
      </w:r>
      <w:r>
        <w:rPr>
          <w:sz w:val="24"/>
          <w:szCs w:val="24"/>
        </w:rPr>
        <w:softHyphen/>
        <w:t>мальной скоростью пробегать 60 м из положения низкого стар</w:t>
      </w:r>
      <w:r>
        <w:rPr>
          <w:sz w:val="24"/>
          <w:szCs w:val="24"/>
        </w:rPr>
        <w:softHyphen/>
        <w:t>та; в равномерном темпе бегать до 20 мин (мальчики) и до 15 мин (девочки); после быстрого разбега с 9—13 шагов совер</w:t>
      </w:r>
      <w:r>
        <w:rPr>
          <w:sz w:val="24"/>
          <w:szCs w:val="24"/>
        </w:rPr>
        <w:softHyphen/>
        <w:t>шать прыжок в длину; выполнять с 9—13 шагов разбега пры</w:t>
      </w:r>
      <w:r>
        <w:rPr>
          <w:sz w:val="24"/>
          <w:szCs w:val="24"/>
        </w:rPr>
        <w:softHyphen/>
        <w:t>жок в высоту способом «перешагивание»;</w:t>
      </w:r>
    </w:p>
    <w:p w:rsidR="00B41A64" w:rsidRDefault="00B41A64" w:rsidP="005C027E">
      <w:pPr>
        <w:pStyle w:val="af7"/>
        <w:numPr>
          <w:ilvl w:val="0"/>
          <w:numId w:val="413"/>
        </w:numPr>
        <w:ind w:left="142" w:firstLine="425"/>
        <w:jc w:val="both"/>
        <w:rPr>
          <w:sz w:val="24"/>
          <w:szCs w:val="24"/>
        </w:rPr>
      </w:pPr>
      <w:r>
        <w:rPr>
          <w:sz w:val="24"/>
          <w:szCs w:val="24"/>
        </w:rPr>
        <w:t xml:space="preserve">в метаниях на дальность и на меткость: метать малый мяч и мяч 150 г с места и с </w:t>
      </w:r>
      <w:r>
        <w:rPr>
          <w:sz w:val="24"/>
          <w:szCs w:val="24"/>
        </w:rPr>
        <w:lastRenderedPageBreak/>
        <w:t>разбега (10—12 м) с использова</w:t>
      </w:r>
      <w:r>
        <w:rPr>
          <w:sz w:val="24"/>
          <w:szCs w:val="24"/>
        </w:rPr>
        <w:softHyphen/>
        <w:t>нием четырёхшажного варианта бросковых шагов с соблюде</w:t>
      </w:r>
      <w:r>
        <w:rPr>
          <w:sz w:val="24"/>
          <w:szCs w:val="24"/>
        </w:rPr>
        <w:softHyphen/>
        <w:t>нием ритма; метать малый мяч и мяч 150 г с места и с 3 шагов разбега в горизонтальную и вертикальную цели с 10— 15 м, метать малый мяч и мяч 150 г с места по медленно и быстро движущейся цели с 10—12 м;</w:t>
      </w:r>
    </w:p>
    <w:p w:rsidR="00B41A64" w:rsidRDefault="00B41A64" w:rsidP="005C027E">
      <w:pPr>
        <w:pStyle w:val="af7"/>
        <w:numPr>
          <w:ilvl w:val="0"/>
          <w:numId w:val="413"/>
        </w:numPr>
        <w:ind w:left="142" w:firstLine="425"/>
        <w:jc w:val="both"/>
        <w:rPr>
          <w:sz w:val="24"/>
          <w:szCs w:val="24"/>
        </w:rPr>
      </w:pPr>
      <w:r>
        <w:rPr>
          <w:sz w:val="24"/>
          <w:szCs w:val="24"/>
        </w:rPr>
        <w:t>в гимнастических и акробатических упражнениях: вы</w:t>
      </w:r>
      <w:r>
        <w:rPr>
          <w:sz w:val="24"/>
          <w:szCs w:val="24"/>
        </w:rPr>
        <w:softHyphen/>
        <w:t>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w:t>
      </w:r>
      <w:r>
        <w:rPr>
          <w:sz w:val="24"/>
          <w:szCs w:val="24"/>
        </w:rPr>
        <w:softHyphen/>
        <w:t>ки); выполнять акробатическую комбинацию из четырёх элемен</w:t>
      </w:r>
      <w:r>
        <w:rPr>
          <w:sz w:val="24"/>
          <w:szCs w:val="24"/>
        </w:rPr>
        <w:softHyphen/>
        <w:t>тов, включающую кувырки вперёд и назад, стойку на голове и руках, длинный кувырок (мальчики), кувырок вперёд и на</w:t>
      </w:r>
      <w:r>
        <w:rPr>
          <w:sz w:val="24"/>
          <w:szCs w:val="24"/>
        </w:rPr>
        <w:softHyphen/>
        <w:t>зад в полушпагат, «мост» и поворот в упор стоя на одном ко</w:t>
      </w:r>
      <w:r>
        <w:rPr>
          <w:sz w:val="24"/>
          <w:szCs w:val="24"/>
        </w:rPr>
        <w:softHyphen/>
        <w:t>лене (девочки);</w:t>
      </w:r>
    </w:p>
    <w:p w:rsidR="00B41A64" w:rsidRDefault="00B41A64" w:rsidP="005C027E">
      <w:pPr>
        <w:pStyle w:val="af7"/>
        <w:numPr>
          <w:ilvl w:val="0"/>
          <w:numId w:val="414"/>
        </w:numPr>
        <w:ind w:left="142" w:firstLine="425"/>
        <w:jc w:val="both"/>
        <w:rPr>
          <w:sz w:val="24"/>
          <w:szCs w:val="24"/>
        </w:rPr>
      </w:pPr>
      <w:r>
        <w:rPr>
          <w:sz w:val="24"/>
          <w:szCs w:val="24"/>
        </w:rPr>
        <w:t>в единоборствах: осуществлять подводящие упражнения по овладению приёмами техники и борьбы в партере и в стойке (юноши);</w:t>
      </w:r>
    </w:p>
    <w:p w:rsidR="00B41A64" w:rsidRDefault="00B41A64" w:rsidP="005C027E">
      <w:pPr>
        <w:pStyle w:val="af7"/>
        <w:numPr>
          <w:ilvl w:val="0"/>
          <w:numId w:val="414"/>
        </w:numPr>
        <w:ind w:left="142" w:firstLine="425"/>
        <w:jc w:val="both"/>
        <w:rPr>
          <w:sz w:val="24"/>
          <w:szCs w:val="24"/>
        </w:rPr>
      </w:pPr>
      <w:r>
        <w:rPr>
          <w:sz w:val="24"/>
          <w:szCs w:val="24"/>
        </w:rPr>
        <w:t>в спортивных играх: играть в одну из спортивных игр (по упрощённым правилам);</w:t>
      </w:r>
    </w:p>
    <w:p w:rsidR="00B41A64" w:rsidRDefault="00B41A64" w:rsidP="005C027E">
      <w:pPr>
        <w:pStyle w:val="af7"/>
        <w:numPr>
          <w:ilvl w:val="0"/>
          <w:numId w:val="414"/>
        </w:numPr>
        <w:ind w:left="142" w:firstLine="425"/>
        <w:jc w:val="both"/>
        <w:rPr>
          <w:sz w:val="24"/>
          <w:szCs w:val="24"/>
        </w:rPr>
      </w:pPr>
      <w:r>
        <w:rPr>
          <w:sz w:val="24"/>
          <w:szCs w:val="24"/>
        </w:rPr>
        <w:t>демонстрировать результаты не ниже, чем средний уро</w:t>
      </w:r>
      <w:r>
        <w:rPr>
          <w:sz w:val="24"/>
          <w:szCs w:val="24"/>
        </w:rPr>
        <w:softHyphen/>
        <w:t>вень основных физических способностей;</w:t>
      </w:r>
    </w:p>
    <w:p w:rsidR="00B41A64" w:rsidRDefault="00B41A64" w:rsidP="005C027E">
      <w:pPr>
        <w:pStyle w:val="af7"/>
        <w:numPr>
          <w:ilvl w:val="0"/>
          <w:numId w:val="414"/>
        </w:numPr>
        <w:ind w:left="142" w:firstLine="425"/>
        <w:jc w:val="both"/>
        <w:rPr>
          <w:sz w:val="24"/>
          <w:szCs w:val="24"/>
        </w:rPr>
      </w:pPr>
      <w:r>
        <w:rPr>
          <w:sz w:val="24"/>
          <w:szCs w:val="24"/>
        </w:rPr>
        <w:t>владеть способами физкультурно-оздоровительной дея</w:t>
      </w:r>
      <w:r>
        <w:rPr>
          <w:sz w:val="24"/>
          <w:szCs w:val="24"/>
        </w:rPr>
        <w:softHyphen/>
        <w:t>тельности: самостоятельно выполнять упражнения на разви</w:t>
      </w:r>
      <w:r>
        <w:rPr>
          <w:sz w:val="24"/>
          <w:szCs w:val="24"/>
        </w:rPr>
        <w:softHyphen/>
        <w:t>тие быстроты, координации, выносливости, силы, гибкости; соблюдать правила самоконтроля и безопасности во время выполнения упражнений;</w:t>
      </w:r>
    </w:p>
    <w:p w:rsidR="00B41A64" w:rsidRDefault="00B41A64" w:rsidP="005C027E">
      <w:pPr>
        <w:pStyle w:val="af7"/>
        <w:numPr>
          <w:ilvl w:val="0"/>
          <w:numId w:val="414"/>
        </w:numPr>
        <w:ind w:left="142" w:firstLine="425"/>
        <w:jc w:val="both"/>
        <w:rPr>
          <w:sz w:val="24"/>
          <w:szCs w:val="24"/>
        </w:rPr>
      </w:pPr>
      <w:r>
        <w:rPr>
          <w:sz w:val="24"/>
          <w:szCs w:val="24"/>
        </w:rPr>
        <w:t>владеть способами спортивной деятельности: участвовать в соревновании по легкоатлетическому четырёхборью: бег 60 м, прыжок в длину или в высоту с разбега, метание, бег на выносливость; участвовать в соревнованиях по одному из видов спорта;</w:t>
      </w:r>
    </w:p>
    <w:p w:rsidR="00B41A64" w:rsidRDefault="00B41A64" w:rsidP="005C027E">
      <w:pPr>
        <w:pStyle w:val="af7"/>
        <w:numPr>
          <w:ilvl w:val="0"/>
          <w:numId w:val="414"/>
        </w:numPr>
        <w:tabs>
          <w:tab w:val="left" w:pos="0"/>
        </w:tabs>
        <w:ind w:left="0" w:firstLine="567"/>
        <w:jc w:val="both"/>
        <w:rPr>
          <w:sz w:val="24"/>
          <w:szCs w:val="24"/>
        </w:rPr>
      </w:pPr>
      <w:r>
        <w:rPr>
          <w:sz w:val="24"/>
          <w:szCs w:val="24"/>
        </w:rPr>
        <w:t>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w:t>
      </w:r>
      <w:r>
        <w:rPr>
          <w:sz w:val="24"/>
          <w:szCs w:val="24"/>
        </w:rPr>
        <w:softHyphen/>
        <w:t>могать друг другу и учителю; поддерживать товарищей, имею</w:t>
      </w:r>
      <w:r>
        <w:rPr>
          <w:sz w:val="24"/>
          <w:szCs w:val="24"/>
        </w:rPr>
        <w:softHyphen/>
        <w:t>щих недостаточную физическую подготовленность; проявлять активность, самостоятельность, выдержку и самообладание.</w:t>
      </w:r>
    </w:p>
    <w:p w:rsidR="00B41A64" w:rsidRDefault="00B41A64" w:rsidP="005C027E">
      <w:pPr>
        <w:pStyle w:val="af7"/>
        <w:numPr>
          <w:ilvl w:val="0"/>
          <w:numId w:val="415"/>
        </w:numPr>
        <w:jc w:val="both"/>
        <w:rPr>
          <w:sz w:val="24"/>
          <w:szCs w:val="24"/>
        </w:rPr>
      </w:pPr>
      <w:r>
        <w:rPr>
          <w:b/>
          <w:bCs/>
          <w:sz w:val="24"/>
          <w:szCs w:val="24"/>
        </w:rPr>
        <w:t>Метапредметные результаты</w:t>
      </w:r>
    </w:p>
    <w:p w:rsidR="00B41A64" w:rsidRDefault="00B41A64" w:rsidP="00B41A64">
      <w:pPr>
        <w:pStyle w:val="af7"/>
        <w:ind w:firstLine="567"/>
        <w:jc w:val="both"/>
        <w:rPr>
          <w:sz w:val="24"/>
          <w:szCs w:val="24"/>
        </w:rPr>
      </w:pPr>
      <w:r>
        <w:rPr>
          <w:sz w:val="24"/>
          <w:szCs w:val="24"/>
        </w:rPr>
        <w:t>- умение самостоятельно определять цели своего обуче</w:t>
      </w:r>
      <w:r>
        <w:rPr>
          <w:sz w:val="24"/>
          <w:szCs w:val="24"/>
        </w:rPr>
        <w:softHyphen/>
        <w:t>ния, ставить и формулировать для себя новые задачи в учё</w:t>
      </w:r>
      <w:r>
        <w:rPr>
          <w:sz w:val="24"/>
          <w:szCs w:val="24"/>
        </w:rPr>
        <w:softHyphen/>
        <w:t>бе и познавательной деятельности, развивать мотивы и инте</w:t>
      </w:r>
      <w:r>
        <w:rPr>
          <w:sz w:val="24"/>
          <w:szCs w:val="24"/>
        </w:rPr>
        <w:softHyphen/>
        <w:t>ресы своей познавательной деятельности;</w:t>
      </w:r>
    </w:p>
    <w:p w:rsidR="00B41A64" w:rsidRDefault="00B41A64" w:rsidP="00B41A64">
      <w:pPr>
        <w:pStyle w:val="af7"/>
        <w:ind w:firstLine="567"/>
        <w:jc w:val="both"/>
        <w:rPr>
          <w:sz w:val="24"/>
          <w:szCs w:val="24"/>
        </w:rPr>
      </w:pPr>
      <w:r>
        <w:rPr>
          <w:sz w:val="24"/>
          <w:szCs w:val="24"/>
        </w:rPr>
        <w:t>- умение самостоятельно планировать пути достижения целей, в том числе альтернативные, осознанно выбирать наи</w:t>
      </w:r>
      <w:r>
        <w:rPr>
          <w:sz w:val="24"/>
          <w:szCs w:val="24"/>
        </w:rPr>
        <w:softHyphen/>
        <w:t>более эффективные способы решения учебных и познава</w:t>
      </w:r>
      <w:r>
        <w:rPr>
          <w:sz w:val="24"/>
          <w:szCs w:val="24"/>
        </w:rPr>
        <w:softHyphen/>
        <w:t>тельных задач;</w:t>
      </w:r>
    </w:p>
    <w:p w:rsidR="00B41A64" w:rsidRDefault="00B41A64" w:rsidP="00B41A64">
      <w:pPr>
        <w:pStyle w:val="af7"/>
        <w:ind w:firstLine="567"/>
        <w:jc w:val="both"/>
        <w:rPr>
          <w:sz w:val="24"/>
          <w:szCs w:val="24"/>
        </w:rPr>
      </w:pPr>
      <w:r>
        <w:rPr>
          <w:sz w:val="24"/>
          <w:szCs w:val="24"/>
        </w:rPr>
        <w:t>- умение соотносить свои действия с планируемыми ре</w:t>
      </w:r>
      <w:r>
        <w:rPr>
          <w:sz w:val="24"/>
          <w:szCs w:val="24"/>
        </w:rPr>
        <w:softHyphen/>
        <w:t>зультатами, осуществлять контроль своей деятельности в про</w:t>
      </w:r>
      <w:r>
        <w:rPr>
          <w:sz w:val="24"/>
          <w:szCs w:val="24"/>
        </w:rPr>
        <w:softHyphen/>
        <w:t>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41A64" w:rsidRDefault="00B41A64" w:rsidP="00B41A64">
      <w:pPr>
        <w:pStyle w:val="af7"/>
        <w:ind w:firstLine="567"/>
        <w:jc w:val="both"/>
        <w:rPr>
          <w:sz w:val="24"/>
          <w:szCs w:val="24"/>
        </w:rPr>
      </w:pPr>
      <w:r>
        <w:rPr>
          <w:sz w:val="24"/>
          <w:szCs w:val="24"/>
        </w:rPr>
        <w:t>- умение оценивать правильность выполнения учебной за</w:t>
      </w:r>
      <w:r>
        <w:rPr>
          <w:sz w:val="24"/>
          <w:szCs w:val="24"/>
        </w:rPr>
        <w:softHyphen/>
        <w:t>дачи, собственные возможности её решения;</w:t>
      </w:r>
    </w:p>
    <w:p w:rsidR="00B41A64" w:rsidRDefault="00B41A64" w:rsidP="00B41A64">
      <w:pPr>
        <w:pStyle w:val="af7"/>
        <w:ind w:firstLine="567"/>
        <w:jc w:val="both"/>
        <w:rPr>
          <w:sz w:val="24"/>
          <w:szCs w:val="24"/>
        </w:rPr>
      </w:pPr>
      <w:r>
        <w:rPr>
          <w:sz w:val="24"/>
          <w:szCs w:val="24"/>
        </w:rPr>
        <w:t>- владение основами самоконтроля, самооценки, приня</w:t>
      </w:r>
      <w:r>
        <w:rPr>
          <w:sz w:val="24"/>
          <w:szCs w:val="24"/>
        </w:rPr>
        <w:softHyphen/>
        <w:t>тия решений и осуществления осознанного выбора в учебной и познавательной деятельности;</w:t>
      </w:r>
    </w:p>
    <w:p w:rsidR="00B41A64" w:rsidRDefault="00B41A64" w:rsidP="00B41A64">
      <w:pPr>
        <w:pStyle w:val="af7"/>
        <w:ind w:firstLine="567"/>
        <w:jc w:val="both"/>
        <w:rPr>
          <w:sz w:val="24"/>
          <w:szCs w:val="24"/>
        </w:rPr>
      </w:pPr>
      <w:r>
        <w:rPr>
          <w:sz w:val="24"/>
          <w:szCs w:val="24"/>
        </w:rPr>
        <w:t>- умение организовывать учебное сотрудничество и совме</w:t>
      </w:r>
      <w:r>
        <w:rPr>
          <w:sz w:val="24"/>
          <w:szCs w:val="24"/>
        </w:rPr>
        <w:softHyphen/>
        <w:t>стную деятельность с учителем и сверстниками;</w:t>
      </w:r>
    </w:p>
    <w:p w:rsidR="00B41A64" w:rsidRDefault="00B41A64" w:rsidP="00B41A64">
      <w:pPr>
        <w:pStyle w:val="af7"/>
        <w:ind w:firstLine="567"/>
        <w:jc w:val="both"/>
        <w:rPr>
          <w:sz w:val="24"/>
          <w:szCs w:val="24"/>
        </w:rPr>
      </w:pPr>
      <w:r>
        <w:rPr>
          <w:sz w:val="24"/>
          <w:szCs w:val="24"/>
        </w:rPr>
        <w:t>- умение работать индивидуально и в группе: находить об</w:t>
      </w:r>
      <w:r>
        <w:rPr>
          <w:sz w:val="24"/>
          <w:szCs w:val="24"/>
        </w:rPr>
        <w:softHyphen/>
        <w:t>щее решение и разрешать конфликты на основе согласования позиций и учёта интересов;</w:t>
      </w:r>
    </w:p>
    <w:p w:rsidR="00B41A64" w:rsidRDefault="00B41A64" w:rsidP="00B41A64">
      <w:pPr>
        <w:pStyle w:val="af7"/>
        <w:ind w:firstLine="567"/>
        <w:jc w:val="both"/>
        <w:rPr>
          <w:sz w:val="24"/>
          <w:szCs w:val="24"/>
        </w:rPr>
      </w:pPr>
      <w:r>
        <w:rPr>
          <w:sz w:val="24"/>
          <w:szCs w:val="24"/>
        </w:rPr>
        <w:t>- умение формулировать, аргументировать и отстаивать своё мнение;</w:t>
      </w:r>
    </w:p>
    <w:p w:rsidR="00B41A64" w:rsidRDefault="00B41A64" w:rsidP="00B41A64">
      <w:pPr>
        <w:pStyle w:val="af7"/>
        <w:ind w:firstLine="567"/>
        <w:jc w:val="both"/>
        <w:rPr>
          <w:sz w:val="24"/>
          <w:szCs w:val="24"/>
        </w:rPr>
      </w:pPr>
      <w:r>
        <w:rPr>
          <w:sz w:val="24"/>
          <w:szCs w:val="24"/>
        </w:rPr>
        <w:t>- умение осознанно использовать речевые средства в со</w:t>
      </w:r>
      <w:r>
        <w:rPr>
          <w:sz w:val="24"/>
          <w:szCs w:val="24"/>
        </w:rPr>
        <w:softHyphen/>
        <w:t>ответствии с задачей коммуникации, для выражения своих чувств, мыслей и потребностей, планирования и регуляции своей деятельности.</w:t>
      </w:r>
    </w:p>
    <w:p w:rsidR="00B41A64" w:rsidRDefault="00B41A64" w:rsidP="00B41A64">
      <w:pPr>
        <w:pStyle w:val="af7"/>
        <w:ind w:firstLine="567"/>
        <w:jc w:val="both"/>
        <w:rPr>
          <w:sz w:val="24"/>
          <w:szCs w:val="24"/>
        </w:rPr>
      </w:pPr>
      <w:r>
        <w:rPr>
          <w:sz w:val="24"/>
          <w:szCs w:val="24"/>
        </w:rPr>
        <w:lastRenderedPageBreak/>
        <w:t>Метапредметные результаты проявляются в различных об</w:t>
      </w:r>
      <w:r>
        <w:rPr>
          <w:sz w:val="24"/>
          <w:szCs w:val="24"/>
        </w:rPr>
        <w:softHyphen/>
        <w:t>ластях культуры.</w:t>
      </w:r>
    </w:p>
    <w:p w:rsidR="00B41A64" w:rsidRDefault="00B41A64" w:rsidP="00B41A64">
      <w:pPr>
        <w:pStyle w:val="af7"/>
        <w:ind w:firstLine="567"/>
        <w:jc w:val="both"/>
        <w:rPr>
          <w:sz w:val="24"/>
          <w:szCs w:val="24"/>
        </w:rPr>
      </w:pPr>
      <w:r>
        <w:rPr>
          <w:i/>
          <w:iCs/>
          <w:sz w:val="24"/>
          <w:szCs w:val="24"/>
        </w:rPr>
        <w:t>В области познавательной культуры:</w:t>
      </w:r>
    </w:p>
    <w:p w:rsidR="00B41A64" w:rsidRDefault="00B41A64" w:rsidP="00B41A64">
      <w:pPr>
        <w:pStyle w:val="af7"/>
        <w:ind w:firstLine="567"/>
        <w:jc w:val="both"/>
        <w:rPr>
          <w:sz w:val="24"/>
          <w:szCs w:val="24"/>
        </w:rPr>
      </w:pPr>
      <w:r>
        <w:rPr>
          <w:sz w:val="24"/>
          <w:szCs w:val="24"/>
        </w:rPr>
        <w:t>-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w:t>
      </w:r>
      <w:r>
        <w:rPr>
          <w:sz w:val="24"/>
          <w:szCs w:val="24"/>
        </w:rPr>
        <w:softHyphen/>
        <w:t>ских и нравственных качеств;</w:t>
      </w:r>
    </w:p>
    <w:p w:rsidR="00B41A64" w:rsidRDefault="00B41A64" w:rsidP="00B41A64">
      <w:pPr>
        <w:pStyle w:val="af7"/>
        <w:ind w:firstLine="567"/>
        <w:jc w:val="both"/>
        <w:rPr>
          <w:sz w:val="24"/>
          <w:szCs w:val="24"/>
        </w:rPr>
      </w:pPr>
      <w:r>
        <w:rPr>
          <w:sz w:val="24"/>
          <w:szCs w:val="24"/>
        </w:rPr>
        <w:t>- понимание здоровья как одного из важнейших условий развития и самореализации человека, расширяющего возмож</w:t>
      </w:r>
      <w:r>
        <w:rPr>
          <w:sz w:val="24"/>
          <w:szCs w:val="24"/>
        </w:rPr>
        <w:softHyphen/>
        <w:t>ности выбора профессиональной деятельности и обеспечива</w:t>
      </w:r>
      <w:r>
        <w:rPr>
          <w:sz w:val="24"/>
          <w:szCs w:val="24"/>
        </w:rPr>
        <w:softHyphen/>
        <w:t>ющего длительную творческую активность;</w:t>
      </w:r>
    </w:p>
    <w:p w:rsidR="00B41A64" w:rsidRDefault="00B41A64" w:rsidP="00B41A64">
      <w:pPr>
        <w:pStyle w:val="af7"/>
        <w:ind w:firstLine="567"/>
        <w:jc w:val="both"/>
        <w:rPr>
          <w:sz w:val="24"/>
          <w:szCs w:val="24"/>
        </w:rPr>
      </w:pPr>
      <w:r>
        <w:rPr>
          <w:sz w:val="24"/>
          <w:szCs w:val="24"/>
        </w:rPr>
        <w:t>- понимание физической культуры как средства организа</w:t>
      </w:r>
      <w:r>
        <w:rPr>
          <w:sz w:val="24"/>
          <w:szCs w:val="24"/>
        </w:rPr>
        <w:softHyphen/>
        <w:t>ции и активного ведения здорового образа жизни, профилак</w:t>
      </w:r>
      <w:r>
        <w:rPr>
          <w:sz w:val="24"/>
          <w:szCs w:val="24"/>
        </w:rPr>
        <w:softHyphen/>
        <w:t>тики вредных привычек и девиантного (отклоняющегося от норм) поведения.</w:t>
      </w:r>
    </w:p>
    <w:p w:rsidR="00B41A64" w:rsidRDefault="00B41A64" w:rsidP="00B41A64">
      <w:pPr>
        <w:pStyle w:val="af7"/>
        <w:ind w:firstLine="567"/>
        <w:jc w:val="both"/>
        <w:rPr>
          <w:sz w:val="24"/>
          <w:szCs w:val="24"/>
        </w:rPr>
      </w:pPr>
      <w:r>
        <w:rPr>
          <w:i/>
          <w:iCs/>
          <w:sz w:val="24"/>
          <w:szCs w:val="24"/>
        </w:rPr>
        <w:t>В области нравственной культуры:</w:t>
      </w:r>
    </w:p>
    <w:p w:rsidR="00B41A64" w:rsidRDefault="00B41A64" w:rsidP="00B41A64">
      <w:pPr>
        <w:pStyle w:val="af7"/>
        <w:ind w:firstLine="567"/>
        <w:jc w:val="both"/>
        <w:rPr>
          <w:i/>
          <w:iCs/>
          <w:sz w:val="24"/>
          <w:szCs w:val="24"/>
        </w:rPr>
      </w:pPr>
      <w:r>
        <w:rPr>
          <w:sz w:val="24"/>
          <w:szCs w:val="24"/>
        </w:rPr>
        <w:t>- бережное отношение к собственному здоровью и здо</w:t>
      </w:r>
      <w:r>
        <w:rPr>
          <w:sz w:val="24"/>
          <w:szCs w:val="24"/>
        </w:rPr>
        <w:softHyphen/>
        <w:t>ровью окружающих, проявление доброжелательности и отзыв</w:t>
      </w:r>
      <w:r>
        <w:rPr>
          <w:sz w:val="24"/>
          <w:szCs w:val="24"/>
        </w:rPr>
        <w:softHyphen/>
        <w:t>чивости к людям, имеющим ограниченные возможности и нарушения в состоянии здоровья;</w:t>
      </w:r>
    </w:p>
    <w:p w:rsidR="00B41A64" w:rsidRDefault="00B41A64" w:rsidP="00B41A64">
      <w:pPr>
        <w:pStyle w:val="af7"/>
        <w:ind w:firstLine="567"/>
        <w:jc w:val="both"/>
        <w:rPr>
          <w:sz w:val="24"/>
          <w:szCs w:val="24"/>
        </w:rPr>
      </w:pPr>
      <w:r>
        <w:rPr>
          <w:sz w:val="24"/>
          <w:szCs w:val="24"/>
        </w:rPr>
        <w:t>-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B41A64" w:rsidRDefault="00B41A64" w:rsidP="00B41A64">
      <w:pPr>
        <w:pStyle w:val="af7"/>
        <w:ind w:firstLine="567"/>
        <w:jc w:val="both"/>
        <w:rPr>
          <w:sz w:val="24"/>
          <w:szCs w:val="24"/>
        </w:rPr>
      </w:pPr>
      <w:r>
        <w:rPr>
          <w:sz w:val="24"/>
          <w:szCs w:val="24"/>
        </w:rPr>
        <w:t>- ответственное отношение к порученному делу, проявле</w:t>
      </w:r>
      <w:r>
        <w:rPr>
          <w:sz w:val="24"/>
          <w:szCs w:val="24"/>
        </w:rPr>
        <w:softHyphen/>
        <w:t>ние дисциплинированности и готовности отстаивать соб</w:t>
      </w:r>
      <w:r>
        <w:rPr>
          <w:sz w:val="24"/>
          <w:szCs w:val="24"/>
        </w:rPr>
        <w:softHyphen/>
        <w:t>ственные позиции, отвечать за результаты собственной дея</w:t>
      </w:r>
      <w:r>
        <w:rPr>
          <w:sz w:val="24"/>
          <w:szCs w:val="24"/>
        </w:rPr>
        <w:softHyphen/>
        <w:t>тельности.</w:t>
      </w:r>
    </w:p>
    <w:p w:rsidR="00B41A64" w:rsidRDefault="00B41A64" w:rsidP="00B41A64">
      <w:pPr>
        <w:pStyle w:val="af7"/>
        <w:ind w:firstLine="567"/>
        <w:jc w:val="both"/>
        <w:rPr>
          <w:sz w:val="24"/>
          <w:szCs w:val="24"/>
        </w:rPr>
      </w:pPr>
      <w:r>
        <w:rPr>
          <w:i/>
          <w:iCs/>
          <w:sz w:val="24"/>
          <w:szCs w:val="24"/>
        </w:rPr>
        <w:t>В области трудовой культуры:</w:t>
      </w:r>
    </w:p>
    <w:p w:rsidR="00B41A64" w:rsidRDefault="00B41A64" w:rsidP="00B41A64">
      <w:pPr>
        <w:pStyle w:val="af7"/>
        <w:ind w:firstLine="567"/>
        <w:jc w:val="both"/>
        <w:rPr>
          <w:sz w:val="24"/>
          <w:szCs w:val="24"/>
        </w:rPr>
      </w:pPr>
      <w:r>
        <w:rPr>
          <w:sz w:val="24"/>
          <w:szCs w:val="24"/>
        </w:rPr>
        <w:t>- добросовестное выполнение учебных заданий, осознан</w:t>
      </w:r>
      <w:r>
        <w:rPr>
          <w:sz w:val="24"/>
          <w:szCs w:val="24"/>
        </w:rPr>
        <w:softHyphen/>
        <w:t>ное стремление к освоению новых знаний и умений, повы</w:t>
      </w:r>
      <w:r>
        <w:rPr>
          <w:sz w:val="24"/>
          <w:szCs w:val="24"/>
        </w:rPr>
        <w:softHyphen/>
        <w:t>шающих результативность выполнения заданий;</w:t>
      </w:r>
    </w:p>
    <w:p w:rsidR="00B41A64" w:rsidRDefault="00B41A64" w:rsidP="00B41A64">
      <w:pPr>
        <w:pStyle w:val="af7"/>
        <w:ind w:firstLine="567"/>
        <w:jc w:val="both"/>
        <w:rPr>
          <w:sz w:val="24"/>
          <w:szCs w:val="24"/>
        </w:rPr>
      </w:pPr>
      <w:r>
        <w:rPr>
          <w:sz w:val="24"/>
          <w:szCs w:val="24"/>
        </w:rPr>
        <w:t>- приобретение умений планировать, контролировать и оценивать учебную деятельность, организовывать места заня</w:t>
      </w:r>
      <w:r>
        <w:rPr>
          <w:sz w:val="24"/>
          <w:szCs w:val="24"/>
        </w:rPr>
        <w:softHyphen/>
        <w:t>тий и обеспечивать их безопасность;</w:t>
      </w:r>
    </w:p>
    <w:p w:rsidR="00B41A64" w:rsidRDefault="00B41A64" w:rsidP="00B41A64">
      <w:pPr>
        <w:pStyle w:val="af7"/>
        <w:ind w:firstLine="567"/>
        <w:jc w:val="both"/>
        <w:rPr>
          <w:sz w:val="24"/>
          <w:szCs w:val="24"/>
        </w:rPr>
      </w:pPr>
      <w:r>
        <w:rPr>
          <w:sz w:val="24"/>
          <w:szCs w:val="24"/>
        </w:rPr>
        <w:t>- закрепление умения поддержания оптимального уровня работоспособности в процессе учебной деятельности посред</w:t>
      </w:r>
      <w:r>
        <w:rPr>
          <w:sz w:val="24"/>
          <w:szCs w:val="24"/>
        </w:rPr>
        <w:softHyphen/>
        <w:t>ством активного использования занятий физическими упраж</w:t>
      </w:r>
      <w:r>
        <w:rPr>
          <w:sz w:val="24"/>
          <w:szCs w:val="24"/>
        </w:rPr>
        <w:softHyphen/>
        <w:t>нениями, гигиенических факторов и естественных сил приро</w:t>
      </w:r>
      <w:r>
        <w:rPr>
          <w:sz w:val="24"/>
          <w:szCs w:val="24"/>
        </w:rPr>
        <w:softHyphen/>
        <w:t>ды для профилактики психического и физического утомления.</w:t>
      </w:r>
    </w:p>
    <w:p w:rsidR="00B41A64" w:rsidRDefault="00B41A64" w:rsidP="00B41A64">
      <w:pPr>
        <w:pStyle w:val="af7"/>
        <w:ind w:firstLine="567"/>
        <w:jc w:val="both"/>
        <w:rPr>
          <w:sz w:val="24"/>
          <w:szCs w:val="24"/>
        </w:rPr>
      </w:pPr>
      <w:r>
        <w:rPr>
          <w:i/>
          <w:iCs/>
          <w:sz w:val="24"/>
          <w:szCs w:val="24"/>
        </w:rPr>
        <w:t>В области эстетической культуры:</w:t>
      </w:r>
    </w:p>
    <w:p w:rsidR="00B41A64" w:rsidRDefault="00B41A64" w:rsidP="00B41A64">
      <w:pPr>
        <w:pStyle w:val="af7"/>
        <w:ind w:firstLine="567"/>
        <w:jc w:val="both"/>
        <w:rPr>
          <w:sz w:val="24"/>
          <w:szCs w:val="24"/>
        </w:rPr>
      </w:pPr>
      <w:r>
        <w:rPr>
          <w:sz w:val="24"/>
          <w:szCs w:val="24"/>
        </w:rPr>
        <w:t>- знание факторов, потенциально опасных для здоровья (вредные привычки, ранние половые связи, допинг), и их опасных последствий;</w:t>
      </w:r>
    </w:p>
    <w:p w:rsidR="00B41A64" w:rsidRDefault="00B41A64" w:rsidP="00B41A64">
      <w:pPr>
        <w:pStyle w:val="af7"/>
        <w:ind w:firstLine="567"/>
        <w:jc w:val="both"/>
        <w:rPr>
          <w:sz w:val="24"/>
          <w:szCs w:val="24"/>
        </w:rPr>
      </w:pPr>
      <w:r>
        <w:rPr>
          <w:sz w:val="24"/>
          <w:szCs w:val="24"/>
        </w:rPr>
        <w:t>- понимание культуры движений человека, постижение значения овладения жизненно важными двигательными уме</w:t>
      </w:r>
      <w:r>
        <w:rPr>
          <w:sz w:val="24"/>
          <w:szCs w:val="24"/>
        </w:rPr>
        <w:softHyphen/>
        <w:t>ниями и навыками, исходя из целесообразности и эстетиче</w:t>
      </w:r>
      <w:r>
        <w:rPr>
          <w:sz w:val="24"/>
          <w:szCs w:val="24"/>
        </w:rPr>
        <w:softHyphen/>
        <w:t>ской привлекательности;</w:t>
      </w:r>
    </w:p>
    <w:p w:rsidR="00B41A64" w:rsidRDefault="00B41A64" w:rsidP="00B41A64">
      <w:pPr>
        <w:pStyle w:val="af7"/>
        <w:ind w:firstLine="567"/>
        <w:jc w:val="both"/>
        <w:rPr>
          <w:sz w:val="24"/>
          <w:szCs w:val="24"/>
        </w:rPr>
      </w:pPr>
      <w:r>
        <w:rPr>
          <w:sz w:val="24"/>
          <w:szCs w:val="24"/>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B41A64" w:rsidRDefault="00B41A64" w:rsidP="00B41A64">
      <w:pPr>
        <w:pStyle w:val="af7"/>
        <w:ind w:firstLine="567"/>
        <w:jc w:val="both"/>
        <w:rPr>
          <w:sz w:val="24"/>
          <w:szCs w:val="24"/>
        </w:rPr>
      </w:pPr>
      <w:r>
        <w:rPr>
          <w:i/>
          <w:iCs/>
          <w:sz w:val="24"/>
          <w:szCs w:val="24"/>
        </w:rPr>
        <w:t>В области коммуникативной культуры:</w:t>
      </w:r>
    </w:p>
    <w:p w:rsidR="00B41A64" w:rsidRDefault="00B41A64" w:rsidP="00B41A64">
      <w:pPr>
        <w:pStyle w:val="af7"/>
        <w:ind w:firstLine="567"/>
        <w:jc w:val="both"/>
        <w:rPr>
          <w:sz w:val="24"/>
          <w:szCs w:val="24"/>
        </w:rPr>
      </w:pPr>
      <w:r>
        <w:rPr>
          <w:sz w:val="24"/>
          <w:szCs w:val="24"/>
        </w:rPr>
        <w:t>- владение культурой речи, ведение диалога в доброжела</w:t>
      </w:r>
      <w:r>
        <w:rPr>
          <w:sz w:val="24"/>
          <w:szCs w:val="24"/>
        </w:rPr>
        <w:softHyphen/>
        <w:t>тельной и открытой форме, проявление к собеседнику вни</w:t>
      </w:r>
      <w:r>
        <w:rPr>
          <w:sz w:val="24"/>
          <w:szCs w:val="24"/>
        </w:rPr>
        <w:softHyphen/>
        <w:t>мания, интереса и уважения;</w:t>
      </w:r>
    </w:p>
    <w:p w:rsidR="00B41A64" w:rsidRDefault="00B41A64" w:rsidP="00B41A64">
      <w:pPr>
        <w:pStyle w:val="af7"/>
        <w:ind w:firstLine="567"/>
        <w:jc w:val="both"/>
        <w:rPr>
          <w:sz w:val="24"/>
          <w:szCs w:val="24"/>
        </w:rPr>
      </w:pPr>
      <w:r>
        <w:rPr>
          <w:sz w:val="24"/>
          <w:szCs w:val="24"/>
        </w:rPr>
        <w:t>- владение умением вести дискуссию, обсуждать содержа</w:t>
      </w:r>
      <w:r>
        <w:rPr>
          <w:sz w:val="24"/>
          <w:szCs w:val="24"/>
        </w:rPr>
        <w:softHyphen/>
        <w:t>ние и результаты совместной деятельности, находить компро</w:t>
      </w:r>
      <w:r>
        <w:rPr>
          <w:sz w:val="24"/>
          <w:szCs w:val="24"/>
        </w:rPr>
        <w:softHyphen/>
        <w:t>миссы при принятии общих решений;</w:t>
      </w:r>
    </w:p>
    <w:p w:rsidR="00B41A64" w:rsidRDefault="00B41A64" w:rsidP="00B41A64">
      <w:pPr>
        <w:pStyle w:val="af7"/>
        <w:ind w:firstLine="567"/>
        <w:jc w:val="both"/>
        <w:rPr>
          <w:sz w:val="24"/>
          <w:szCs w:val="24"/>
        </w:rPr>
      </w:pPr>
      <w:r>
        <w:rPr>
          <w:sz w:val="24"/>
          <w:szCs w:val="24"/>
        </w:rPr>
        <w:t>- владение умением логически грамотно излагать, аргу</w:t>
      </w:r>
      <w:r>
        <w:rPr>
          <w:sz w:val="24"/>
          <w:szCs w:val="24"/>
        </w:rPr>
        <w:softHyphen/>
        <w:t>ментировать и обосновывать собственную точку зрения, до</w:t>
      </w:r>
      <w:r>
        <w:rPr>
          <w:sz w:val="24"/>
          <w:szCs w:val="24"/>
        </w:rPr>
        <w:softHyphen/>
        <w:t>водить её до собеседника.</w:t>
      </w:r>
    </w:p>
    <w:p w:rsidR="00B41A64" w:rsidRDefault="00B41A64" w:rsidP="00B41A64">
      <w:pPr>
        <w:pStyle w:val="af7"/>
        <w:ind w:firstLine="567"/>
        <w:jc w:val="both"/>
        <w:rPr>
          <w:sz w:val="24"/>
          <w:szCs w:val="24"/>
        </w:rPr>
      </w:pPr>
      <w:r>
        <w:rPr>
          <w:i/>
          <w:iCs/>
          <w:sz w:val="24"/>
          <w:szCs w:val="24"/>
        </w:rPr>
        <w:t>В области физической культуры:</w:t>
      </w:r>
    </w:p>
    <w:p w:rsidR="00B41A64" w:rsidRDefault="00B41A64" w:rsidP="00B41A64">
      <w:pPr>
        <w:pStyle w:val="af7"/>
        <w:ind w:firstLine="567"/>
        <w:jc w:val="both"/>
        <w:rPr>
          <w:sz w:val="24"/>
          <w:szCs w:val="24"/>
        </w:rPr>
      </w:pPr>
      <w:r>
        <w:rPr>
          <w:sz w:val="24"/>
          <w:szCs w:val="24"/>
        </w:rPr>
        <w:t>- владение способами организации и проведения разнообразных форм занятий физическими упражнениями, их плани</w:t>
      </w:r>
      <w:r>
        <w:rPr>
          <w:sz w:val="24"/>
          <w:szCs w:val="24"/>
        </w:rPr>
        <w:softHyphen/>
        <w:t>рования и наполнения содержанием;</w:t>
      </w:r>
    </w:p>
    <w:p w:rsidR="00B41A64" w:rsidRDefault="00B41A64" w:rsidP="00B41A64">
      <w:pPr>
        <w:pStyle w:val="af7"/>
        <w:ind w:firstLine="567"/>
        <w:jc w:val="both"/>
        <w:rPr>
          <w:sz w:val="24"/>
          <w:szCs w:val="24"/>
        </w:rPr>
      </w:pPr>
      <w:r>
        <w:rPr>
          <w:sz w:val="24"/>
          <w:szCs w:val="24"/>
        </w:rPr>
        <w:t xml:space="preserve">- владение умениями выполнения двигательных действий и физических упражнений </w:t>
      </w:r>
      <w:r>
        <w:rPr>
          <w:sz w:val="24"/>
          <w:szCs w:val="24"/>
        </w:rPr>
        <w:lastRenderedPageBreak/>
        <w:t>базовых видов спорта и оздорови</w:t>
      </w:r>
      <w:r>
        <w:rPr>
          <w:sz w:val="24"/>
          <w:szCs w:val="24"/>
        </w:rPr>
        <w:softHyphen/>
        <w:t>тельной физической культуры, активно их использовать в са</w:t>
      </w:r>
      <w:r>
        <w:rPr>
          <w:sz w:val="24"/>
          <w:szCs w:val="24"/>
        </w:rPr>
        <w:softHyphen/>
        <w:t>мостоятельно организуемой спортивно-оздоровительной и физкультурно-оздоровительной деятельности;</w:t>
      </w:r>
    </w:p>
    <w:p w:rsidR="00B41A64" w:rsidRDefault="00B41A64" w:rsidP="00B41A64">
      <w:pPr>
        <w:pStyle w:val="af7"/>
        <w:ind w:firstLine="567"/>
        <w:jc w:val="both"/>
        <w:rPr>
          <w:sz w:val="24"/>
          <w:szCs w:val="24"/>
        </w:rPr>
      </w:pPr>
      <w:r>
        <w:rPr>
          <w:sz w:val="24"/>
          <w:szCs w:val="24"/>
        </w:rPr>
        <w:t>- владение способами наблюдения за показателями инди</w:t>
      </w:r>
      <w:r>
        <w:rPr>
          <w:sz w:val="24"/>
          <w:szCs w:val="24"/>
        </w:rPr>
        <w:softHyphen/>
        <w:t>видуального здоровья, физического развития и физической подготовленности, величиной физических нагрузок, исполь</w:t>
      </w:r>
      <w:r>
        <w:rPr>
          <w:sz w:val="24"/>
          <w:szCs w:val="24"/>
        </w:rPr>
        <w:softHyphen/>
        <w:t>зования этих показателей в организации и проведении само</w:t>
      </w:r>
      <w:r>
        <w:rPr>
          <w:sz w:val="24"/>
          <w:szCs w:val="24"/>
        </w:rPr>
        <w:softHyphen/>
        <w:t>стоятельных форм занятий.</w:t>
      </w:r>
    </w:p>
    <w:p w:rsidR="00B41A64" w:rsidRDefault="00B41A64" w:rsidP="00B41A64">
      <w:pPr>
        <w:pStyle w:val="af7"/>
        <w:ind w:firstLine="567"/>
        <w:jc w:val="both"/>
        <w:rPr>
          <w:sz w:val="24"/>
          <w:szCs w:val="24"/>
        </w:rPr>
      </w:pPr>
      <w:r>
        <w:rPr>
          <w:b/>
          <w:bCs/>
          <w:sz w:val="24"/>
          <w:szCs w:val="24"/>
        </w:rPr>
        <w:t>2. Предметные результаты</w:t>
      </w:r>
    </w:p>
    <w:p w:rsidR="00B41A64" w:rsidRDefault="00B41A64" w:rsidP="00B41A64">
      <w:pPr>
        <w:pStyle w:val="af7"/>
        <w:ind w:firstLine="567"/>
        <w:jc w:val="both"/>
        <w:rPr>
          <w:sz w:val="24"/>
          <w:szCs w:val="24"/>
        </w:rPr>
      </w:pPr>
      <w:r>
        <w:rPr>
          <w:bCs/>
          <w:sz w:val="24"/>
          <w:szCs w:val="24"/>
        </w:rPr>
        <w:t xml:space="preserve">В </w:t>
      </w:r>
      <w:r>
        <w:rPr>
          <w:sz w:val="24"/>
          <w:szCs w:val="24"/>
        </w:rPr>
        <w:t>основной школе в соответствии с Федеральным госуда</w:t>
      </w:r>
      <w:r>
        <w:rPr>
          <w:sz w:val="24"/>
          <w:szCs w:val="24"/>
        </w:rPr>
        <w:softHyphen/>
        <w:t xml:space="preserve">рственным образовательным стандартом основного общего образования </w:t>
      </w:r>
      <w:r>
        <w:rPr>
          <w:i/>
          <w:iCs/>
          <w:sz w:val="24"/>
          <w:szCs w:val="24"/>
        </w:rPr>
        <w:t xml:space="preserve">результаты </w:t>
      </w:r>
      <w:r>
        <w:rPr>
          <w:sz w:val="24"/>
          <w:szCs w:val="24"/>
        </w:rPr>
        <w:t>изучения курса «Физическая куль</w:t>
      </w:r>
      <w:r>
        <w:rPr>
          <w:sz w:val="24"/>
          <w:szCs w:val="24"/>
        </w:rPr>
        <w:softHyphen/>
        <w:t>тура» должны отражать:</w:t>
      </w:r>
    </w:p>
    <w:p w:rsidR="00B41A64" w:rsidRDefault="00B41A64" w:rsidP="00B41A64">
      <w:pPr>
        <w:pStyle w:val="af7"/>
        <w:ind w:firstLine="567"/>
        <w:jc w:val="both"/>
        <w:rPr>
          <w:sz w:val="24"/>
          <w:szCs w:val="24"/>
        </w:rPr>
      </w:pPr>
      <w:r>
        <w:rPr>
          <w:sz w:val="24"/>
          <w:szCs w:val="24"/>
        </w:rPr>
        <w:t>-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w:t>
      </w:r>
      <w:r>
        <w:rPr>
          <w:sz w:val="24"/>
          <w:szCs w:val="24"/>
        </w:rPr>
        <w:softHyphen/>
        <w:t>ального здоровья;</w:t>
      </w:r>
    </w:p>
    <w:p w:rsidR="00B41A64" w:rsidRDefault="00B41A64" w:rsidP="00B41A64">
      <w:pPr>
        <w:pStyle w:val="af7"/>
        <w:ind w:firstLine="567"/>
        <w:jc w:val="both"/>
        <w:rPr>
          <w:sz w:val="24"/>
          <w:szCs w:val="24"/>
        </w:rPr>
      </w:pPr>
      <w:r>
        <w:rPr>
          <w:sz w:val="24"/>
          <w:szCs w:val="24"/>
        </w:rPr>
        <w:t>- овладение системой знаний о физическом совершен</w:t>
      </w:r>
      <w:r>
        <w:rPr>
          <w:sz w:val="24"/>
          <w:szCs w:val="24"/>
        </w:rPr>
        <w:softHyphen/>
        <w:t>ствовании человека, освоение умений отбирать физические упражнения и регулировать физические нагрузки для само</w:t>
      </w:r>
      <w:r>
        <w:rPr>
          <w:sz w:val="24"/>
          <w:szCs w:val="24"/>
        </w:rPr>
        <w:softHyphen/>
        <w:t>стоятельных систематических занятий с различной функцио</w:t>
      </w:r>
      <w:r>
        <w:rPr>
          <w:sz w:val="24"/>
          <w:szCs w:val="24"/>
        </w:rPr>
        <w:softHyphen/>
        <w:t>нальной направленностью (оздоровительной, тренировочной, коррекционной, рекреативной и лечебной) с учётом индиви</w:t>
      </w:r>
      <w:r>
        <w:rPr>
          <w:sz w:val="24"/>
          <w:szCs w:val="24"/>
        </w:rPr>
        <w:softHyphen/>
        <w:t>дуальных возможностей и особенностей организма, планиро</w:t>
      </w:r>
      <w:r>
        <w:rPr>
          <w:sz w:val="24"/>
          <w:szCs w:val="24"/>
        </w:rPr>
        <w:softHyphen/>
        <w:t>вать содержание этих занятий, включать их в режим учебно</w:t>
      </w:r>
      <w:r>
        <w:rPr>
          <w:sz w:val="24"/>
          <w:szCs w:val="24"/>
        </w:rPr>
        <w:softHyphen/>
        <w:t>го дня и учебной недели;</w:t>
      </w:r>
    </w:p>
    <w:p w:rsidR="00B41A64" w:rsidRDefault="00B41A64" w:rsidP="00B41A64">
      <w:pPr>
        <w:pStyle w:val="af7"/>
        <w:ind w:firstLine="567"/>
        <w:jc w:val="both"/>
        <w:rPr>
          <w:sz w:val="24"/>
          <w:szCs w:val="24"/>
        </w:rPr>
      </w:pPr>
      <w:r>
        <w:rPr>
          <w:sz w:val="24"/>
          <w:szCs w:val="24"/>
        </w:rPr>
        <w:t>- приобретение опыта организации самостоятельных сис</w:t>
      </w:r>
      <w:r>
        <w:rPr>
          <w:sz w:val="24"/>
          <w:szCs w:val="24"/>
        </w:rPr>
        <w:softHyphen/>
        <w:t>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w:t>
      </w:r>
      <w:r>
        <w:rPr>
          <w:sz w:val="24"/>
          <w:szCs w:val="24"/>
        </w:rPr>
        <w:softHyphen/>
        <w:t>низации и проведении занятий физической культурой, форм активного отдыха и досуга;</w:t>
      </w:r>
    </w:p>
    <w:p w:rsidR="00B41A64" w:rsidRDefault="00B41A64" w:rsidP="00B41A64">
      <w:pPr>
        <w:pStyle w:val="af7"/>
        <w:ind w:firstLine="567"/>
        <w:jc w:val="both"/>
        <w:rPr>
          <w:sz w:val="24"/>
          <w:szCs w:val="24"/>
        </w:rPr>
      </w:pPr>
      <w:r>
        <w:rPr>
          <w:sz w:val="24"/>
          <w:szCs w:val="24"/>
        </w:rPr>
        <w:t>- расширение опыта организации и мониторинга физиче</w:t>
      </w:r>
      <w:r>
        <w:rPr>
          <w:sz w:val="24"/>
          <w:szCs w:val="24"/>
        </w:rPr>
        <w:softHyphen/>
        <w:t>ского развития и физической подготовленности; формирова</w:t>
      </w:r>
      <w:r>
        <w:rPr>
          <w:sz w:val="24"/>
          <w:szCs w:val="24"/>
        </w:rPr>
        <w:softHyphen/>
        <w:t>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w:t>
      </w:r>
      <w:r>
        <w:rPr>
          <w:sz w:val="24"/>
          <w:szCs w:val="24"/>
        </w:rPr>
        <w:softHyphen/>
        <w:t>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w:t>
      </w:r>
      <w:r>
        <w:rPr>
          <w:sz w:val="24"/>
          <w:szCs w:val="24"/>
        </w:rPr>
        <w:softHyphen/>
        <w:t>ями с разной целевой ориентацией;</w:t>
      </w:r>
    </w:p>
    <w:p w:rsidR="00B41A64" w:rsidRDefault="00B41A64" w:rsidP="00B41A64">
      <w:pPr>
        <w:pStyle w:val="af7"/>
        <w:ind w:firstLine="567"/>
        <w:jc w:val="both"/>
        <w:rPr>
          <w:sz w:val="24"/>
          <w:szCs w:val="24"/>
        </w:rPr>
      </w:pPr>
      <w:r>
        <w:rPr>
          <w:sz w:val="24"/>
          <w:szCs w:val="24"/>
        </w:rPr>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B41A64" w:rsidRDefault="00B41A64" w:rsidP="00B41A64">
      <w:pPr>
        <w:pStyle w:val="af7"/>
        <w:ind w:firstLine="567"/>
        <w:jc w:val="both"/>
        <w:rPr>
          <w:sz w:val="24"/>
          <w:szCs w:val="24"/>
        </w:rPr>
      </w:pPr>
      <w:r>
        <w:rPr>
          <w:sz w:val="24"/>
          <w:szCs w:val="24"/>
        </w:rPr>
        <w:t xml:space="preserve">Предметные результаты, так же как личностные и метапредметные, проявляются в разных областях культуры. </w:t>
      </w:r>
    </w:p>
    <w:p w:rsidR="00B41A64" w:rsidRDefault="00B41A64" w:rsidP="00B41A64">
      <w:pPr>
        <w:pStyle w:val="af7"/>
        <w:ind w:firstLine="567"/>
        <w:jc w:val="both"/>
        <w:rPr>
          <w:sz w:val="24"/>
          <w:szCs w:val="24"/>
        </w:rPr>
      </w:pPr>
      <w:r>
        <w:rPr>
          <w:i/>
          <w:iCs/>
          <w:sz w:val="24"/>
          <w:szCs w:val="24"/>
        </w:rPr>
        <w:t>В области познавательной культуры:</w:t>
      </w:r>
    </w:p>
    <w:p w:rsidR="00B41A64" w:rsidRDefault="00B41A64" w:rsidP="00B41A64">
      <w:pPr>
        <w:pStyle w:val="af7"/>
        <w:ind w:firstLine="567"/>
        <w:jc w:val="both"/>
        <w:rPr>
          <w:sz w:val="24"/>
          <w:szCs w:val="24"/>
        </w:rPr>
      </w:pPr>
      <w:r>
        <w:rPr>
          <w:sz w:val="24"/>
          <w:szCs w:val="24"/>
        </w:rPr>
        <w:t>- знания по истории развития спорта и олимпийского движения, о положительном их влиянии на укрепление мира и дружбы между народами;</w:t>
      </w:r>
    </w:p>
    <w:p w:rsidR="00B41A64" w:rsidRDefault="00B41A64" w:rsidP="00B41A64">
      <w:pPr>
        <w:pStyle w:val="af7"/>
        <w:ind w:firstLine="567"/>
        <w:jc w:val="both"/>
        <w:rPr>
          <w:sz w:val="24"/>
          <w:szCs w:val="24"/>
        </w:rPr>
      </w:pPr>
      <w:r>
        <w:rPr>
          <w:sz w:val="24"/>
          <w:szCs w:val="24"/>
        </w:rPr>
        <w:t>- знания основных направлений развития физической культуры в обществе, их целей, задач и форм организации;</w:t>
      </w:r>
    </w:p>
    <w:p w:rsidR="00B41A64" w:rsidRDefault="00B41A64" w:rsidP="00B41A64">
      <w:pPr>
        <w:pStyle w:val="af7"/>
        <w:ind w:firstLine="567"/>
        <w:jc w:val="both"/>
        <w:rPr>
          <w:sz w:val="24"/>
          <w:szCs w:val="24"/>
        </w:rPr>
      </w:pPr>
      <w:r>
        <w:rPr>
          <w:sz w:val="24"/>
          <w:szCs w:val="24"/>
        </w:rPr>
        <w:t>- знания о здоровом образе жизни, его связи с укрепле</w:t>
      </w:r>
      <w:r>
        <w:rPr>
          <w:sz w:val="24"/>
          <w:szCs w:val="24"/>
        </w:rPr>
        <w:softHyphen/>
        <w:t xml:space="preserve">нием здоровья и профилактикой вредных привычек, о роли и месте физической культуры в организации </w:t>
      </w:r>
      <w:r>
        <w:rPr>
          <w:sz w:val="24"/>
          <w:szCs w:val="24"/>
        </w:rPr>
        <w:lastRenderedPageBreak/>
        <w:t>здорового обра</w:t>
      </w:r>
      <w:r>
        <w:rPr>
          <w:sz w:val="24"/>
          <w:szCs w:val="24"/>
        </w:rPr>
        <w:softHyphen/>
        <w:t>за жизни.</w:t>
      </w:r>
    </w:p>
    <w:p w:rsidR="00B41A64" w:rsidRDefault="00B41A64" w:rsidP="00B41A64">
      <w:pPr>
        <w:pStyle w:val="af7"/>
        <w:ind w:firstLine="567"/>
        <w:jc w:val="both"/>
        <w:rPr>
          <w:sz w:val="24"/>
          <w:szCs w:val="24"/>
        </w:rPr>
      </w:pPr>
      <w:r>
        <w:rPr>
          <w:i/>
          <w:iCs/>
          <w:sz w:val="24"/>
          <w:szCs w:val="24"/>
        </w:rPr>
        <w:t>В области нравственной культуры:</w:t>
      </w:r>
    </w:p>
    <w:p w:rsidR="00B41A64" w:rsidRDefault="00B41A64" w:rsidP="00B41A64">
      <w:pPr>
        <w:pStyle w:val="af7"/>
        <w:ind w:firstLine="567"/>
        <w:jc w:val="both"/>
        <w:rPr>
          <w:sz w:val="24"/>
          <w:szCs w:val="24"/>
        </w:rPr>
      </w:pPr>
      <w:r>
        <w:rPr>
          <w:sz w:val="24"/>
          <w:szCs w:val="24"/>
        </w:rPr>
        <w:t>- способность проявлять инициативу и самостоятельность при организации совместных занятий физическими упражне</w:t>
      </w:r>
      <w:r>
        <w:rPr>
          <w:sz w:val="24"/>
          <w:szCs w:val="24"/>
        </w:rPr>
        <w:softHyphen/>
        <w:t>ниями, доброжелательное и уважительное отношение к участ</w:t>
      </w:r>
      <w:r>
        <w:rPr>
          <w:sz w:val="24"/>
          <w:szCs w:val="24"/>
        </w:rPr>
        <w:softHyphen/>
        <w:t>никам с разным уровнем их умений, физических способно</w:t>
      </w:r>
      <w:r>
        <w:rPr>
          <w:sz w:val="24"/>
          <w:szCs w:val="24"/>
        </w:rPr>
        <w:softHyphen/>
        <w:t>стей, состояния здоровья;</w:t>
      </w:r>
    </w:p>
    <w:p w:rsidR="00B41A64" w:rsidRDefault="00B41A64" w:rsidP="00B41A64">
      <w:pPr>
        <w:pStyle w:val="af7"/>
        <w:ind w:firstLine="567"/>
        <w:jc w:val="both"/>
        <w:rPr>
          <w:sz w:val="24"/>
          <w:szCs w:val="24"/>
        </w:rPr>
      </w:pPr>
      <w:r>
        <w:rPr>
          <w:sz w:val="24"/>
          <w:szCs w:val="24"/>
        </w:rPr>
        <w:t>- умение взаимодействовать с одноклассниками и свер</w:t>
      </w:r>
      <w:r>
        <w:rPr>
          <w:sz w:val="24"/>
          <w:szCs w:val="24"/>
        </w:rPr>
        <w:softHyphen/>
        <w:t>стниками, оказывать «им помощь при освоении новых двига</w:t>
      </w:r>
      <w:r>
        <w:rPr>
          <w:sz w:val="24"/>
          <w:szCs w:val="24"/>
        </w:rPr>
        <w:softHyphen/>
        <w:t>тельных действий, корректно объяснять и объективно оцени</w:t>
      </w:r>
      <w:r>
        <w:rPr>
          <w:sz w:val="24"/>
          <w:szCs w:val="24"/>
        </w:rPr>
        <w:softHyphen/>
        <w:t>вать технику их выполнения;</w:t>
      </w:r>
    </w:p>
    <w:p w:rsidR="00B41A64" w:rsidRDefault="00B41A64" w:rsidP="00B41A64">
      <w:pPr>
        <w:pStyle w:val="af7"/>
        <w:ind w:firstLine="567"/>
        <w:jc w:val="both"/>
        <w:rPr>
          <w:sz w:val="24"/>
          <w:szCs w:val="24"/>
        </w:rPr>
      </w:pPr>
      <w:r>
        <w:rPr>
          <w:sz w:val="24"/>
          <w:szCs w:val="24"/>
        </w:rPr>
        <w:t>- способность проявлять дисциплинированность и уваже</w:t>
      </w:r>
      <w:r>
        <w:rPr>
          <w:sz w:val="24"/>
          <w:szCs w:val="24"/>
        </w:rPr>
        <w:softHyphen/>
        <w:t>ние к товарищам по команде и соперникам во время игро</w:t>
      </w:r>
      <w:r>
        <w:rPr>
          <w:sz w:val="24"/>
          <w:szCs w:val="24"/>
        </w:rPr>
        <w:softHyphen/>
        <w:t>вой и соревновательной деятельности, соблюдать правила иг</w:t>
      </w:r>
      <w:r>
        <w:rPr>
          <w:sz w:val="24"/>
          <w:szCs w:val="24"/>
        </w:rPr>
        <w:softHyphen/>
        <w:t>ры и соревнований.</w:t>
      </w:r>
    </w:p>
    <w:p w:rsidR="00B41A64" w:rsidRDefault="00B41A64" w:rsidP="00B41A64">
      <w:pPr>
        <w:pStyle w:val="af7"/>
        <w:ind w:firstLine="567"/>
        <w:jc w:val="both"/>
        <w:rPr>
          <w:sz w:val="24"/>
          <w:szCs w:val="24"/>
        </w:rPr>
      </w:pPr>
      <w:r>
        <w:rPr>
          <w:i/>
          <w:iCs/>
          <w:sz w:val="24"/>
          <w:szCs w:val="24"/>
        </w:rPr>
        <w:t>В области трудовой культуры:</w:t>
      </w:r>
    </w:p>
    <w:p w:rsidR="00B41A64" w:rsidRDefault="00B41A64" w:rsidP="00B41A64">
      <w:pPr>
        <w:pStyle w:val="af7"/>
        <w:ind w:firstLine="567"/>
        <w:jc w:val="both"/>
        <w:rPr>
          <w:sz w:val="24"/>
          <w:szCs w:val="24"/>
        </w:rPr>
      </w:pPr>
      <w:r>
        <w:rPr>
          <w:sz w:val="24"/>
          <w:szCs w:val="24"/>
        </w:rPr>
        <w:t>- способность преодолевать трудности, добросовестно вы</w:t>
      </w:r>
      <w:r>
        <w:rPr>
          <w:sz w:val="24"/>
          <w:szCs w:val="24"/>
        </w:rPr>
        <w:softHyphen/>
        <w:t>полнять учебные задания по технической и физической под</w:t>
      </w:r>
      <w:r>
        <w:rPr>
          <w:sz w:val="24"/>
          <w:szCs w:val="24"/>
        </w:rPr>
        <w:softHyphen/>
        <w:t>готовке;</w:t>
      </w:r>
    </w:p>
    <w:p w:rsidR="00B41A64" w:rsidRDefault="00B41A64" w:rsidP="00B41A64">
      <w:pPr>
        <w:pStyle w:val="af7"/>
        <w:ind w:firstLine="567"/>
        <w:jc w:val="both"/>
        <w:rPr>
          <w:sz w:val="24"/>
          <w:szCs w:val="24"/>
        </w:rPr>
      </w:pPr>
      <w:r>
        <w:rPr>
          <w:sz w:val="24"/>
          <w:szCs w:val="24"/>
        </w:rPr>
        <w:t>- умение организовывать самостоятельные занятия физи</w:t>
      </w:r>
      <w:r>
        <w:rPr>
          <w:sz w:val="24"/>
          <w:szCs w:val="24"/>
        </w:rPr>
        <w:softHyphen/>
        <w:t>ческими упражнениями разной функциональной направлен</w:t>
      </w:r>
      <w:r>
        <w:rPr>
          <w:sz w:val="24"/>
          <w:szCs w:val="24"/>
        </w:rPr>
        <w:softHyphen/>
        <w:t>ности, обеспечивать безопасность мест занятий, спортивного инвентаря и оборудования, спортивной одежды;</w:t>
      </w:r>
    </w:p>
    <w:p w:rsidR="00B41A64" w:rsidRDefault="00B41A64" w:rsidP="00B41A64">
      <w:pPr>
        <w:pStyle w:val="af7"/>
        <w:ind w:firstLine="567"/>
        <w:jc w:val="both"/>
        <w:rPr>
          <w:sz w:val="24"/>
          <w:szCs w:val="24"/>
        </w:rPr>
      </w:pPr>
      <w:r>
        <w:rPr>
          <w:sz w:val="24"/>
          <w:szCs w:val="24"/>
        </w:rPr>
        <w:t>- умение организовывать и проводить самостоятельные за</w:t>
      </w:r>
      <w:r>
        <w:rPr>
          <w:sz w:val="24"/>
          <w:szCs w:val="24"/>
        </w:rPr>
        <w:softHyphen/>
        <w:t>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B41A64" w:rsidRDefault="00B41A64" w:rsidP="00B41A64">
      <w:pPr>
        <w:pStyle w:val="af7"/>
        <w:ind w:firstLine="567"/>
        <w:jc w:val="both"/>
        <w:rPr>
          <w:sz w:val="24"/>
          <w:szCs w:val="24"/>
        </w:rPr>
      </w:pPr>
      <w:r>
        <w:rPr>
          <w:i/>
          <w:iCs/>
          <w:sz w:val="24"/>
          <w:szCs w:val="24"/>
        </w:rPr>
        <w:t>В области эстетической культуры:</w:t>
      </w:r>
    </w:p>
    <w:p w:rsidR="00B41A64" w:rsidRDefault="00B41A64" w:rsidP="00B41A64">
      <w:pPr>
        <w:pStyle w:val="af7"/>
        <w:ind w:firstLine="567"/>
        <w:jc w:val="both"/>
        <w:rPr>
          <w:sz w:val="24"/>
          <w:szCs w:val="24"/>
        </w:rPr>
      </w:pPr>
      <w:r>
        <w:rPr>
          <w:sz w:val="24"/>
          <w:szCs w:val="24"/>
        </w:rPr>
        <w:t>- умение организовывать самостоятельные занятия с ис</w:t>
      </w:r>
      <w:r>
        <w:rPr>
          <w:sz w:val="24"/>
          <w:szCs w:val="24"/>
        </w:rPr>
        <w:softHyphen/>
        <w:t>пользованием физических упражнений по формированию те</w:t>
      </w:r>
      <w:r>
        <w:rPr>
          <w:sz w:val="24"/>
          <w:szCs w:val="24"/>
        </w:rPr>
        <w:softHyphen/>
        <w:t>лосложения и правильной осанки, подбирать комплексы фи</w:t>
      </w:r>
      <w:r>
        <w:rPr>
          <w:sz w:val="24"/>
          <w:szCs w:val="24"/>
        </w:rPr>
        <w:softHyphen/>
        <w:t>зических упражнений и режимы физической нагрузки в зави</w:t>
      </w:r>
      <w:r>
        <w:rPr>
          <w:sz w:val="24"/>
          <w:szCs w:val="24"/>
        </w:rPr>
        <w:softHyphen/>
        <w:t>симости от индивидуальных особенностей физического развития;</w:t>
      </w:r>
    </w:p>
    <w:p w:rsidR="00B41A64" w:rsidRDefault="00B41A64" w:rsidP="00B41A64">
      <w:pPr>
        <w:pStyle w:val="af7"/>
        <w:ind w:firstLine="567"/>
        <w:jc w:val="both"/>
        <w:rPr>
          <w:sz w:val="24"/>
          <w:szCs w:val="24"/>
        </w:rPr>
      </w:pPr>
      <w:r>
        <w:rPr>
          <w:sz w:val="24"/>
          <w:szCs w:val="24"/>
        </w:rPr>
        <w:t>- умение организовывать самостоятельные занятия по формированию культуры движений при выполнении упраж</w:t>
      </w:r>
      <w:r>
        <w:rPr>
          <w:sz w:val="24"/>
          <w:szCs w:val="24"/>
        </w:rPr>
        <w:softHyphen/>
        <w:t>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B41A64" w:rsidRDefault="00B41A64" w:rsidP="00B41A64">
      <w:pPr>
        <w:pStyle w:val="af7"/>
        <w:ind w:firstLine="567"/>
        <w:jc w:val="both"/>
        <w:rPr>
          <w:sz w:val="24"/>
          <w:szCs w:val="24"/>
        </w:rPr>
      </w:pPr>
      <w:r>
        <w:rPr>
          <w:sz w:val="24"/>
          <w:szCs w:val="24"/>
        </w:rPr>
        <w:t>- способность вести наблюдения за динамикой показате</w:t>
      </w:r>
      <w:r>
        <w:rPr>
          <w:sz w:val="24"/>
          <w:szCs w:val="24"/>
        </w:rPr>
        <w:softHyphen/>
        <w:t>лей физического развития, осанки, показателями основных физических способностей, объективно их оценивать и соот</w:t>
      </w:r>
      <w:r>
        <w:rPr>
          <w:sz w:val="24"/>
          <w:szCs w:val="24"/>
        </w:rPr>
        <w:softHyphen/>
        <w:t>носить с общепринятыми нормами и нормативами.</w:t>
      </w:r>
    </w:p>
    <w:p w:rsidR="00B41A64" w:rsidRDefault="00B41A64" w:rsidP="00B41A64">
      <w:pPr>
        <w:pStyle w:val="af7"/>
        <w:ind w:firstLine="567"/>
        <w:jc w:val="both"/>
        <w:rPr>
          <w:sz w:val="24"/>
          <w:szCs w:val="24"/>
        </w:rPr>
      </w:pPr>
      <w:r>
        <w:rPr>
          <w:i/>
          <w:iCs/>
          <w:sz w:val="24"/>
          <w:szCs w:val="24"/>
        </w:rPr>
        <w:t>В области коммуникативной культуры:</w:t>
      </w:r>
    </w:p>
    <w:p w:rsidR="00B41A64" w:rsidRDefault="00B41A64" w:rsidP="00B41A64">
      <w:pPr>
        <w:pStyle w:val="af7"/>
        <w:ind w:firstLine="567"/>
        <w:jc w:val="both"/>
        <w:rPr>
          <w:sz w:val="24"/>
          <w:szCs w:val="24"/>
        </w:rPr>
      </w:pPr>
      <w:r>
        <w:rPr>
          <w:sz w:val="24"/>
          <w:szCs w:val="24"/>
        </w:rPr>
        <w:t>- способность интересно и доступно излагать знания о физической культуре, умело применяя соответствующие по</w:t>
      </w:r>
      <w:r>
        <w:rPr>
          <w:sz w:val="24"/>
          <w:szCs w:val="24"/>
        </w:rPr>
        <w:softHyphen/>
        <w:t>нятия и термины;</w:t>
      </w:r>
    </w:p>
    <w:p w:rsidR="00B41A64" w:rsidRDefault="00B41A64" w:rsidP="00B41A64">
      <w:pPr>
        <w:pStyle w:val="af7"/>
        <w:ind w:firstLine="567"/>
        <w:jc w:val="both"/>
        <w:rPr>
          <w:sz w:val="24"/>
          <w:szCs w:val="24"/>
        </w:rPr>
      </w:pPr>
      <w:r>
        <w:rPr>
          <w:sz w:val="24"/>
          <w:szCs w:val="24"/>
        </w:rPr>
        <w:t>- умение определять задачи занятий физическими упраж</w:t>
      </w:r>
      <w:r>
        <w:rPr>
          <w:sz w:val="24"/>
          <w:szCs w:val="24"/>
        </w:rPr>
        <w:softHyphen/>
        <w:t>нениями, включёнными в содержание школьной программы, аргументировать, как их следует организовывать и проводить;</w:t>
      </w:r>
    </w:p>
    <w:p w:rsidR="00B41A64" w:rsidRDefault="00B41A64" w:rsidP="00B41A64">
      <w:pPr>
        <w:pStyle w:val="af7"/>
        <w:ind w:firstLine="567"/>
        <w:jc w:val="both"/>
        <w:rPr>
          <w:sz w:val="24"/>
          <w:szCs w:val="24"/>
        </w:rPr>
      </w:pPr>
      <w:r>
        <w:rPr>
          <w:sz w:val="24"/>
          <w:szCs w:val="24"/>
        </w:rPr>
        <w:t>- способность осуществлять судейство соревнований по одному из видов спорта, проводить занятия в качестве коман</w:t>
      </w:r>
      <w:r>
        <w:rPr>
          <w:sz w:val="24"/>
          <w:szCs w:val="24"/>
        </w:rPr>
        <w:softHyphen/>
        <w:t>дира отделения, капитана команды, владея необходимыми информационными жестами.</w:t>
      </w:r>
    </w:p>
    <w:p w:rsidR="00B41A64" w:rsidRDefault="00B41A64" w:rsidP="00B41A64">
      <w:pPr>
        <w:pStyle w:val="af7"/>
        <w:ind w:firstLine="567"/>
        <w:jc w:val="both"/>
        <w:rPr>
          <w:sz w:val="24"/>
          <w:szCs w:val="24"/>
        </w:rPr>
      </w:pPr>
      <w:r>
        <w:rPr>
          <w:i/>
          <w:iCs/>
          <w:sz w:val="24"/>
          <w:szCs w:val="24"/>
        </w:rPr>
        <w:t>В области физической культуры:</w:t>
      </w:r>
    </w:p>
    <w:p w:rsidR="00B41A64" w:rsidRDefault="00B41A64" w:rsidP="00B41A64">
      <w:pPr>
        <w:pStyle w:val="af7"/>
        <w:ind w:firstLine="567"/>
        <w:jc w:val="both"/>
        <w:rPr>
          <w:sz w:val="24"/>
          <w:szCs w:val="24"/>
        </w:rPr>
      </w:pPr>
      <w:r>
        <w:rPr>
          <w:sz w:val="24"/>
          <w:szCs w:val="24"/>
        </w:rPr>
        <w:t>- способность отбирать физические упражнения, естест</w:t>
      </w:r>
      <w:r>
        <w:rPr>
          <w:sz w:val="24"/>
          <w:szCs w:val="24"/>
        </w:rPr>
        <w:softHyphen/>
        <w:t>венные силы природы, гигиенические факторы в соответ</w:t>
      </w:r>
      <w:r>
        <w:rPr>
          <w:sz w:val="24"/>
          <w:szCs w:val="24"/>
        </w:rPr>
        <w:softHyphen/>
        <w:t>ствии с их функциональной направленностью, составлять из них индивидуальные комплексы для осуществления оздоро</w:t>
      </w:r>
      <w:r>
        <w:rPr>
          <w:sz w:val="24"/>
          <w:szCs w:val="24"/>
        </w:rPr>
        <w:softHyphen/>
        <w:t>вительной гимнастики, использования закаливающих проце</w:t>
      </w:r>
      <w:r>
        <w:rPr>
          <w:sz w:val="24"/>
          <w:szCs w:val="24"/>
        </w:rPr>
        <w:softHyphen/>
        <w:t>дур, профилактики нарушений осанки, улучшения физиче</w:t>
      </w:r>
      <w:r>
        <w:rPr>
          <w:sz w:val="24"/>
          <w:szCs w:val="24"/>
        </w:rPr>
        <w:softHyphen/>
        <w:t>ской подготовленности;</w:t>
      </w:r>
    </w:p>
    <w:p w:rsidR="00B41A64" w:rsidRDefault="00B41A64" w:rsidP="00B41A64">
      <w:pPr>
        <w:pStyle w:val="af7"/>
        <w:ind w:firstLine="567"/>
        <w:jc w:val="both"/>
        <w:rPr>
          <w:sz w:val="24"/>
          <w:szCs w:val="24"/>
        </w:rPr>
      </w:pPr>
      <w:r>
        <w:rPr>
          <w:sz w:val="24"/>
          <w:szCs w:val="24"/>
        </w:rPr>
        <w:t>- способность составлять планы занятий с использовани</w:t>
      </w:r>
      <w:r>
        <w:rPr>
          <w:sz w:val="24"/>
          <w:szCs w:val="24"/>
        </w:rPr>
        <w:softHyphen/>
        <w:t>ем физических упражнений разной педагогической направ</w:t>
      </w:r>
      <w:r>
        <w:rPr>
          <w:sz w:val="24"/>
          <w:szCs w:val="24"/>
        </w:rPr>
        <w:softHyphen/>
        <w:t>ленности, регулировать величину физической нагрузки в за</w:t>
      </w:r>
      <w:r>
        <w:rPr>
          <w:sz w:val="24"/>
          <w:szCs w:val="24"/>
        </w:rPr>
        <w:softHyphen/>
      </w:r>
      <w:r>
        <w:rPr>
          <w:sz w:val="24"/>
          <w:szCs w:val="24"/>
        </w:rPr>
        <w:lastRenderedPageBreak/>
        <w:t>висимости от задач занятия и индивидуальных особенностей организма;</w:t>
      </w:r>
    </w:p>
    <w:p w:rsidR="00B41A64" w:rsidRDefault="00B41A64" w:rsidP="00B41A64">
      <w:pPr>
        <w:pStyle w:val="af7"/>
        <w:ind w:firstLine="567"/>
        <w:jc w:val="both"/>
        <w:rPr>
          <w:sz w:val="24"/>
          <w:szCs w:val="24"/>
        </w:rPr>
      </w:pPr>
      <w:r>
        <w:rPr>
          <w:sz w:val="24"/>
          <w:szCs w:val="24"/>
        </w:rPr>
        <w:t>- 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w:t>
      </w:r>
      <w:r>
        <w:rPr>
          <w:sz w:val="24"/>
          <w:szCs w:val="24"/>
        </w:rPr>
        <w:softHyphen/>
        <w:t>ровать эффективность этих занятий, ведя дневник самонаб</w:t>
      </w:r>
      <w:r>
        <w:rPr>
          <w:sz w:val="24"/>
          <w:szCs w:val="24"/>
        </w:rPr>
        <w:softHyphen/>
        <w:t>людения.</w:t>
      </w: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2"/>
        </w:rPr>
      </w:pPr>
      <w:r>
        <w:rPr>
          <w:b/>
          <w:i/>
          <w:iCs/>
          <w:sz w:val="24"/>
          <w:szCs w:val="24"/>
        </w:rPr>
        <w:t>Выпускник научится:</w:t>
      </w:r>
    </w:p>
    <w:p w:rsidR="00B41A64" w:rsidRDefault="00B41A64" w:rsidP="00B41A64">
      <w:pPr>
        <w:pStyle w:val="af7"/>
        <w:ind w:firstLine="567"/>
        <w:jc w:val="both"/>
        <w:rPr>
          <w:i/>
          <w:iCs/>
          <w:sz w:val="24"/>
          <w:szCs w:val="24"/>
        </w:rPr>
      </w:pPr>
      <w:r>
        <w:rPr>
          <w:sz w:val="24"/>
          <w:szCs w:val="24"/>
        </w:rPr>
        <w:t>- рассматривать физическую культуру как явление культу</w:t>
      </w:r>
      <w:r>
        <w:rPr>
          <w:sz w:val="24"/>
          <w:szCs w:val="24"/>
        </w:rPr>
        <w:softHyphen/>
        <w:t>ры, выделять исторические этапы её развития, характеризо</w:t>
      </w:r>
      <w:r>
        <w:rPr>
          <w:sz w:val="24"/>
          <w:szCs w:val="24"/>
        </w:rPr>
        <w:softHyphen/>
        <w:t>вать основные направления и формы её организации в со</w:t>
      </w:r>
      <w:r>
        <w:rPr>
          <w:sz w:val="24"/>
          <w:szCs w:val="24"/>
        </w:rPr>
        <w:softHyphen/>
        <w:t>временном обществе;</w:t>
      </w:r>
    </w:p>
    <w:p w:rsidR="00B41A64" w:rsidRDefault="00B41A64" w:rsidP="00B41A64">
      <w:pPr>
        <w:pStyle w:val="af7"/>
        <w:ind w:firstLine="567"/>
        <w:jc w:val="both"/>
        <w:rPr>
          <w:sz w:val="24"/>
          <w:szCs w:val="24"/>
        </w:rPr>
      </w:pPr>
      <w:r>
        <w:rPr>
          <w:sz w:val="24"/>
          <w:szCs w:val="24"/>
        </w:rPr>
        <w:t>- характеризовать содержательные основы здорового обра</w:t>
      </w:r>
      <w:r>
        <w:rPr>
          <w:sz w:val="24"/>
          <w:szCs w:val="24"/>
        </w:rPr>
        <w:softHyphen/>
        <w:t>за жизни, раскрывать его взаимосвязь со здоровьем, гармо</w:t>
      </w:r>
      <w:r>
        <w:rPr>
          <w:sz w:val="24"/>
          <w:szCs w:val="24"/>
        </w:rPr>
        <w:softHyphen/>
        <w:t>ничным физическим развитием и физической подготовлен</w:t>
      </w:r>
      <w:r>
        <w:rPr>
          <w:sz w:val="24"/>
          <w:szCs w:val="24"/>
        </w:rPr>
        <w:softHyphen/>
        <w:t>ностью, формированием качеств личности и профилактикой вредных привычек;</w:t>
      </w:r>
    </w:p>
    <w:p w:rsidR="00B41A64" w:rsidRDefault="00B41A64" w:rsidP="00B41A64">
      <w:pPr>
        <w:pStyle w:val="af7"/>
        <w:ind w:firstLine="567"/>
        <w:rPr>
          <w:color w:val="FF0000"/>
          <w:sz w:val="24"/>
        </w:rPr>
      </w:pPr>
      <w:r>
        <w:rPr>
          <w:sz w:val="24"/>
          <w:szCs w:val="24"/>
        </w:rPr>
        <w:t>-</w:t>
      </w:r>
      <w:r>
        <w:rPr>
          <w:color w:val="FF0000"/>
          <w:sz w:val="24"/>
        </w:rPr>
        <w:t xml:space="preserve">роль физической культуры и спорта в формировании здорового образа жизни, организации активного отдыха и профилактике вредных привычек; </w:t>
      </w:r>
    </w:p>
    <w:p w:rsidR="00B41A64" w:rsidRDefault="00B41A64" w:rsidP="00B41A64">
      <w:pPr>
        <w:pStyle w:val="af7"/>
        <w:ind w:firstLine="567"/>
        <w:jc w:val="both"/>
        <w:rPr>
          <w:sz w:val="24"/>
          <w:szCs w:val="24"/>
        </w:rPr>
      </w:pPr>
      <w:r>
        <w:rPr>
          <w:sz w:val="24"/>
          <w:szCs w:val="24"/>
        </w:rPr>
        <w:t>- определять базовые понятия и термины физической культуры, применять их в процессе совместных занятий фи</w:t>
      </w:r>
      <w:r>
        <w:rPr>
          <w:sz w:val="24"/>
          <w:szCs w:val="24"/>
        </w:rPr>
        <w:softHyphen/>
        <w:t>зическими упражнениями со своими сверстниками, излагать с их помощью особенности выполнения техники двигатель</w:t>
      </w:r>
      <w:r>
        <w:rPr>
          <w:sz w:val="24"/>
          <w:szCs w:val="24"/>
        </w:rPr>
        <w:softHyphen/>
        <w:t>ных действий и физических упражнений, развития физиче</w:t>
      </w:r>
      <w:r>
        <w:rPr>
          <w:sz w:val="24"/>
          <w:szCs w:val="24"/>
        </w:rPr>
        <w:softHyphen/>
        <w:t>ских качеств;</w:t>
      </w:r>
    </w:p>
    <w:p w:rsidR="00B41A64" w:rsidRDefault="00B41A64" w:rsidP="00B41A64">
      <w:pPr>
        <w:pStyle w:val="af7"/>
        <w:ind w:firstLine="567"/>
        <w:jc w:val="both"/>
        <w:rPr>
          <w:sz w:val="24"/>
          <w:szCs w:val="24"/>
        </w:rPr>
      </w:pPr>
      <w:r>
        <w:rPr>
          <w:sz w:val="24"/>
          <w:szCs w:val="24"/>
        </w:rPr>
        <w:t>- разрабатывать содержание самостоятельных занятий фи</w:t>
      </w:r>
      <w:r>
        <w:rPr>
          <w:sz w:val="24"/>
          <w:szCs w:val="24"/>
        </w:rPr>
        <w:softHyphen/>
        <w:t>зическими упражнениями, определять их направленность и формулировать задачи, рационально планировать режим дня и учебной недели;</w:t>
      </w:r>
    </w:p>
    <w:p w:rsidR="00B41A64" w:rsidRDefault="00B41A64" w:rsidP="00B41A64">
      <w:pPr>
        <w:pStyle w:val="af7"/>
        <w:ind w:firstLine="567"/>
        <w:jc w:val="both"/>
        <w:rPr>
          <w:color w:val="FF0000"/>
        </w:rPr>
      </w:pPr>
      <w:r>
        <w:rPr>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41A64" w:rsidRDefault="00B41A64" w:rsidP="00B41A64">
      <w:pPr>
        <w:pStyle w:val="af7"/>
        <w:ind w:firstLine="567"/>
        <w:jc w:val="both"/>
        <w:rPr>
          <w:b/>
          <w:i/>
          <w:iCs/>
          <w:sz w:val="32"/>
          <w:szCs w:val="24"/>
        </w:rPr>
      </w:pPr>
      <w:r>
        <w:rPr>
          <w:color w:val="FF0000"/>
          <w:sz w:val="24"/>
        </w:rPr>
        <w:t>- соблюдать безопасность при выполнении физических упражнений и проведении туристических походов;</w:t>
      </w:r>
    </w:p>
    <w:p w:rsidR="00B41A64" w:rsidRDefault="00B41A64" w:rsidP="00B41A64">
      <w:pPr>
        <w:pStyle w:val="af7"/>
        <w:ind w:firstLine="567"/>
        <w:jc w:val="both"/>
        <w:rPr>
          <w:sz w:val="24"/>
          <w:szCs w:val="24"/>
        </w:rPr>
      </w:pPr>
      <w:r>
        <w:rPr>
          <w:sz w:val="24"/>
          <w:szCs w:val="24"/>
        </w:rPr>
        <w:t>- руководствоваться правилами оказания первой помощи при травмах и ушибах во время самостоятельных занятий фи</w:t>
      </w:r>
      <w:r>
        <w:rPr>
          <w:sz w:val="24"/>
          <w:szCs w:val="24"/>
        </w:rPr>
        <w:softHyphen/>
        <w:t xml:space="preserve">зическими упражнениями.   </w:t>
      </w:r>
    </w:p>
    <w:p w:rsidR="00B41A64" w:rsidRDefault="00B41A64" w:rsidP="00B41A64">
      <w:pPr>
        <w:pStyle w:val="af7"/>
        <w:ind w:firstLine="567"/>
        <w:jc w:val="both"/>
        <w:rPr>
          <w:b/>
          <w:sz w:val="24"/>
          <w:szCs w:val="24"/>
        </w:rPr>
      </w:pPr>
      <w:r>
        <w:rPr>
          <w:b/>
          <w:i/>
          <w:iCs/>
          <w:sz w:val="24"/>
          <w:szCs w:val="24"/>
        </w:rPr>
        <w:t>Выпускник получит возможность научиться:</w:t>
      </w:r>
    </w:p>
    <w:p w:rsidR="00B41A64" w:rsidRDefault="00B41A64" w:rsidP="00B41A64">
      <w:pPr>
        <w:pStyle w:val="af7"/>
        <w:ind w:firstLine="567"/>
        <w:jc w:val="both"/>
        <w:rPr>
          <w:sz w:val="24"/>
          <w:szCs w:val="24"/>
        </w:rPr>
      </w:pPr>
      <w:r>
        <w:rPr>
          <w:sz w:val="24"/>
          <w:szCs w:val="24"/>
        </w:rPr>
        <w:t>- характеризовать цель возрождения Олимпийских игр и роль Пьера де Кубертена в становлении современного олим</w:t>
      </w:r>
      <w:r>
        <w:rPr>
          <w:sz w:val="24"/>
          <w:szCs w:val="24"/>
        </w:rPr>
        <w:softHyphen/>
        <w:t>пийского движения, объяснять смысл символики и ритуалов Олимпийских игр;</w:t>
      </w:r>
    </w:p>
    <w:p w:rsidR="00B41A64" w:rsidRDefault="00B41A64" w:rsidP="00B41A64">
      <w:pPr>
        <w:pStyle w:val="af7"/>
        <w:ind w:firstLine="567"/>
        <w:jc w:val="both"/>
        <w:rPr>
          <w:sz w:val="24"/>
          <w:szCs w:val="24"/>
        </w:rPr>
      </w:pPr>
      <w:r>
        <w:rPr>
          <w:sz w:val="24"/>
          <w:szCs w:val="24"/>
        </w:rPr>
        <w:t>- характеризовать исторические вехи развития отечествен</w:t>
      </w:r>
      <w:r>
        <w:rPr>
          <w:sz w:val="24"/>
          <w:szCs w:val="24"/>
        </w:rPr>
        <w:softHyphen/>
        <w:t>ного спортивного движения, великих спортсменов, принес</w:t>
      </w:r>
      <w:r>
        <w:rPr>
          <w:sz w:val="24"/>
          <w:szCs w:val="24"/>
        </w:rPr>
        <w:softHyphen/>
        <w:t>ших славу российскому спорту;</w:t>
      </w:r>
    </w:p>
    <w:p w:rsidR="00B41A64" w:rsidRDefault="00B41A64" w:rsidP="00B41A64">
      <w:pPr>
        <w:pStyle w:val="af7"/>
        <w:ind w:firstLine="567"/>
        <w:jc w:val="both"/>
        <w:rPr>
          <w:sz w:val="24"/>
          <w:szCs w:val="24"/>
        </w:rPr>
      </w:pPr>
      <w:r>
        <w:rPr>
          <w:sz w:val="24"/>
          <w:szCs w:val="24"/>
        </w:rPr>
        <w:t>- определять признаки положительного влияния занятий физической подготовкой на укрепление здоровья, устанавли</w:t>
      </w:r>
      <w:r>
        <w:rPr>
          <w:sz w:val="24"/>
          <w:szCs w:val="24"/>
        </w:rPr>
        <w:softHyphen/>
        <w:t>вать связь между развитием физических качеств и основных систем организма.</w:t>
      </w:r>
    </w:p>
    <w:p w:rsidR="00B41A64" w:rsidRDefault="00B41A64" w:rsidP="00B41A64">
      <w:pPr>
        <w:pStyle w:val="af7"/>
        <w:ind w:firstLine="567"/>
        <w:jc w:val="center"/>
        <w:rPr>
          <w:b/>
          <w:sz w:val="24"/>
          <w:szCs w:val="24"/>
        </w:rPr>
      </w:pPr>
      <w:r>
        <w:rPr>
          <w:b/>
          <w:sz w:val="24"/>
          <w:szCs w:val="24"/>
        </w:rPr>
        <w:t>Способы двигательной (физкультурной) деятельности</w:t>
      </w:r>
    </w:p>
    <w:p w:rsidR="00B41A64" w:rsidRDefault="00B41A64" w:rsidP="00B41A64">
      <w:pPr>
        <w:pStyle w:val="af7"/>
        <w:ind w:firstLine="567"/>
        <w:jc w:val="both"/>
        <w:rPr>
          <w:b/>
          <w:sz w:val="24"/>
          <w:szCs w:val="24"/>
        </w:rPr>
      </w:pPr>
      <w:r>
        <w:rPr>
          <w:b/>
          <w:i/>
          <w:iCs/>
          <w:sz w:val="24"/>
          <w:szCs w:val="24"/>
        </w:rPr>
        <w:t>Выпускник научится:</w:t>
      </w:r>
    </w:p>
    <w:p w:rsidR="00B41A64" w:rsidRDefault="00B41A64" w:rsidP="00B41A64">
      <w:pPr>
        <w:pStyle w:val="af7"/>
        <w:ind w:firstLine="567"/>
        <w:jc w:val="both"/>
        <w:rPr>
          <w:sz w:val="24"/>
          <w:szCs w:val="24"/>
        </w:rPr>
      </w:pPr>
      <w:r>
        <w:rPr>
          <w:sz w:val="24"/>
          <w:szCs w:val="24"/>
        </w:rPr>
        <w:t>-</w:t>
      </w:r>
      <w:r>
        <w:rPr>
          <w:sz w:val="24"/>
          <w:szCs w:val="24"/>
        </w:rPr>
        <w:tab/>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w:t>
      </w:r>
      <w:r>
        <w:rPr>
          <w:sz w:val="24"/>
          <w:szCs w:val="24"/>
        </w:rPr>
        <w:softHyphen/>
        <w:t>ровья, повышения уровня физических кондиций;</w:t>
      </w:r>
    </w:p>
    <w:p w:rsidR="00B41A64" w:rsidRDefault="00B41A64" w:rsidP="00B41A64">
      <w:pPr>
        <w:pStyle w:val="af7"/>
        <w:ind w:firstLine="567"/>
        <w:jc w:val="both"/>
        <w:rPr>
          <w:sz w:val="24"/>
          <w:szCs w:val="24"/>
        </w:rPr>
      </w:pPr>
      <w:r>
        <w:rPr>
          <w:sz w:val="24"/>
          <w:szCs w:val="24"/>
        </w:rPr>
        <w:t>- составлять комплексы физических упражнений оздоро</w:t>
      </w:r>
      <w:r>
        <w:rPr>
          <w:sz w:val="24"/>
          <w:szCs w:val="24"/>
        </w:rPr>
        <w:softHyphen/>
        <w:t>вительной, тренирующей и корригирующей направленности, подбирать индивидуальную нагрузку с учётом функциональ</w:t>
      </w:r>
      <w:r>
        <w:rPr>
          <w:sz w:val="24"/>
          <w:szCs w:val="24"/>
        </w:rPr>
        <w:softHyphen/>
        <w:t>ных особенностей и возможностей собственного организма;</w:t>
      </w:r>
    </w:p>
    <w:p w:rsidR="00B41A64" w:rsidRDefault="00B41A64" w:rsidP="00B41A64">
      <w:pPr>
        <w:pStyle w:val="af7"/>
        <w:ind w:firstLine="567"/>
        <w:jc w:val="both"/>
        <w:rPr>
          <w:sz w:val="32"/>
          <w:szCs w:val="24"/>
        </w:rPr>
      </w:pPr>
      <w:r>
        <w:rPr>
          <w:color w:val="FF0000"/>
          <w:sz w:val="24"/>
        </w:rPr>
        <w:t>- составлять и выполнять комплексы упражнений утренней и корригирующей гимнастики с учетом индивидуальных особенностей организма</w:t>
      </w:r>
    </w:p>
    <w:p w:rsidR="00B41A64" w:rsidRDefault="00B41A64" w:rsidP="00B41A64">
      <w:pPr>
        <w:pStyle w:val="af7"/>
        <w:ind w:firstLine="567"/>
        <w:jc w:val="both"/>
        <w:rPr>
          <w:sz w:val="24"/>
          <w:szCs w:val="24"/>
        </w:rPr>
      </w:pPr>
      <w:r>
        <w:rPr>
          <w:sz w:val="24"/>
          <w:szCs w:val="24"/>
        </w:rPr>
        <w:lastRenderedPageBreak/>
        <w:t>- классифицировать физические упражнения по их функ</w:t>
      </w:r>
      <w:r>
        <w:rPr>
          <w:sz w:val="24"/>
          <w:szCs w:val="24"/>
        </w:rPr>
        <w:softHyphen/>
        <w:t>циональной направленности, планировать их последователь</w:t>
      </w:r>
      <w:r>
        <w:rPr>
          <w:sz w:val="24"/>
          <w:szCs w:val="24"/>
        </w:rPr>
        <w:softHyphen/>
        <w:t>ность и дозировку в процессе самостоятельных занятий по укреплению здоровья и развитию физических качеств;</w:t>
      </w:r>
    </w:p>
    <w:p w:rsidR="00B41A64" w:rsidRDefault="00B41A64" w:rsidP="00B41A64">
      <w:pPr>
        <w:pStyle w:val="af7"/>
        <w:ind w:firstLine="567"/>
        <w:jc w:val="both"/>
        <w:rPr>
          <w:sz w:val="24"/>
          <w:szCs w:val="24"/>
        </w:rPr>
      </w:pPr>
      <w:r>
        <w:rPr>
          <w:sz w:val="24"/>
          <w:szCs w:val="24"/>
        </w:rPr>
        <w:t>- самостоятельно проводить занятия по обучению двига</w:t>
      </w:r>
      <w:r>
        <w:rPr>
          <w:sz w:val="24"/>
          <w:szCs w:val="24"/>
        </w:rPr>
        <w:softHyphen/>
        <w:t>тельным действиям, анализировать особенности их выполне</w:t>
      </w:r>
      <w:r>
        <w:rPr>
          <w:sz w:val="24"/>
          <w:szCs w:val="24"/>
        </w:rPr>
        <w:softHyphen/>
        <w:t>ния, выявлять ошибки и своевременно устранять их;</w:t>
      </w:r>
    </w:p>
    <w:p w:rsidR="00B41A64" w:rsidRDefault="00B41A64" w:rsidP="00B41A64">
      <w:pPr>
        <w:pStyle w:val="af7"/>
        <w:ind w:firstLine="567"/>
        <w:jc w:val="both"/>
        <w:rPr>
          <w:sz w:val="24"/>
          <w:szCs w:val="24"/>
        </w:rPr>
      </w:pPr>
      <w:r>
        <w:rPr>
          <w:sz w:val="24"/>
          <w:szCs w:val="24"/>
        </w:rPr>
        <w:t>- тестировать показатели физического развития и основ</w:t>
      </w:r>
      <w:r>
        <w:rPr>
          <w:sz w:val="24"/>
          <w:szCs w:val="24"/>
        </w:rPr>
        <w:softHyphen/>
        <w:t>ных физических качеств, сравнивать их с возрастными стан</w:t>
      </w:r>
      <w:r>
        <w:rPr>
          <w:sz w:val="24"/>
          <w:szCs w:val="24"/>
        </w:rPr>
        <w:softHyphen/>
        <w:t>дартами, контролировать особенности их динамики в процес</w:t>
      </w:r>
      <w:r>
        <w:rPr>
          <w:sz w:val="24"/>
          <w:szCs w:val="24"/>
        </w:rPr>
        <w:softHyphen/>
        <w:t>се самостоятельных занятий физической подготовкой;</w:t>
      </w:r>
    </w:p>
    <w:p w:rsidR="00B41A64" w:rsidRDefault="00B41A64" w:rsidP="00B41A64">
      <w:pPr>
        <w:pStyle w:val="af7"/>
        <w:ind w:firstLine="567"/>
        <w:jc w:val="both"/>
        <w:rPr>
          <w:sz w:val="24"/>
          <w:szCs w:val="24"/>
        </w:rPr>
      </w:pPr>
      <w:r>
        <w:rPr>
          <w:sz w:val="24"/>
          <w:szCs w:val="24"/>
        </w:rPr>
        <w:t>- взаимодействовать со сверстниками в условиях самосто</w:t>
      </w:r>
      <w:r>
        <w:rPr>
          <w:sz w:val="24"/>
          <w:szCs w:val="24"/>
        </w:rPr>
        <w:softHyphen/>
        <w:t>ятельной учебной деятельности, оказывать помощь в органи</w:t>
      </w:r>
      <w:r>
        <w:rPr>
          <w:sz w:val="24"/>
          <w:szCs w:val="24"/>
        </w:rPr>
        <w:softHyphen/>
        <w:t>зации и проведении занятий, освоении новых двигательных действий, развитии физических качеств, тестировании физи</w:t>
      </w:r>
      <w:r>
        <w:rPr>
          <w:sz w:val="24"/>
          <w:szCs w:val="24"/>
        </w:rPr>
        <w:softHyphen/>
        <w:t>ческого развития и физической подготовленности.</w:t>
      </w:r>
    </w:p>
    <w:p w:rsidR="00B41A64" w:rsidRDefault="00B41A64" w:rsidP="00B41A64">
      <w:pPr>
        <w:pStyle w:val="af7"/>
        <w:ind w:firstLine="567"/>
        <w:jc w:val="both"/>
        <w:rPr>
          <w:b/>
          <w:sz w:val="24"/>
          <w:szCs w:val="24"/>
        </w:rPr>
      </w:pPr>
      <w:r>
        <w:rPr>
          <w:b/>
          <w:i/>
          <w:iCs/>
          <w:sz w:val="24"/>
          <w:szCs w:val="24"/>
        </w:rPr>
        <w:t>Выпускник получит возможность научиться:</w:t>
      </w:r>
    </w:p>
    <w:p w:rsidR="00B41A64" w:rsidRDefault="00B41A64" w:rsidP="00B41A64">
      <w:pPr>
        <w:pStyle w:val="af7"/>
        <w:ind w:firstLine="567"/>
        <w:jc w:val="both"/>
        <w:rPr>
          <w:sz w:val="24"/>
          <w:szCs w:val="24"/>
        </w:rPr>
      </w:pPr>
      <w:r>
        <w:rPr>
          <w:sz w:val="24"/>
          <w:szCs w:val="24"/>
        </w:rPr>
        <w:t>- вести дневник по физкультурной деятельности, вклю</w:t>
      </w:r>
      <w:r>
        <w:rPr>
          <w:sz w:val="24"/>
          <w:szCs w:val="24"/>
        </w:rPr>
        <w:softHyphen/>
        <w:t>чать в него оформление планов проведения самостоятельных занятий физическими упражнениями разной функциональ</w:t>
      </w:r>
      <w:r>
        <w:rPr>
          <w:sz w:val="24"/>
          <w:szCs w:val="24"/>
        </w:rPr>
        <w:softHyphen/>
        <w:t>ной направленности, данные контроля динамики индивиду</w:t>
      </w:r>
      <w:r>
        <w:rPr>
          <w:sz w:val="24"/>
          <w:szCs w:val="24"/>
        </w:rPr>
        <w:softHyphen/>
        <w:t>ального физического развития и физической подготовлен</w:t>
      </w:r>
      <w:r>
        <w:rPr>
          <w:sz w:val="24"/>
          <w:szCs w:val="24"/>
        </w:rPr>
        <w:softHyphen/>
        <w:t>ности;</w:t>
      </w:r>
    </w:p>
    <w:p w:rsidR="00B41A64" w:rsidRDefault="00B41A64" w:rsidP="00B41A64">
      <w:pPr>
        <w:pStyle w:val="af7"/>
        <w:ind w:firstLine="567"/>
        <w:rPr>
          <w:color w:val="FF0000"/>
          <w:sz w:val="24"/>
        </w:rPr>
      </w:pPr>
      <w:r>
        <w:rPr>
          <w:color w:val="FF0000"/>
          <w:sz w:val="24"/>
        </w:rPr>
        <w:t xml:space="preserve">- провводить самостоятельные занятия по формированию телосложения, коррекции осанки, развитию физических качеств, совершенствованию техники движений; </w:t>
      </w:r>
    </w:p>
    <w:p w:rsidR="00B41A64" w:rsidRDefault="00B41A64" w:rsidP="00B41A64">
      <w:pPr>
        <w:pStyle w:val="af7"/>
        <w:ind w:firstLine="567"/>
        <w:jc w:val="both"/>
        <w:rPr>
          <w:sz w:val="24"/>
          <w:szCs w:val="24"/>
        </w:rPr>
      </w:pPr>
      <w:r>
        <w:rPr>
          <w:sz w:val="24"/>
          <w:szCs w:val="24"/>
        </w:rPr>
        <w:t>- проводить занятия физической культурой с использова</w:t>
      </w:r>
      <w:r>
        <w:rPr>
          <w:sz w:val="24"/>
          <w:szCs w:val="24"/>
        </w:rPr>
        <w:softHyphen/>
        <w:t>нием оздоровительной ходьбы и бега, ту</w:t>
      </w:r>
      <w:r>
        <w:rPr>
          <w:sz w:val="24"/>
          <w:szCs w:val="24"/>
        </w:rPr>
        <w:softHyphen/>
        <w:t>ристских походов, обеспечивать их оздоровительную на</w:t>
      </w:r>
      <w:r>
        <w:rPr>
          <w:sz w:val="24"/>
          <w:szCs w:val="24"/>
        </w:rPr>
        <w:softHyphen/>
        <w:t>правленность;</w:t>
      </w:r>
    </w:p>
    <w:p w:rsidR="00B41A64" w:rsidRDefault="00B41A64" w:rsidP="00B41A64">
      <w:pPr>
        <w:pStyle w:val="af9"/>
        <w:spacing w:line="240" w:lineRule="auto"/>
        <w:rPr>
          <w:i/>
          <w:sz w:val="24"/>
        </w:rPr>
      </w:pPr>
      <w:r>
        <w:rPr>
          <w:iCs/>
          <w:sz w:val="24"/>
        </w:rPr>
        <w:t>- </w:t>
      </w:r>
      <w:r>
        <w:rPr>
          <w:i/>
          <w:sz w:val="24"/>
        </w:rPr>
        <w:t xml:space="preserve">проводить </w:t>
      </w:r>
      <w:r>
        <w:rPr>
          <w:color w:val="FF0000"/>
          <w:sz w:val="24"/>
          <w:szCs w:val="20"/>
        </w:rPr>
        <w:t xml:space="preserve">закаливания организма, </w:t>
      </w:r>
      <w:r>
        <w:rPr>
          <w:i/>
          <w:sz w:val="24"/>
        </w:rPr>
        <w:t>восстановительные мероприятия с использованием банных процедур, сеансов оздоровительного массажа</w:t>
      </w:r>
      <w:r>
        <w:rPr>
          <w:color w:val="FF0000"/>
          <w:sz w:val="24"/>
          <w:szCs w:val="20"/>
        </w:rPr>
        <w:t xml:space="preserve"> и основные приемы самомассажа</w:t>
      </w:r>
      <w:r>
        <w:rPr>
          <w:i/>
          <w:sz w:val="24"/>
        </w:rPr>
        <w:t>.</w:t>
      </w:r>
    </w:p>
    <w:p w:rsidR="00B41A64" w:rsidRDefault="00B41A64" w:rsidP="00B41A64">
      <w:pPr>
        <w:pStyle w:val="af7"/>
        <w:rPr>
          <w:b/>
          <w:sz w:val="24"/>
        </w:rPr>
      </w:pPr>
      <w:r>
        <w:rPr>
          <w:b/>
          <w:sz w:val="24"/>
        </w:rPr>
        <w:t xml:space="preserve">          - Подготовиться к выполнению видов испытаний(тестов) и нормативов, предусмотренных Всероссийским физкультурно-спортивным комплексом «Готов к труду и обороне» (ГТО)» </w:t>
      </w:r>
    </w:p>
    <w:p w:rsidR="00B41A64" w:rsidRDefault="00B41A64" w:rsidP="00B41A64">
      <w:pPr>
        <w:pStyle w:val="af7"/>
        <w:ind w:firstLine="567"/>
        <w:jc w:val="both"/>
        <w:rPr>
          <w:sz w:val="24"/>
          <w:szCs w:val="24"/>
        </w:rPr>
      </w:pPr>
    </w:p>
    <w:p w:rsidR="00B41A64" w:rsidRDefault="00B41A64" w:rsidP="00B41A64">
      <w:pPr>
        <w:pStyle w:val="af7"/>
        <w:ind w:firstLine="567"/>
        <w:jc w:val="center"/>
        <w:rPr>
          <w:b/>
          <w:sz w:val="24"/>
          <w:szCs w:val="24"/>
        </w:rPr>
      </w:pPr>
      <w:r>
        <w:rPr>
          <w:b/>
          <w:sz w:val="24"/>
          <w:szCs w:val="24"/>
        </w:rPr>
        <w:t>Физическое совершенствование</w:t>
      </w:r>
    </w:p>
    <w:p w:rsidR="00B41A64" w:rsidRDefault="00B41A64" w:rsidP="00B41A64">
      <w:pPr>
        <w:pStyle w:val="af7"/>
        <w:ind w:firstLine="567"/>
        <w:jc w:val="both"/>
        <w:rPr>
          <w:b/>
          <w:sz w:val="24"/>
          <w:szCs w:val="24"/>
        </w:rPr>
      </w:pPr>
      <w:r>
        <w:rPr>
          <w:b/>
          <w:i/>
          <w:iCs/>
          <w:sz w:val="24"/>
          <w:szCs w:val="24"/>
        </w:rPr>
        <w:t>Выпускник научится:</w:t>
      </w:r>
    </w:p>
    <w:p w:rsidR="00B41A64" w:rsidRDefault="00B41A64" w:rsidP="00B41A64">
      <w:pPr>
        <w:pStyle w:val="af7"/>
        <w:ind w:firstLine="567"/>
        <w:jc w:val="both"/>
        <w:rPr>
          <w:sz w:val="24"/>
          <w:szCs w:val="24"/>
        </w:rPr>
      </w:pPr>
      <w:r>
        <w:rPr>
          <w:sz w:val="24"/>
          <w:szCs w:val="24"/>
        </w:rPr>
        <w:t>- выполнять комплексы упражнений по профилактике утомления и перенапряжения организма, повышению его ра</w:t>
      </w:r>
      <w:r>
        <w:rPr>
          <w:sz w:val="24"/>
          <w:szCs w:val="24"/>
        </w:rPr>
        <w:softHyphen/>
        <w:t>ботоспособности в процессе трудовой и учебной деятельности;</w:t>
      </w:r>
    </w:p>
    <w:p w:rsidR="00B41A64" w:rsidRDefault="00B41A64" w:rsidP="00B41A64">
      <w:pPr>
        <w:pStyle w:val="af7"/>
        <w:ind w:firstLine="567"/>
        <w:jc w:val="both"/>
        <w:rPr>
          <w:sz w:val="24"/>
          <w:szCs w:val="24"/>
        </w:rPr>
      </w:pPr>
      <w:r>
        <w:rPr>
          <w:sz w:val="24"/>
          <w:szCs w:val="24"/>
        </w:rPr>
        <w:t>- выполнять общеразвивающие упражнения, целенаправ</w:t>
      </w:r>
      <w:r>
        <w:rPr>
          <w:sz w:val="24"/>
          <w:szCs w:val="24"/>
        </w:rPr>
        <w:softHyphen/>
        <w:t xml:space="preserve">ленно воздействующие на </w:t>
      </w:r>
      <w:r>
        <w:rPr>
          <w:color w:val="FF0000"/>
          <w:sz w:val="24"/>
        </w:rPr>
        <w:t>формирования двигательных действий и развития физических качеств</w:t>
      </w:r>
      <w:r>
        <w:rPr>
          <w:sz w:val="24"/>
          <w:szCs w:val="24"/>
        </w:rPr>
        <w:t>(силы, быстроты, выносливости, гибкости и координа</w:t>
      </w:r>
      <w:r>
        <w:rPr>
          <w:sz w:val="24"/>
          <w:szCs w:val="24"/>
        </w:rPr>
        <w:softHyphen/>
        <w:t>ции);</w:t>
      </w:r>
    </w:p>
    <w:p w:rsidR="00B41A64" w:rsidRDefault="00B41A64" w:rsidP="00B41A64">
      <w:pPr>
        <w:pStyle w:val="af7"/>
        <w:ind w:firstLine="567"/>
        <w:jc w:val="both"/>
        <w:rPr>
          <w:sz w:val="24"/>
          <w:szCs w:val="24"/>
        </w:rPr>
      </w:pPr>
      <w:r>
        <w:rPr>
          <w:sz w:val="24"/>
          <w:szCs w:val="24"/>
        </w:rPr>
        <w:t>- выполнять акробатические комбинации из числа хоро</w:t>
      </w:r>
      <w:r>
        <w:rPr>
          <w:sz w:val="24"/>
          <w:szCs w:val="24"/>
        </w:rPr>
        <w:softHyphen/>
        <w:t>шо освоенных упражнений;</w:t>
      </w:r>
    </w:p>
    <w:p w:rsidR="00B41A64" w:rsidRDefault="00B41A64" w:rsidP="00B41A64">
      <w:pPr>
        <w:pStyle w:val="af7"/>
        <w:ind w:firstLine="567"/>
        <w:jc w:val="both"/>
        <w:rPr>
          <w:sz w:val="24"/>
          <w:szCs w:val="24"/>
        </w:rPr>
      </w:pPr>
      <w:r>
        <w:rPr>
          <w:sz w:val="24"/>
          <w:szCs w:val="24"/>
        </w:rPr>
        <w:t>- выполнять гимнастические комбинации на спортивных снарядах из числа хорошо освоенных упражнений;</w:t>
      </w:r>
    </w:p>
    <w:p w:rsidR="00B41A64" w:rsidRDefault="00B41A64" w:rsidP="00B41A64">
      <w:pPr>
        <w:pStyle w:val="af7"/>
        <w:ind w:firstLine="567"/>
        <w:jc w:val="both"/>
        <w:rPr>
          <w:sz w:val="24"/>
          <w:szCs w:val="24"/>
        </w:rPr>
      </w:pPr>
      <w:r>
        <w:rPr>
          <w:sz w:val="24"/>
          <w:szCs w:val="24"/>
        </w:rPr>
        <w:t>- выполнять легкоатлетические упражнения в беге и прыжках (в высоту и длину);</w:t>
      </w:r>
    </w:p>
    <w:p w:rsidR="00B41A64" w:rsidRDefault="00B41A64" w:rsidP="00B41A64">
      <w:pPr>
        <w:pStyle w:val="af7"/>
        <w:ind w:firstLine="567"/>
        <w:jc w:val="both"/>
        <w:rPr>
          <w:sz w:val="24"/>
          <w:szCs w:val="24"/>
        </w:rPr>
      </w:pPr>
      <w:r>
        <w:rPr>
          <w:sz w:val="24"/>
          <w:szCs w:val="24"/>
        </w:rPr>
        <w:t>- выполнять передвижения по пересеченной местности, демонстрировать технику умения последова</w:t>
      </w:r>
      <w:r>
        <w:rPr>
          <w:sz w:val="24"/>
          <w:szCs w:val="24"/>
        </w:rPr>
        <w:softHyphen/>
        <w:t>тельно чередовать ее в процессе прохождения тренировочных дистанций;</w:t>
      </w:r>
    </w:p>
    <w:p w:rsidR="00B41A64" w:rsidRDefault="00B41A64" w:rsidP="00B41A64">
      <w:pPr>
        <w:pStyle w:val="af7"/>
        <w:ind w:firstLine="567"/>
        <w:jc w:val="both"/>
        <w:rPr>
          <w:sz w:val="24"/>
          <w:szCs w:val="24"/>
        </w:rPr>
      </w:pPr>
      <w:r>
        <w:rPr>
          <w:sz w:val="24"/>
          <w:szCs w:val="24"/>
        </w:rPr>
        <w:t>- выполнять основные технические действия и приёмы иг</w:t>
      </w:r>
      <w:r>
        <w:rPr>
          <w:sz w:val="24"/>
          <w:szCs w:val="24"/>
        </w:rPr>
        <w:softHyphen/>
        <w:t>ры в футбол, волейбол, баскетбол в условиях учебной и иг</w:t>
      </w:r>
      <w:r>
        <w:rPr>
          <w:sz w:val="24"/>
          <w:szCs w:val="24"/>
        </w:rPr>
        <w:softHyphen/>
        <w:t>ровой деятельности;</w:t>
      </w:r>
    </w:p>
    <w:p w:rsidR="00B41A64" w:rsidRDefault="00B41A64" w:rsidP="00B41A64">
      <w:pPr>
        <w:pStyle w:val="af7"/>
        <w:ind w:firstLine="567"/>
        <w:jc w:val="both"/>
        <w:rPr>
          <w:sz w:val="24"/>
          <w:szCs w:val="24"/>
        </w:rPr>
      </w:pPr>
      <w:r>
        <w:rPr>
          <w:sz w:val="24"/>
          <w:szCs w:val="24"/>
        </w:rPr>
        <w:t>- выполнять тестовые упражнения на оценку уровня ин</w:t>
      </w:r>
      <w:r>
        <w:rPr>
          <w:sz w:val="24"/>
          <w:szCs w:val="24"/>
        </w:rPr>
        <w:softHyphen/>
        <w:t>дивидуального развития основных физических качеств.</w:t>
      </w:r>
    </w:p>
    <w:p w:rsidR="00B41A64" w:rsidRDefault="00B41A64" w:rsidP="00B41A64">
      <w:pPr>
        <w:pStyle w:val="af7"/>
        <w:ind w:firstLine="567"/>
        <w:jc w:val="both"/>
        <w:rPr>
          <w:color w:val="FF0000"/>
        </w:rPr>
      </w:pPr>
      <w:r>
        <w:rPr>
          <w:b/>
          <w:i/>
          <w:iCs/>
          <w:sz w:val="24"/>
          <w:szCs w:val="24"/>
        </w:rPr>
        <w:t>Выпускник получит возможность научиться:</w:t>
      </w:r>
    </w:p>
    <w:p w:rsidR="00B41A64" w:rsidRDefault="00B41A64" w:rsidP="00B41A64">
      <w:pPr>
        <w:pStyle w:val="af7"/>
        <w:ind w:firstLine="567"/>
        <w:jc w:val="both"/>
        <w:rPr>
          <w:sz w:val="24"/>
          <w:szCs w:val="24"/>
        </w:rPr>
      </w:pPr>
      <w:r>
        <w:rPr>
          <w:sz w:val="24"/>
          <w:szCs w:val="24"/>
        </w:rPr>
        <w:t xml:space="preserve">- выполнять комплексы </w:t>
      </w:r>
      <w:r>
        <w:rPr>
          <w:color w:val="FF0000"/>
          <w:sz w:val="24"/>
        </w:rPr>
        <w:t xml:space="preserve">общеразвивающих упражнений на развитие основных </w:t>
      </w:r>
      <w:r>
        <w:rPr>
          <w:color w:val="FF0000"/>
          <w:sz w:val="24"/>
        </w:rPr>
        <w:lastRenderedPageBreak/>
        <w:t>физических качеств, адаптивной (лечебной)</w:t>
      </w:r>
      <w:r>
        <w:rPr>
          <w:sz w:val="24"/>
          <w:szCs w:val="24"/>
        </w:rPr>
        <w:t xml:space="preserve"> физической культуры с учётом </w:t>
      </w:r>
      <w:r>
        <w:rPr>
          <w:color w:val="FF0000"/>
          <w:sz w:val="24"/>
        </w:rPr>
        <w:t>состояния здоровья и физической подготовленности</w:t>
      </w:r>
      <w:r>
        <w:rPr>
          <w:sz w:val="24"/>
          <w:szCs w:val="24"/>
        </w:rPr>
        <w:t>;</w:t>
      </w:r>
    </w:p>
    <w:p w:rsidR="00B41A64" w:rsidRDefault="00B41A64" w:rsidP="00B41A64">
      <w:pPr>
        <w:pStyle w:val="af7"/>
        <w:ind w:firstLine="567"/>
        <w:jc w:val="both"/>
        <w:rPr>
          <w:sz w:val="24"/>
          <w:szCs w:val="24"/>
        </w:rPr>
      </w:pPr>
      <w:r>
        <w:rPr>
          <w:sz w:val="24"/>
          <w:szCs w:val="24"/>
        </w:rPr>
        <w:t>- преодолевать естественные и искусственные препятствия с помощью разнообразных способов лазанья, прыжков и бега;</w:t>
      </w:r>
    </w:p>
    <w:p w:rsidR="00B41A64" w:rsidRDefault="00B41A64" w:rsidP="00B41A64">
      <w:pPr>
        <w:pStyle w:val="af7"/>
        <w:ind w:firstLine="567"/>
        <w:jc w:val="both"/>
        <w:rPr>
          <w:sz w:val="24"/>
          <w:szCs w:val="24"/>
        </w:rPr>
      </w:pPr>
      <w:r>
        <w:rPr>
          <w:sz w:val="24"/>
          <w:szCs w:val="24"/>
        </w:rPr>
        <w:t xml:space="preserve">- осуществлять судейство </w:t>
      </w:r>
      <w:r>
        <w:rPr>
          <w:color w:val="FF0000"/>
          <w:sz w:val="24"/>
        </w:rPr>
        <w:t xml:space="preserve">школьных соревнований </w:t>
      </w:r>
      <w:r>
        <w:rPr>
          <w:sz w:val="24"/>
          <w:szCs w:val="24"/>
        </w:rPr>
        <w:t xml:space="preserve">по одному из </w:t>
      </w:r>
      <w:r>
        <w:rPr>
          <w:color w:val="FF0000"/>
          <w:sz w:val="24"/>
        </w:rPr>
        <w:t>базовых</w:t>
      </w:r>
      <w:r>
        <w:rPr>
          <w:sz w:val="24"/>
          <w:szCs w:val="24"/>
        </w:rPr>
        <w:t>ви</w:t>
      </w:r>
      <w:r>
        <w:rPr>
          <w:sz w:val="24"/>
          <w:szCs w:val="24"/>
        </w:rPr>
        <w:softHyphen/>
        <w:t>дов спорта;</w:t>
      </w:r>
    </w:p>
    <w:p w:rsidR="00B41A64" w:rsidRDefault="00B41A64" w:rsidP="00B41A64">
      <w:pPr>
        <w:pStyle w:val="af7"/>
        <w:ind w:firstLine="567"/>
        <w:jc w:val="both"/>
        <w:rPr>
          <w:color w:val="FF0000"/>
          <w:sz w:val="24"/>
        </w:rPr>
      </w:pPr>
      <w:r>
        <w:rPr>
          <w:color w:val="FF0000"/>
          <w:sz w:val="24"/>
        </w:rPr>
        <w:t>-осуществлять наблюдения за своим физическим развитием и индивидуальной физической подготовленностью, контроль за техникой выполнения двигательных действий и режимом физической нагрузки;</w:t>
      </w:r>
    </w:p>
    <w:p w:rsidR="00B41A64" w:rsidRDefault="00B41A64" w:rsidP="00B41A64">
      <w:pPr>
        <w:pStyle w:val="af7"/>
        <w:ind w:firstLine="567"/>
        <w:jc w:val="both"/>
        <w:rPr>
          <w:sz w:val="24"/>
          <w:szCs w:val="24"/>
        </w:rPr>
      </w:pPr>
      <w:r>
        <w:rPr>
          <w:color w:val="FF0000"/>
        </w:rPr>
        <w:t xml:space="preserve">- </w:t>
      </w:r>
      <w:r>
        <w:rPr>
          <w:color w:val="FF0000"/>
          <w:sz w:val="24"/>
        </w:rPr>
        <w:t>включать занятияфизической культурой и спортом в активный отдых и досуг</w:t>
      </w:r>
    </w:p>
    <w:p w:rsidR="00B41A64" w:rsidRDefault="00B41A64" w:rsidP="00B41A64">
      <w:pPr>
        <w:pStyle w:val="af7"/>
        <w:rPr>
          <w:b/>
          <w:sz w:val="22"/>
        </w:rPr>
      </w:pPr>
      <w:r>
        <w:rPr>
          <w:sz w:val="22"/>
        </w:rPr>
        <w:t xml:space="preserve">           - </w:t>
      </w:r>
      <w:r>
        <w:rPr>
          <w:b/>
          <w:sz w:val="22"/>
        </w:rPr>
        <w:t xml:space="preserve">Подготовиться к выполнению видов испытаний(тестов) и нормативов, предусмотренных Всероссийским физкультурно-спортивным комплексом «Готов к труду и обороне» (ГТО)» </w:t>
      </w:r>
    </w:p>
    <w:p w:rsidR="00B41A64" w:rsidRDefault="00B41A64" w:rsidP="00B41A64">
      <w:pPr>
        <w:pStyle w:val="af7"/>
        <w:ind w:firstLine="567"/>
        <w:jc w:val="both"/>
        <w:rPr>
          <w:sz w:val="24"/>
          <w:szCs w:val="24"/>
        </w:rPr>
      </w:pPr>
      <w:r>
        <w:rPr>
          <w:sz w:val="24"/>
          <w:szCs w:val="24"/>
        </w:rPr>
        <w:t>- выполнять тестовые нормативы по физической подго</w:t>
      </w:r>
      <w:r>
        <w:rPr>
          <w:sz w:val="24"/>
          <w:szCs w:val="24"/>
        </w:rPr>
        <w:softHyphen/>
        <w:t>товке.</w:t>
      </w: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jc w:val="center"/>
        <w:rPr>
          <w:sz w:val="24"/>
          <w:szCs w:val="24"/>
        </w:rPr>
      </w:pPr>
      <w:r>
        <w:rPr>
          <w:sz w:val="24"/>
          <w:szCs w:val="24"/>
        </w:rPr>
        <w:t>Учебные нормативы 5 класс.</w:t>
      </w:r>
    </w:p>
    <w:tbl>
      <w:tblPr>
        <w:tblW w:w="0" w:type="auto"/>
        <w:tblInd w:w="1153" w:type="dxa"/>
        <w:tblLayout w:type="fixed"/>
        <w:tblLook w:val="01E0"/>
      </w:tblPr>
      <w:tblGrid>
        <w:gridCol w:w="515"/>
        <w:gridCol w:w="2422"/>
        <w:gridCol w:w="824"/>
        <w:gridCol w:w="825"/>
        <w:gridCol w:w="825"/>
        <w:gridCol w:w="825"/>
        <w:gridCol w:w="825"/>
        <w:gridCol w:w="825"/>
      </w:tblGrid>
      <w:tr w:rsidR="00B41A64" w:rsidTr="00B41A64">
        <w:tc>
          <w:tcPr>
            <w:tcW w:w="515"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Контрольные нормативы</w:t>
            </w:r>
          </w:p>
        </w:tc>
        <w:tc>
          <w:tcPr>
            <w:tcW w:w="2474"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мальчики</w:t>
            </w:r>
          </w:p>
        </w:tc>
        <w:tc>
          <w:tcPr>
            <w:tcW w:w="2475"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девочки</w:t>
            </w:r>
          </w:p>
        </w:tc>
      </w:tr>
      <w:tr w:rsidR="00B41A64" w:rsidTr="00B41A64">
        <w:tc>
          <w:tcPr>
            <w:tcW w:w="515"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422"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2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r>
      <w:tr w:rsidR="00B41A64" w:rsidTr="00B41A64">
        <w:tc>
          <w:tcPr>
            <w:tcW w:w="51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w:t>
            </w: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60 м.</w:t>
            </w:r>
          </w:p>
        </w:tc>
        <w:tc>
          <w:tcPr>
            <w:tcW w:w="82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10,6</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11,2</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10,4</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10,8</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11,4</w:t>
            </w:r>
          </w:p>
        </w:tc>
      </w:tr>
      <w:tr w:rsidR="00B41A64" w:rsidTr="00B41A64">
        <w:tc>
          <w:tcPr>
            <w:tcW w:w="51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w:t>
            </w: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2000 м.</w:t>
            </w:r>
          </w:p>
        </w:tc>
        <w:tc>
          <w:tcPr>
            <w:tcW w:w="4949" w:type="dxa"/>
            <w:gridSpan w:val="6"/>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без учета времени</w:t>
            </w:r>
          </w:p>
        </w:tc>
      </w:tr>
      <w:tr w:rsidR="00B41A64" w:rsidTr="00B41A64">
        <w:tc>
          <w:tcPr>
            <w:tcW w:w="51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длину</w:t>
            </w:r>
          </w:p>
        </w:tc>
        <w:tc>
          <w:tcPr>
            <w:tcW w:w="82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340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300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260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300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260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220</w:t>
            </w:r>
          </w:p>
        </w:tc>
      </w:tr>
      <w:tr w:rsidR="00B41A64" w:rsidTr="00B41A64">
        <w:tc>
          <w:tcPr>
            <w:tcW w:w="51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высоту</w:t>
            </w:r>
          </w:p>
        </w:tc>
        <w:tc>
          <w:tcPr>
            <w:tcW w:w="82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85</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105</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95</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80</w:t>
            </w:r>
          </w:p>
        </w:tc>
      </w:tr>
      <w:tr w:rsidR="00B41A64" w:rsidTr="00B41A64">
        <w:tc>
          <w:tcPr>
            <w:tcW w:w="51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Метание мяча</w:t>
            </w:r>
          </w:p>
        </w:tc>
        <w:tc>
          <w:tcPr>
            <w:tcW w:w="82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34</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27</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21</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17</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14</w:t>
            </w:r>
          </w:p>
        </w:tc>
      </w:tr>
      <w:tr w:rsidR="00B41A64" w:rsidTr="00B41A64">
        <w:tc>
          <w:tcPr>
            <w:tcW w:w="51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6</w:t>
            </w: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Подтягивание на перекладине</w:t>
            </w:r>
          </w:p>
        </w:tc>
        <w:tc>
          <w:tcPr>
            <w:tcW w:w="82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6</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15</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w:t>
            </w:r>
          </w:p>
        </w:tc>
      </w:tr>
      <w:tr w:rsidR="00B41A64" w:rsidTr="00B41A64">
        <w:tc>
          <w:tcPr>
            <w:tcW w:w="51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w:t>
            </w: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2000 м.</w:t>
            </w:r>
          </w:p>
        </w:tc>
        <w:tc>
          <w:tcPr>
            <w:tcW w:w="4949" w:type="dxa"/>
            <w:gridSpan w:val="6"/>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без учета времени</w:t>
            </w:r>
          </w:p>
        </w:tc>
      </w:tr>
      <w:tr w:rsidR="00B41A64" w:rsidTr="00B41A64">
        <w:tc>
          <w:tcPr>
            <w:tcW w:w="51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w:t>
            </w:r>
          </w:p>
        </w:tc>
        <w:tc>
          <w:tcPr>
            <w:tcW w:w="242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1500 м.</w:t>
            </w:r>
          </w:p>
        </w:tc>
        <w:tc>
          <w:tcPr>
            <w:tcW w:w="82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8.50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9.30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9.00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9.40</w:t>
            </w:r>
          </w:p>
        </w:tc>
        <w:tc>
          <w:tcPr>
            <w:tcW w:w="825"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10.30</w:t>
            </w:r>
          </w:p>
        </w:tc>
      </w:tr>
    </w:tbl>
    <w:p w:rsidR="00B41A64" w:rsidRDefault="00B41A64" w:rsidP="00B41A64">
      <w:pPr>
        <w:pStyle w:val="af7"/>
        <w:ind w:firstLine="567"/>
        <w:jc w:val="both"/>
        <w:rPr>
          <w:sz w:val="24"/>
          <w:szCs w:val="24"/>
        </w:rPr>
      </w:pPr>
    </w:p>
    <w:p w:rsidR="00B41A64" w:rsidRDefault="00B41A64" w:rsidP="00B41A64">
      <w:pPr>
        <w:pStyle w:val="af7"/>
        <w:jc w:val="center"/>
        <w:rPr>
          <w:sz w:val="24"/>
          <w:szCs w:val="24"/>
        </w:rPr>
      </w:pPr>
      <w:r>
        <w:rPr>
          <w:sz w:val="24"/>
          <w:szCs w:val="24"/>
        </w:rPr>
        <w:t>Учебные нормативы 6 класс.</w:t>
      </w:r>
    </w:p>
    <w:tbl>
      <w:tblPr>
        <w:tblpPr w:leftFromText="180" w:rightFromText="180" w:vertAnchor="text" w:horzAnchor="page" w:tblpX="2340" w:tblpY="165"/>
        <w:tblW w:w="0" w:type="auto"/>
        <w:tblLayout w:type="fixed"/>
        <w:tblLook w:val="01E0"/>
      </w:tblPr>
      <w:tblGrid>
        <w:gridCol w:w="534"/>
        <w:gridCol w:w="2551"/>
        <w:gridCol w:w="826"/>
        <w:gridCol w:w="827"/>
        <w:gridCol w:w="827"/>
        <w:gridCol w:w="827"/>
        <w:gridCol w:w="827"/>
        <w:gridCol w:w="827"/>
      </w:tblGrid>
      <w:tr w:rsidR="00B41A64" w:rsidTr="00B41A64">
        <w:tc>
          <w:tcPr>
            <w:tcW w:w="534"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Контрольные нормативы</w:t>
            </w:r>
          </w:p>
        </w:tc>
        <w:tc>
          <w:tcPr>
            <w:tcW w:w="2480"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мальчики</w:t>
            </w:r>
          </w:p>
        </w:tc>
        <w:tc>
          <w:tcPr>
            <w:tcW w:w="2481"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девочки</w:t>
            </w:r>
          </w:p>
        </w:tc>
      </w:tr>
      <w:tr w:rsidR="00B41A64" w:rsidTr="00B41A64">
        <w:trPr>
          <w:trHeight w:val="407"/>
        </w:trPr>
        <w:tc>
          <w:tcPr>
            <w:tcW w:w="534"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26"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60 м.</w:t>
            </w:r>
          </w:p>
        </w:tc>
        <w:tc>
          <w:tcPr>
            <w:tcW w:w="826"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9,8</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10,4</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11,1</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10,3</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10,6</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11,2</w:t>
            </w:r>
          </w:p>
        </w:tc>
      </w:tr>
      <w:tr w:rsidR="00B41A64" w:rsidTr="00B41A64">
        <w:tc>
          <w:tcPr>
            <w:tcW w:w="534"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1500 м</w:t>
            </w:r>
          </w:p>
        </w:tc>
        <w:tc>
          <w:tcPr>
            <w:tcW w:w="826"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7.30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7.50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8.10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8.00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8.20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8.40</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2000 м.</w:t>
            </w:r>
          </w:p>
        </w:tc>
        <w:tc>
          <w:tcPr>
            <w:tcW w:w="4961" w:type="dxa"/>
            <w:gridSpan w:val="6"/>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без учета времени</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длину</w:t>
            </w:r>
          </w:p>
        </w:tc>
        <w:tc>
          <w:tcPr>
            <w:tcW w:w="826"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360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330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270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330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280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220</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высоту</w:t>
            </w:r>
          </w:p>
        </w:tc>
        <w:tc>
          <w:tcPr>
            <w:tcW w:w="826"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115</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85</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Метание мяча</w:t>
            </w:r>
          </w:p>
        </w:tc>
        <w:tc>
          <w:tcPr>
            <w:tcW w:w="826"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36</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29</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21</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23</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18</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15</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6</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Подтягивание на перекладине</w:t>
            </w:r>
          </w:p>
        </w:tc>
        <w:tc>
          <w:tcPr>
            <w:tcW w:w="826"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17</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14</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2000 м.</w:t>
            </w:r>
          </w:p>
        </w:tc>
        <w:tc>
          <w:tcPr>
            <w:tcW w:w="4961" w:type="dxa"/>
            <w:gridSpan w:val="6"/>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без учета времени</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1500 м.</w:t>
            </w:r>
          </w:p>
        </w:tc>
        <w:tc>
          <w:tcPr>
            <w:tcW w:w="826"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8.00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8.30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8.50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8.20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8.50</w:t>
            </w:r>
          </w:p>
        </w:tc>
        <w:tc>
          <w:tcPr>
            <w:tcW w:w="82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9.50</w:t>
            </w:r>
          </w:p>
        </w:tc>
      </w:tr>
    </w:tbl>
    <w:p w:rsidR="00B41A64" w:rsidRDefault="00B41A64" w:rsidP="00B41A64">
      <w:pPr>
        <w:pStyle w:val="af7"/>
        <w:jc w:val="center"/>
        <w:rPr>
          <w:sz w:val="24"/>
          <w:szCs w:val="24"/>
        </w:rPr>
      </w:pPr>
    </w:p>
    <w:p w:rsidR="00B41A64" w:rsidRDefault="00B41A64" w:rsidP="00B41A64">
      <w:pPr>
        <w:pStyle w:val="af7"/>
        <w:ind w:firstLine="567"/>
        <w:jc w:val="both"/>
        <w:rPr>
          <w:sz w:val="24"/>
          <w:szCs w:val="24"/>
        </w:rPr>
      </w:pPr>
      <w:r>
        <w:rPr>
          <w:sz w:val="24"/>
          <w:szCs w:val="24"/>
        </w:rPr>
        <w:br/>
      </w: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ind w:firstLine="567"/>
        <w:jc w:val="both"/>
        <w:rPr>
          <w:sz w:val="24"/>
          <w:szCs w:val="24"/>
        </w:rPr>
      </w:pPr>
    </w:p>
    <w:p w:rsidR="00B41A64" w:rsidRDefault="00B41A64" w:rsidP="00B41A64">
      <w:pPr>
        <w:pStyle w:val="af7"/>
        <w:jc w:val="center"/>
        <w:rPr>
          <w:sz w:val="22"/>
        </w:rPr>
      </w:pPr>
      <w:r>
        <w:rPr>
          <w:sz w:val="24"/>
          <w:szCs w:val="24"/>
        </w:rPr>
        <w:t>Учебные нормативы 7 класс.</w:t>
      </w:r>
    </w:p>
    <w:tbl>
      <w:tblPr>
        <w:tblpPr w:leftFromText="180" w:rightFromText="180" w:vertAnchor="text" w:horzAnchor="margin" w:tblpXSpec="center" w:tblpY="53"/>
        <w:tblW w:w="0" w:type="auto"/>
        <w:tblLook w:val="01E0"/>
      </w:tblPr>
      <w:tblGrid>
        <w:gridCol w:w="534"/>
        <w:gridCol w:w="2551"/>
        <w:gridCol w:w="852"/>
        <w:gridCol w:w="852"/>
        <w:gridCol w:w="852"/>
        <w:gridCol w:w="852"/>
        <w:gridCol w:w="852"/>
        <w:gridCol w:w="853"/>
      </w:tblGrid>
      <w:tr w:rsidR="00B41A64" w:rsidTr="00B41A64">
        <w:tc>
          <w:tcPr>
            <w:tcW w:w="534"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Контрольные нормативы</w:t>
            </w:r>
          </w:p>
        </w:tc>
        <w:tc>
          <w:tcPr>
            <w:tcW w:w="2556"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мальчики</w:t>
            </w:r>
          </w:p>
        </w:tc>
        <w:tc>
          <w:tcPr>
            <w:tcW w:w="2557"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девочки</w:t>
            </w:r>
          </w:p>
        </w:tc>
      </w:tr>
      <w:tr w:rsidR="00B41A64" w:rsidTr="00B41A64">
        <w:tc>
          <w:tcPr>
            <w:tcW w:w="534"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60 м.</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9,4</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10,2</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9,8</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10,4</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11,2</w:t>
            </w:r>
          </w:p>
        </w:tc>
      </w:tr>
      <w:tr w:rsidR="00B41A64" w:rsidTr="00B41A64">
        <w:tc>
          <w:tcPr>
            <w:tcW w:w="534"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1500 м.</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7.00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7.30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8.00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7.30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8.00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8.30</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2000 м.</w:t>
            </w:r>
          </w:p>
        </w:tc>
        <w:tc>
          <w:tcPr>
            <w:tcW w:w="5113" w:type="dxa"/>
            <w:gridSpan w:val="6"/>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без учета времени</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длину</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380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350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290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350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300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240</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высоту</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125</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115</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90</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Метание мяча</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39</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31</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23</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26</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19</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16</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6</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Подтягивание на перекладине</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19</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15</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3000 м.</w:t>
            </w:r>
          </w:p>
        </w:tc>
        <w:tc>
          <w:tcPr>
            <w:tcW w:w="5113" w:type="dxa"/>
            <w:gridSpan w:val="6"/>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без учета времени</w:t>
            </w:r>
          </w:p>
        </w:tc>
      </w:tr>
      <w:tr w:rsidR="00B41A64" w:rsidTr="00B41A64">
        <w:tc>
          <w:tcPr>
            <w:tcW w:w="534"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w:t>
            </w:r>
          </w:p>
        </w:tc>
        <w:tc>
          <w:tcPr>
            <w:tcW w:w="25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2000 м.</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13.00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14.00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15.00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14.00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15.00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16.00</w:t>
            </w:r>
          </w:p>
        </w:tc>
      </w:tr>
    </w:tbl>
    <w:p w:rsidR="00B41A64" w:rsidRDefault="00B41A64" w:rsidP="00B41A64">
      <w:pPr>
        <w:pStyle w:val="af7"/>
        <w:ind w:firstLine="567"/>
        <w:jc w:val="both"/>
        <w:rPr>
          <w:sz w:val="22"/>
        </w:rPr>
      </w:pPr>
    </w:p>
    <w:p w:rsidR="00B41A64" w:rsidRDefault="00B41A64" w:rsidP="00B41A64">
      <w:pPr>
        <w:pStyle w:val="af7"/>
        <w:jc w:val="center"/>
        <w:rPr>
          <w:sz w:val="24"/>
          <w:szCs w:val="24"/>
        </w:rPr>
      </w:pPr>
    </w:p>
    <w:p w:rsidR="00B41A64" w:rsidRDefault="00B41A64" w:rsidP="00B41A64">
      <w:pPr>
        <w:pStyle w:val="af7"/>
        <w:jc w:val="center"/>
        <w:rPr>
          <w:sz w:val="24"/>
          <w:szCs w:val="24"/>
        </w:rPr>
      </w:pPr>
    </w:p>
    <w:p w:rsidR="00B41A64" w:rsidRDefault="00B41A64" w:rsidP="00B41A64">
      <w:pPr>
        <w:pStyle w:val="af7"/>
        <w:ind w:firstLine="567"/>
        <w:jc w:val="both"/>
        <w:rPr>
          <w:sz w:val="22"/>
        </w:rPr>
      </w:pPr>
    </w:p>
    <w:p w:rsidR="00B41A64" w:rsidRDefault="00B41A64" w:rsidP="00B41A64">
      <w:pPr>
        <w:pStyle w:val="af7"/>
        <w:ind w:firstLine="567"/>
        <w:jc w:val="both"/>
        <w:rPr>
          <w:sz w:val="24"/>
          <w:szCs w:val="24"/>
        </w:rPr>
      </w:pPr>
    </w:p>
    <w:p w:rsidR="00B41A64" w:rsidRDefault="00B41A64" w:rsidP="00B41A64">
      <w:pPr>
        <w:pStyle w:val="af7"/>
        <w:ind w:firstLine="567"/>
        <w:jc w:val="center"/>
        <w:rPr>
          <w:sz w:val="24"/>
          <w:szCs w:val="24"/>
        </w:rPr>
      </w:pPr>
      <w:r>
        <w:rPr>
          <w:sz w:val="24"/>
          <w:szCs w:val="24"/>
        </w:rPr>
        <w:t>Учебные нормативы 8 класс.</w:t>
      </w:r>
    </w:p>
    <w:p w:rsidR="00B41A64" w:rsidRDefault="00B41A64" w:rsidP="00B41A64">
      <w:pPr>
        <w:pStyle w:val="af7"/>
        <w:jc w:val="center"/>
        <w:rPr>
          <w:sz w:val="24"/>
          <w:szCs w:val="24"/>
        </w:rPr>
      </w:pPr>
    </w:p>
    <w:tbl>
      <w:tblPr>
        <w:tblW w:w="0" w:type="auto"/>
        <w:tblInd w:w="817" w:type="dxa"/>
        <w:tblLook w:val="01E0"/>
      </w:tblPr>
      <w:tblGrid>
        <w:gridCol w:w="567"/>
        <w:gridCol w:w="2552"/>
        <w:gridCol w:w="850"/>
        <w:gridCol w:w="851"/>
        <w:gridCol w:w="850"/>
        <w:gridCol w:w="851"/>
        <w:gridCol w:w="850"/>
        <w:gridCol w:w="851"/>
      </w:tblGrid>
      <w:tr w:rsidR="00B41A64" w:rsidTr="00B41A64">
        <w:tc>
          <w:tcPr>
            <w:tcW w:w="567"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Контрольные нормативы</w:t>
            </w:r>
          </w:p>
        </w:tc>
        <w:tc>
          <w:tcPr>
            <w:tcW w:w="2551"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мальчики</w:t>
            </w:r>
          </w:p>
        </w:tc>
        <w:tc>
          <w:tcPr>
            <w:tcW w:w="2552"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девочки</w:t>
            </w:r>
          </w:p>
        </w:tc>
      </w:tr>
      <w:tr w:rsidR="00B41A64" w:rsidTr="00B41A64">
        <w:tc>
          <w:tcPr>
            <w:tcW w:w="567"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60 м.</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8,8</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9,7</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10,5</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9,7</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10,2</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10,7</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2000 м.</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10.40</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11.40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11.00</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12.40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13.50</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3000 м.</w:t>
            </w:r>
          </w:p>
        </w:tc>
        <w:tc>
          <w:tcPr>
            <w:tcW w:w="5103" w:type="dxa"/>
            <w:gridSpan w:val="6"/>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без учета времени</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длину</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410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370</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310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360</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310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260</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высоту</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130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120</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105</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115</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105</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95</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Метание мяча</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42</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37</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28</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21</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17</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Подтягивание на перекладине</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51"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Поднимание туловища</w:t>
            </w:r>
          </w:p>
        </w:tc>
        <w:tc>
          <w:tcPr>
            <w:tcW w:w="850"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6</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2000 м.</w:t>
            </w:r>
          </w:p>
        </w:tc>
        <w:tc>
          <w:tcPr>
            <w:tcW w:w="850"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12.30</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13.30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14.30</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3000 м.</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16.30</w:t>
            </w:r>
          </w:p>
        </w:tc>
        <w:tc>
          <w:tcPr>
            <w:tcW w:w="851"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17.30</w:t>
            </w:r>
          </w:p>
        </w:tc>
        <w:tc>
          <w:tcPr>
            <w:tcW w:w="850"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18.30</w:t>
            </w:r>
          </w:p>
        </w:tc>
        <w:tc>
          <w:tcPr>
            <w:tcW w:w="851"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r>
    </w:tbl>
    <w:p w:rsidR="00B41A64" w:rsidRDefault="00B41A64" w:rsidP="00B41A64">
      <w:pPr>
        <w:pStyle w:val="af7"/>
        <w:ind w:firstLine="567"/>
        <w:jc w:val="both"/>
        <w:rPr>
          <w:sz w:val="24"/>
          <w:szCs w:val="24"/>
        </w:rPr>
      </w:pPr>
    </w:p>
    <w:p w:rsidR="00B41A64" w:rsidRDefault="00B41A64" w:rsidP="00B41A64">
      <w:pPr>
        <w:pStyle w:val="af7"/>
        <w:jc w:val="center"/>
        <w:rPr>
          <w:sz w:val="24"/>
          <w:szCs w:val="24"/>
        </w:rPr>
      </w:pPr>
      <w:r>
        <w:rPr>
          <w:sz w:val="24"/>
          <w:szCs w:val="24"/>
        </w:rPr>
        <w:t>Учебные нормативы 9 класс.</w:t>
      </w:r>
    </w:p>
    <w:p w:rsidR="00B41A64" w:rsidRDefault="00B41A64" w:rsidP="00B41A64">
      <w:pPr>
        <w:pStyle w:val="af7"/>
        <w:jc w:val="center"/>
        <w:rPr>
          <w:sz w:val="24"/>
          <w:szCs w:val="24"/>
        </w:rPr>
      </w:pPr>
    </w:p>
    <w:tbl>
      <w:tblPr>
        <w:tblW w:w="8235" w:type="dxa"/>
        <w:tblInd w:w="817" w:type="dxa"/>
        <w:tblLayout w:type="fixed"/>
        <w:tblLook w:val="01E0"/>
      </w:tblPr>
      <w:tblGrid>
        <w:gridCol w:w="568"/>
        <w:gridCol w:w="2552"/>
        <w:gridCol w:w="852"/>
        <w:gridCol w:w="853"/>
        <w:gridCol w:w="846"/>
        <w:gridCol w:w="6"/>
        <w:gridCol w:w="853"/>
        <w:gridCol w:w="852"/>
        <w:gridCol w:w="841"/>
        <w:gridCol w:w="12"/>
      </w:tblGrid>
      <w:tr w:rsidR="00B41A64" w:rsidTr="00B41A64">
        <w:trPr>
          <w:gridAfter w:val="1"/>
          <w:wAfter w:w="12" w:type="dxa"/>
        </w:trPr>
        <w:tc>
          <w:tcPr>
            <w:tcW w:w="567"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Контрольные нормативы</w:t>
            </w:r>
          </w:p>
        </w:tc>
        <w:tc>
          <w:tcPr>
            <w:tcW w:w="2551" w:type="dxa"/>
            <w:gridSpan w:val="3"/>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мальчики</w:t>
            </w:r>
          </w:p>
        </w:tc>
        <w:tc>
          <w:tcPr>
            <w:tcW w:w="2552" w:type="dxa"/>
            <w:gridSpan w:val="4"/>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девочки</w:t>
            </w:r>
          </w:p>
        </w:tc>
      </w:tr>
      <w:tr w:rsidR="00B41A64" w:rsidTr="00B41A64">
        <w:tc>
          <w:tcPr>
            <w:tcW w:w="567"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52"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853"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60 м.</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8,4</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9,2</w:t>
            </w:r>
          </w:p>
        </w:tc>
        <w:tc>
          <w:tcPr>
            <w:tcW w:w="852"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9,4</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w:t>
            </w:r>
          </w:p>
        </w:tc>
        <w:tc>
          <w:tcPr>
            <w:tcW w:w="853"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10,5</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2000 м.</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9.20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100.00</w:t>
            </w:r>
          </w:p>
        </w:tc>
        <w:tc>
          <w:tcPr>
            <w:tcW w:w="852"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10.20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12.00</w:t>
            </w:r>
          </w:p>
        </w:tc>
        <w:tc>
          <w:tcPr>
            <w:tcW w:w="853"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13.00</w:t>
            </w:r>
          </w:p>
        </w:tc>
      </w:tr>
      <w:tr w:rsidR="00B41A64" w:rsidTr="00B41A64">
        <w:trPr>
          <w:gridAfter w:val="1"/>
          <w:wAfter w:w="12" w:type="dxa"/>
        </w:trPr>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Бег 3000 м.</w:t>
            </w:r>
          </w:p>
        </w:tc>
        <w:tc>
          <w:tcPr>
            <w:tcW w:w="5103" w:type="dxa"/>
            <w:gridSpan w:val="7"/>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без учета времени</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длину</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430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380</w:t>
            </w:r>
          </w:p>
        </w:tc>
        <w:tc>
          <w:tcPr>
            <w:tcW w:w="852"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330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370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330</w:t>
            </w:r>
          </w:p>
        </w:tc>
        <w:tc>
          <w:tcPr>
            <w:tcW w:w="853"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290</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Прыжок в высоту</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130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125</w:t>
            </w:r>
          </w:p>
        </w:tc>
        <w:tc>
          <w:tcPr>
            <w:tcW w:w="852"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115</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110</w:t>
            </w:r>
          </w:p>
        </w:tc>
        <w:tc>
          <w:tcPr>
            <w:tcW w:w="853"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100</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Метание мяча</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45</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40</w:t>
            </w:r>
          </w:p>
        </w:tc>
        <w:tc>
          <w:tcPr>
            <w:tcW w:w="852"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31</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28</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23</w:t>
            </w:r>
          </w:p>
        </w:tc>
        <w:tc>
          <w:tcPr>
            <w:tcW w:w="853"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18</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Подтягивание на перекладине</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8</w:t>
            </w:r>
          </w:p>
        </w:tc>
        <w:tc>
          <w:tcPr>
            <w:tcW w:w="852"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7</w:t>
            </w:r>
          </w:p>
        </w:tc>
        <w:tc>
          <w:tcPr>
            <w:tcW w:w="853"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2"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3" w:type="dxa"/>
            <w:gridSpan w:val="2"/>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lastRenderedPageBreak/>
              <w:t>8</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Поднимание туловища</w:t>
            </w:r>
          </w:p>
        </w:tc>
        <w:tc>
          <w:tcPr>
            <w:tcW w:w="852"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2" w:type="dxa"/>
            <w:gridSpan w:val="2"/>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20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15</w:t>
            </w:r>
          </w:p>
        </w:tc>
        <w:tc>
          <w:tcPr>
            <w:tcW w:w="853"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9</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2000 м.</w:t>
            </w:r>
          </w:p>
        </w:tc>
        <w:tc>
          <w:tcPr>
            <w:tcW w:w="852"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2" w:type="dxa"/>
            <w:gridSpan w:val="2"/>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11.30</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12.30</w:t>
            </w:r>
          </w:p>
        </w:tc>
        <w:tc>
          <w:tcPr>
            <w:tcW w:w="853"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13.30</w:t>
            </w:r>
          </w:p>
        </w:tc>
      </w:tr>
      <w:tr w:rsidR="00B41A64" w:rsidTr="00B41A64">
        <w:tc>
          <w:tcPr>
            <w:tcW w:w="567"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10</w:t>
            </w:r>
          </w:p>
        </w:tc>
        <w:tc>
          <w:tcPr>
            <w:tcW w:w="25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rPr>
                <w:sz w:val="24"/>
                <w:szCs w:val="24"/>
              </w:rPr>
            </w:pPr>
            <w:r>
              <w:rPr>
                <w:sz w:val="24"/>
                <w:szCs w:val="24"/>
              </w:rPr>
              <w:t>Кросс 3000 м.</w:t>
            </w:r>
          </w:p>
        </w:tc>
        <w:tc>
          <w:tcPr>
            <w:tcW w:w="852"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15.30</w:t>
            </w:r>
          </w:p>
        </w:tc>
        <w:tc>
          <w:tcPr>
            <w:tcW w:w="853" w:type="dxa"/>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16.30.</w:t>
            </w:r>
          </w:p>
        </w:tc>
        <w:tc>
          <w:tcPr>
            <w:tcW w:w="852" w:type="dxa"/>
            <w:gridSpan w:val="2"/>
            <w:tcBorders>
              <w:top w:val="single" w:sz="4" w:space="0" w:color="auto"/>
              <w:left w:val="single" w:sz="4" w:space="0" w:color="auto"/>
              <w:bottom w:val="single" w:sz="4" w:space="0" w:color="auto"/>
              <w:right w:val="single" w:sz="4" w:space="0" w:color="auto"/>
            </w:tcBorders>
            <w:hideMark/>
          </w:tcPr>
          <w:p w:rsidR="00B41A64" w:rsidRDefault="00B41A64" w:rsidP="00B41A64">
            <w:pPr>
              <w:pStyle w:val="af7"/>
              <w:jc w:val="center"/>
              <w:rPr>
                <w:sz w:val="24"/>
                <w:szCs w:val="24"/>
              </w:rPr>
            </w:pPr>
            <w:r>
              <w:rPr>
                <w:sz w:val="24"/>
                <w:szCs w:val="24"/>
              </w:rPr>
              <w:t>17.30</w:t>
            </w:r>
          </w:p>
        </w:tc>
        <w:tc>
          <w:tcPr>
            <w:tcW w:w="853"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2" w:type="dxa"/>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c>
          <w:tcPr>
            <w:tcW w:w="853" w:type="dxa"/>
            <w:gridSpan w:val="2"/>
            <w:tcBorders>
              <w:top w:val="single" w:sz="4" w:space="0" w:color="auto"/>
              <w:left w:val="single" w:sz="4" w:space="0" w:color="auto"/>
              <w:bottom w:val="single" w:sz="4" w:space="0" w:color="auto"/>
              <w:right w:val="single" w:sz="4" w:space="0" w:color="auto"/>
            </w:tcBorders>
          </w:tcPr>
          <w:p w:rsidR="00B41A64" w:rsidRDefault="00B41A64" w:rsidP="00B41A64">
            <w:pPr>
              <w:pStyle w:val="af7"/>
              <w:jc w:val="center"/>
              <w:rPr>
                <w:sz w:val="24"/>
                <w:szCs w:val="24"/>
              </w:rPr>
            </w:pP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B41A64" w:rsidRDefault="00F93158" w:rsidP="00B41A64">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91" w:name="_Toc414553157"/>
      <w:bookmarkStart w:id="92" w:name="_Toc410653971"/>
      <w:bookmarkStart w:id="93" w:name="_Toc409691648"/>
      <w:bookmarkEnd w:id="91"/>
      <w:bookmarkEnd w:id="92"/>
      <w:bookmarkEnd w:id="93"/>
      <w:r w:rsidRPr="00B41A64">
        <w:rPr>
          <w:rFonts w:ascii="Times New Roman" w:eastAsia="Times New Roman" w:hAnsi="Times New Roman" w:cs="Times New Roman"/>
          <w:b/>
          <w:bCs/>
          <w:color w:val="000000"/>
          <w:sz w:val="24"/>
          <w:szCs w:val="24"/>
          <w:lang w:eastAsia="ru-RU"/>
        </w:rPr>
        <w:t>1.2.5.16. Основы безопасности жизнедеятельности</w:t>
      </w:r>
    </w:p>
    <w:p w:rsidR="00F93158" w:rsidRPr="00B41A64" w:rsidRDefault="00F93158" w:rsidP="00B41A64">
      <w:pPr>
        <w:shd w:val="clear" w:color="auto" w:fill="FFFFFF"/>
        <w:spacing w:after="0" w:line="240" w:lineRule="auto"/>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b/>
          <w:bCs/>
          <w:color w:val="000000"/>
          <w:sz w:val="24"/>
          <w:szCs w:val="24"/>
          <w:lang w:eastAsia="ru-RU"/>
        </w:rPr>
        <w:t>Выпускник научится: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и характеризовать условия экологической безопасности;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использовать знания о предельно допустимых концентрациях вредных веществ в атмосфере, воде и почве;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использовать бытовые приборы контроля качества окружающей среды и продуктов питания;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использовать бытовые приборы;</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использовать средства бытовой химии;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использовать средства коммуникации;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и характеризовать опасные ситуации криминогенного характера;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предвидеть причины возникновения возможных опасных ситуаций криминогенного характера;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на улице;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подъезде;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лифте;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вести и применять способы самозащиты в криминогенной ситуации в квартире;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вести и применять способы самозащиты при карманной краже;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вести и применять способы самозащиты при попытке мошенничества;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ситуацию дорожного движения;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ситуацию и безопасно действовать при пожаре;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использовать средства индивидуальной защиты при пожаре;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применять первичные средства пожаротушения;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соблюдать правила безопасности дорожного движения пешехода;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соблюдать правила безопасности дорожного движения велосипедиста;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соблюдать правила безопасности дорожного движения пассажира транспортного средства;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и характеризовать причины и последствия опасных ситуаций на воде;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ситуацию и безопасно вести у воды и на воде;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использовать средства и способы само- и взаимопомощи на воде;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и характеризовать причины и последствия опасных ситуаций в туристических походах;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lastRenderedPageBreak/>
        <w:t>готовиться к туристическим походам;</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ситуацию и безопасно вести в туристических походах;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ситуацию и ориентироваться на местности;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добывать и поддерживать огонь в автономных условиях;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добывать и очищать воду в автономных условиях;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добывать и готовить пищу в автономных условиях; сооружать (обустраивать) временное жилище в автономных условиях;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подавать сигналы бедствия и отвечать на них;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характеризовать причины и последствия чрезвычайных ситуаций природного характера для личности, общества и государства;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предвидеть опасности и правильно действовать в случае чрезвычайных ситуаций природного характера;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мероприятия по защите населения от чрезвычайных ситуаций природного характера;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 xml:space="preserve">безопасно использовать средства индивидуальной защиты; </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характеризовать причины и последствия чрезвычайных ситуаций техногенного характера для личности, общества и государства;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предвидеть опасности и правильно действовать в чрезвычайных ситуациях техногенного характера;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мероприятия по защите населения от чрезвычайных ситуаций техногенного характера;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действовать по сигналу «Внимание всем!»;</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использовать средства индивидуальной и коллективной защиты;</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комплектовать минимально необходимый набор вещей (документов, продуктов) в случае эвакуации;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мероприятия по защите населения от терроризма, экстремизма, наркотизма;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и характеризовать опасные ситуации в местах большого скопления людей;</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предвидеть причины возникновения возможных опасных ситуаций в местах большого скопления людей;</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ситуацию и безопасно действовать в местах массового скопления людей;</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оповещать (вызывать) экстренные службы при чрезвычайной ситуации;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мероприятия и факторы, укрепляющие и разрушающие здоровье;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lastRenderedPageBreak/>
        <w:t>планировать профилактические мероприятия по сохранению и укреплению своего здоровья;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адекватно оценивать нагрузку и профилактические занятия по укреплению здоровья;планировать распорядок дня с учетом нагрузок;</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выявлять мероприятия и факторы, потенциально опасные для здоровья;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безопасно использовать ресурсы интернета;</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анализировать состояние своего здоровья;</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определять состояния оказания неотложной помощи;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использовать алгоритм действий по оказанию первой помощи;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классифицировать средства оказания первой помощи;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наружном и внутреннем кровотечении;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извлекать инородное тело из верхних дыхательных путей;</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ушибах;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растяжениях;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вывихах;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переломах;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ожогах;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отморожениях и общем переохлаждении;</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отравлениях;</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тепловом (солнечном) ударе;</w:t>
      </w:r>
    </w:p>
    <w:p w:rsidR="00F93158" w:rsidRPr="00B41A64" w:rsidRDefault="00F93158" w:rsidP="00375A62">
      <w:pPr>
        <w:numPr>
          <w:ilvl w:val="0"/>
          <w:numId w:val="16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color w:val="000000"/>
          <w:sz w:val="24"/>
          <w:szCs w:val="24"/>
          <w:lang w:eastAsia="ru-RU"/>
        </w:rPr>
        <w:t>оказывать первую помощь при укусе насекомых и змей.</w:t>
      </w:r>
    </w:p>
    <w:p w:rsidR="00F93158" w:rsidRPr="00B41A64" w:rsidRDefault="00F93158" w:rsidP="00B41A64">
      <w:pPr>
        <w:shd w:val="clear" w:color="auto" w:fill="FFFFFF"/>
        <w:spacing w:after="0" w:line="240" w:lineRule="auto"/>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b/>
          <w:bCs/>
          <w:color w:val="000000"/>
          <w:sz w:val="24"/>
          <w:szCs w:val="24"/>
          <w:lang w:eastAsia="ru-RU"/>
        </w:rPr>
        <w:t>Выпускник получит возможность научиться:</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безопасно использовать средства индивидуальной защиты велосипедиста;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классифицировать и характеризовать причины и последствия опасных ситуаций в туристических поездках;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готовиться к туристическим поездкам;</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адекватно оценивать ситуацию и безопасно вести в туристических поездках;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анализировать последствия возможных опасных ситуаций в местах большого скопления людей;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анализировать последствия возможных опасных ситуаций криминогенного характера;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безопасно вести и применять права покупателя;</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анализировать последствия проявления терроризма, экстремизма, наркотизма;</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характеризовать роль семьи в жизни личности и общества и ее влияние на здоровье человека;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классифицировать основные правовые аспекты оказания первой помощи;</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оказывать первую помощь при не инфекционных заболеваниях;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оказывать первую помощь при инфекционных заболеваниях;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оказывать первую помощь при остановке сердечной деятельности;</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оказывать первую помощь при коме;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оказывать первую помощь при поражении электрическим током;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усваивать приемы действий в различных опасных и чрезвычайных ситуациях;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B41A64">
        <w:rPr>
          <w:rFonts w:ascii="Times New Roman" w:eastAsia="Times New Roman" w:hAnsi="Times New Roman" w:cs="Times New Roman"/>
          <w:i/>
          <w:iCs/>
          <w:color w:val="000000"/>
          <w:sz w:val="24"/>
          <w:szCs w:val="24"/>
          <w:lang w:eastAsia="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93158" w:rsidRPr="00B41A64" w:rsidRDefault="00F93158" w:rsidP="00375A62">
      <w:pPr>
        <w:numPr>
          <w:ilvl w:val="0"/>
          <w:numId w:val="162"/>
        </w:numPr>
        <w:shd w:val="clear" w:color="auto" w:fill="FFFFFF"/>
        <w:spacing w:after="0" w:line="240" w:lineRule="auto"/>
        <w:ind w:left="898"/>
        <w:rPr>
          <w:rFonts w:ascii="Times New Roman" w:eastAsia="Times New Roman" w:hAnsi="Times New Roman" w:cs="Times New Roman"/>
          <w:color w:val="000000"/>
          <w:sz w:val="24"/>
          <w:szCs w:val="24"/>
          <w:lang w:eastAsia="ru-RU"/>
        </w:rPr>
      </w:pPr>
      <w:bookmarkStart w:id="94" w:name="_Toc409691649"/>
      <w:bookmarkStart w:id="95" w:name="_Toc406058984"/>
      <w:bookmarkEnd w:id="94"/>
      <w:bookmarkEnd w:id="95"/>
      <w:r w:rsidRPr="00B41A64">
        <w:rPr>
          <w:rFonts w:ascii="Times New Roman" w:eastAsia="Times New Roman" w:hAnsi="Times New Roman" w:cs="Times New Roman"/>
          <w:i/>
          <w:iCs/>
          <w:color w:val="000000"/>
          <w:sz w:val="24"/>
          <w:szCs w:val="24"/>
          <w:lang w:eastAsia="ru-RU"/>
        </w:rPr>
        <w:t>творчески решать моделируемые ситуации и практические задачи в области безопасности жизнедеятельности.</w:t>
      </w:r>
    </w:p>
    <w:p w:rsidR="00F93158" w:rsidRPr="00B41A64" w:rsidRDefault="00F93158" w:rsidP="00B41A64">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B41A64" w:rsidRDefault="00B41A64" w:rsidP="00B41A64">
      <w:pPr>
        <w:shd w:val="clear" w:color="auto" w:fill="FFFFFF"/>
        <w:spacing w:after="0" w:line="240" w:lineRule="auto"/>
        <w:rPr>
          <w:rFonts w:ascii="Times New Roman" w:eastAsia="Times New Roman" w:hAnsi="Times New Roman" w:cs="Times New Roman"/>
          <w:b/>
          <w:bCs/>
          <w:color w:val="000000"/>
          <w:sz w:val="24"/>
          <w:szCs w:val="24"/>
          <w:lang w:eastAsia="ru-RU"/>
        </w:rPr>
      </w:pPr>
      <w:r w:rsidRPr="00B41A64">
        <w:rPr>
          <w:rFonts w:ascii="Times New Roman" w:eastAsia="Times New Roman" w:hAnsi="Times New Roman" w:cs="Times New Roman"/>
          <w:b/>
          <w:bCs/>
          <w:color w:val="000000"/>
          <w:sz w:val="24"/>
          <w:szCs w:val="24"/>
          <w:lang w:eastAsia="ru-RU"/>
        </w:rPr>
        <w:t>1.2.5.17. Кубановедение.</w:t>
      </w:r>
    </w:p>
    <w:p w:rsidR="00B41A64" w:rsidRPr="00B41A64" w:rsidRDefault="00B41A64" w:rsidP="00B41A64">
      <w:pPr>
        <w:pStyle w:val="60"/>
        <w:shd w:val="clear" w:color="auto" w:fill="auto"/>
        <w:spacing w:after="0" w:line="240" w:lineRule="auto"/>
        <w:ind w:left="20" w:firstLine="280"/>
        <w:jc w:val="both"/>
        <w:rPr>
          <w:sz w:val="24"/>
          <w:szCs w:val="24"/>
        </w:rPr>
      </w:pPr>
      <w:r w:rsidRPr="00B41A64">
        <w:rPr>
          <w:sz w:val="24"/>
          <w:szCs w:val="24"/>
        </w:rPr>
        <w:t>Личностные результаты:</w:t>
      </w:r>
    </w:p>
    <w:p w:rsidR="00B41A64" w:rsidRPr="00B41A64" w:rsidRDefault="00B41A64" w:rsidP="005C027E">
      <w:pPr>
        <w:widowControl w:val="0"/>
        <w:numPr>
          <w:ilvl w:val="0"/>
          <w:numId w:val="416"/>
        </w:numPr>
        <w:spacing w:after="0" w:line="240" w:lineRule="auto"/>
        <w:ind w:left="20" w:right="20" w:firstLine="280"/>
        <w:jc w:val="both"/>
        <w:rPr>
          <w:sz w:val="24"/>
          <w:szCs w:val="24"/>
        </w:rPr>
      </w:pPr>
      <w:r w:rsidRPr="00B41A64">
        <w:rPr>
          <w:rStyle w:val="31"/>
          <w:rFonts w:eastAsia="Courier New"/>
          <w:sz w:val="24"/>
          <w:szCs w:val="24"/>
        </w:rPr>
        <w:t xml:space="preserve"> Воспитание российской гражданской идентичности: патриотиз</w:t>
      </w:r>
      <w:r w:rsidRPr="00B41A64">
        <w:rPr>
          <w:rStyle w:val="31"/>
          <w:rFonts w:eastAsia="Courier New"/>
          <w:sz w:val="24"/>
          <w:szCs w:val="24"/>
        </w:rPr>
        <w:softHyphen/>
        <w:t>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w:t>
      </w:r>
      <w:r w:rsidRPr="00B41A64">
        <w:rPr>
          <w:rStyle w:val="31"/>
          <w:rFonts w:eastAsia="Courier New"/>
          <w:sz w:val="24"/>
          <w:szCs w:val="24"/>
        </w:rPr>
        <w:softHyphen/>
        <w:t>ционных ценностей многонационального российского общества; вос</w:t>
      </w:r>
      <w:r w:rsidRPr="00B41A64">
        <w:rPr>
          <w:rStyle w:val="31"/>
          <w:rFonts w:eastAsia="Courier New"/>
          <w:sz w:val="24"/>
          <w:szCs w:val="24"/>
        </w:rPr>
        <w:softHyphen/>
        <w:t>питание чувства ответственности и долга перед Родиной.</w:t>
      </w:r>
    </w:p>
    <w:p w:rsidR="00B41A64" w:rsidRPr="00B41A64" w:rsidRDefault="00B41A64" w:rsidP="005C027E">
      <w:pPr>
        <w:widowControl w:val="0"/>
        <w:numPr>
          <w:ilvl w:val="0"/>
          <w:numId w:val="416"/>
        </w:numPr>
        <w:spacing w:after="0" w:line="240" w:lineRule="auto"/>
        <w:ind w:left="20" w:right="20" w:firstLine="280"/>
        <w:jc w:val="both"/>
        <w:rPr>
          <w:sz w:val="24"/>
          <w:szCs w:val="24"/>
        </w:rPr>
      </w:pPr>
      <w:r w:rsidRPr="00B41A64">
        <w:rPr>
          <w:rStyle w:val="31"/>
          <w:rFonts w:eastAsia="Courier New"/>
          <w:sz w:val="24"/>
          <w:szCs w:val="24"/>
        </w:rPr>
        <w:t xml:space="preserve"> Формирование ответственного отношения к учению, овладение навыками саморазвития и самообразования.</w:t>
      </w:r>
    </w:p>
    <w:p w:rsidR="00B41A64" w:rsidRPr="00B41A64" w:rsidRDefault="00B41A64" w:rsidP="005C027E">
      <w:pPr>
        <w:widowControl w:val="0"/>
        <w:numPr>
          <w:ilvl w:val="0"/>
          <w:numId w:val="416"/>
        </w:numPr>
        <w:spacing w:after="0" w:line="240" w:lineRule="auto"/>
        <w:ind w:left="20" w:right="20" w:firstLine="280"/>
        <w:jc w:val="both"/>
        <w:rPr>
          <w:sz w:val="24"/>
          <w:szCs w:val="24"/>
        </w:rPr>
      </w:pPr>
      <w:r w:rsidRPr="00B41A64">
        <w:rPr>
          <w:rStyle w:val="31"/>
          <w:rFonts w:eastAsia="Courier New"/>
          <w:sz w:val="24"/>
          <w:szCs w:val="24"/>
        </w:rPr>
        <w:t xml:space="preserve"> Формирование целостного мировоззрения, соответствующего со</w:t>
      </w:r>
      <w:r w:rsidRPr="00B41A64">
        <w:rPr>
          <w:rStyle w:val="31"/>
          <w:rFonts w:eastAsia="Courier New"/>
          <w:sz w:val="24"/>
          <w:szCs w:val="24"/>
        </w:rPr>
        <w:softHyphen/>
        <w:t>временному уровню развития науки и общественной практики, учи</w:t>
      </w:r>
      <w:r w:rsidRPr="00B41A64">
        <w:rPr>
          <w:rStyle w:val="31"/>
          <w:rFonts w:eastAsia="Courier New"/>
          <w:sz w:val="24"/>
          <w:szCs w:val="24"/>
        </w:rPr>
        <w:softHyphen/>
        <w:t>тывающего социальное, культурное, языковое, духовное многообразие современного мира.</w:t>
      </w:r>
    </w:p>
    <w:p w:rsidR="00B41A64" w:rsidRPr="00B41A64" w:rsidRDefault="00B41A64" w:rsidP="00B41A64">
      <w:pPr>
        <w:spacing w:after="0" w:line="240" w:lineRule="auto"/>
        <w:ind w:left="20" w:right="20" w:firstLine="280"/>
        <w:jc w:val="both"/>
        <w:rPr>
          <w:rStyle w:val="31"/>
          <w:rFonts w:eastAsia="Courier New"/>
          <w:sz w:val="24"/>
          <w:szCs w:val="24"/>
        </w:rPr>
      </w:pPr>
      <w:r w:rsidRPr="00B41A64">
        <w:rPr>
          <w:rStyle w:val="31"/>
          <w:rFonts w:eastAsia="Courier New"/>
          <w:sz w:val="24"/>
          <w:szCs w:val="24"/>
        </w:rPr>
        <w:t>4 Формирование осознанного, уважительного и доброжелательного</w:t>
      </w:r>
      <w:r w:rsidRPr="00B41A64">
        <w:rPr>
          <w:sz w:val="24"/>
          <w:szCs w:val="24"/>
        </w:rPr>
        <w:t xml:space="preserve"> </w:t>
      </w:r>
      <w:r w:rsidRPr="00B41A64">
        <w:rPr>
          <w:rStyle w:val="31"/>
          <w:rFonts w:eastAsia="Courier New"/>
          <w:sz w:val="24"/>
          <w:szCs w:val="24"/>
        </w:rP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B41A64" w:rsidRPr="00B41A64" w:rsidRDefault="00B41A64" w:rsidP="00B41A64">
      <w:pPr>
        <w:spacing w:after="0" w:line="240" w:lineRule="auto"/>
        <w:ind w:left="20" w:right="20" w:firstLine="280"/>
        <w:jc w:val="both"/>
        <w:rPr>
          <w:rStyle w:val="31"/>
          <w:rFonts w:eastAsia="Courier New"/>
          <w:sz w:val="24"/>
          <w:szCs w:val="24"/>
        </w:rPr>
      </w:pPr>
      <w:r w:rsidRPr="00B41A64">
        <w:rPr>
          <w:rStyle w:val="31"/>
          <w:rFonts w:eastAsia="Courier New"/>
          <w:sz w:val="24"/>
          <w:szCs w:val="24"/>
        </w:rPr>
        <w:t>5.</w:t>
      </w:r>
      <w:r w:rsidRPr="00B41A64">
        <w:rPr>
          <w:rStyle w:val="31"/>
          <w:rFonts w:eastAsia="Courier New"/>
          <w:sz w:val="24"/>
          <w:szCs w:val="24"/>
        </w:rPr>
        <w:tab/>
        <w:t xml:space="preserve"> Освоение социальных норм, правил поведения, ролей и форм со-циальной жизни в группах и сообществах.</w:t>
      </w:r>
    </w:p>
    <w:p w:rsidR="00B41A64" w:rsidRPr="00B41A64" w:rsidRDefault="00B41A64" w:rsidP="00B41A64">
      <w:pPr>
        <w:spacing w:after="0" w:line="240" w:lineRule="auto"/>
        <w:ind w:left="20" w:right="20" w:firstLine="280"/>
        <w:jc w:val="both"/>
        <w:rPr>
          <w:rStyle w:val="31"/>
          <w:rFonts w:eastAsia="Courier New"/>
          <w:sz w:val="24"/>
          <w:szCs w:val="24"/>
        </w:rPr>
      </w:pPr>
      <w:r w:rsidRPr="00B41A64">
        <w:rPr>
          <w:rStyle w:val="31"/>
          <w:rFonts w:eastAsia="Courier New"/>
          <w:sz w:val="24"/>
          <w:szCs w:val="24"/>
        </w:rPr>
        <w:t>6.</w:t>
      </w:r>
      <w:r w:rsidRPr="00B41A64">
        <w:rPr>
          <w:rStyle w:val="31"/>
          <w:rFonts w:eastAsia="Courier New"/>
          <w:sz w:val="24"/>
          <w:szCs w:val="24"/>
        </w:rPr>
        <w:tab/>
        <w:t xml:space="preserve"> Развитие морального сознания, повышение уровня компетентности в решении моральных проблем на основе личностного выбора, формирование нравственных чувств и нравственного поведения.</w:t>
      </w:r>
    </w:p>
    <w:p w:rsidR="00B41A64" w:rsidRPr="00B41A64" w:rsidRDefault="00B41A64" w:rsidP="00B41A64">
      <w:pPr>
        <w:spacing w:after="0" w:line="240" w:lineRule="auto"/>
        <w:ind w:left="20" w:right="20" w:firstLine="280"/>
        <w:jc w:val="both"/>
        <w:rPr>
          <w:rStyle w:val="31"/>
          <w:rFonts w:eastAsia="Courier New"/>
          <w:sz w:val="24"/>
          <w:szCs w:val="24"/>
        </w:rPr>
      </w:pPr>
      <w:r w:rsidRPr="00B41A64">
        <w:rPr>
          <w:rStyle w:val="31"/>
          <w:rFonts w:eastAsia="Courier New"/>
          <w:sz w:val="24"/>
          <w:szCs w:val="24"/>
        </w:rPr>
        <w:t>7.</w:t>
      </w:r>
      <w:r w:rsidRPr="00B41A64">
        <w:rPr>
          <w:rStyle w:val="31"/>
          <w:rFonts w:eastAsia="Courier New"/>
          <w:sz w:val="24"/>
          <w:szCs w:val="24"/>
        </w:rPr>
        <w:tab/>
        <w:t xml:space="preserve"> Формирование коммуникативной компетентности в общении и сотрудничестве со сверстниками, детьми старшего и младшего возраста, взрослыми.</w:t>
      </w:r>
    </w:p>
    <w:p w:rsidR="00B41A64" w:rsidRPr="00B41A64" w:rsidRDefault="00B41A64" w:rsidP="00B41A64">
      <w:pPr>
        <w:spacing w:after="0" w:line="240" w:lineRule="auto"/>
        <w:ind w:left="20" w:right="20" w:firstLine="280"/>
        <w:jc w:val="both"/>
        <w:rPr>
          <w:rStyle w:val="31"/>
          <w:rFonts w:eastAsia="Courier New"/>
          <w:sz w:val="24"/>
          <w:szCs w:val="24"/>
        </w:rPr>
      </w:pPr>
      <w:r w:rsidRPr="00B41A64">
        <w:rPr>
          <w:rStyle w:val="31"/>
          <w:rFonts w:eastAsia="Courier New"/>
          <w:sz w:val="24"/>
          <w:szCs w:val="24"/>
        </w:rPr>
        <w:t>8.</w:t>
      </w:r>
      <w:r w:rsidRPr="00B41A64">
        <w:rPr>
          <w:rStyle w:val="31"/>
          <w:rFonts w:eastAsia="Courier New"/>
          <w:sz w:val="24"/>
          <w:szCs w:val="24"/>
        </w:rPr>
        <w:tab/>
        <w:t xml:space="preserve">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B41A64" w:rsidRPr="00B41A64" w:rsidRDefault="00B41A64" w:rsidP="00B41A64">
      <w:pPr>
        <w:spacing w:after="0" w:line="240" w:lineRule="auto"/>
        <w:ind w:left="20" w:right="20" w:firstLine="280"/>
        <w:jc w:val="both"/>
        <w:rPr>
          <w:rStyle w:val="31"/>
          <w:rFonts w:eastAsia="Courier New"/>
          <w:sz w:val="24"/>
          <w:szCs w:val="24"/>
        </w:rPr>
      </w:pPr>
      <w:r w:rsidRPr="00B41A64">
        <w:rPr>
          <w:rStyle w:val="31"/>
          <w:rFonts w:eastAsia="Courier New"/>
          <w:sz w:val="24"/>
          <w:szCs w:val="24"/>
        </w:rPr>
        <w:t>9.</w:t>
      </w:r>
      <w:r w:rsidRPr="00B41A64">
        <w:rPr>
          <w:rStyle w:val="31"/>
          <w:rFonts w:eastAsia="Courier New"/>
          <w:sz w:val="24"/>
          <w:szCs w:val="24"/>
        </w:rPr>
        <w:tab/>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41A64" w:rsidRPr="00B41A64" w:rsidRDefault="00B41A64" w:rsidP="00B41A64">
      <w:pPr>
        <w:pStyle w:val="60"/>
        <w:shd w:val="clear" w:color="auto" w:fill="auto"/>
        <w:spacing w:after="0" w:line="240" w:lineRule="auto"/>
        <w:ind w:left="20" w:firstLine="280"/>
        <w:jc w:val="both"/>
        <w:rPr>
          <w:sz w:val="24"/>
          <w:szCs w:val="24"/>
        </w:rPr>
      </w:pPr>
      <w:r w:rsidRPr="00B41A64">
        <w:rPr>
          <w:sz w:val="24"/>
          <w:szCs w:val="24"/>
        </w:rPr>
        <w:t>Метапредметные результаты:</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Умение самостоятельно определять цели своего обучения, ставить и формулировать для себя новые задачи в учёбе и познавательной де</w:t>
      </w:r>
      <w:r w:rsidRPr="00B41A64">
        <w:rPr>
          <w:rStyle w:val="31"/>
          <w:rFonts w:eastAsia="Courier New"/>
          <w:sz w:val="24"/>
          <w:szCs w:val="24"/>
        </w:rPr>
        <w:softHyphen/>
        <w:t>ятельности.</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Умение самостоятельно планировать пути достижения целей, в том числе альтернативные, осознанно выбирать наиболее эффектив</w:t>
      </w:r>
      <w:r w:rsidRPr="00B41A64">
        <w:rPr>
          <w:rStyle w:val="31"/>
          <w:rFonts w:eastAsia="Courier New"/>
          <w:sz w:val="24"/>
          <w:szCs w:val="24"/>
        </w:rPr>
        <w:softHyphen/>
        <w:t>ные способы решения учебных и познавательных задач.</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w:t>
      </w:r>
      <w:r w:rsidRPr="00B41A64">
        <w:rPr>
          <w:rStyle w:val="31"/>
          <w:rFonts w:eastAsia="Courier New"/>
          <w:sz w:val="24"/>
          <w:szCs w:val="24"/>
        </w:rPr>
        <w:softHyphen/>
        <w:t>зультата, определять способы действий в рамках предложенных усло</w:t>
      </w:r>
      <w:r w:rsidRPr="00B41A64">
        <w:rPr>
          <w:rStyle w:val="31"/>
          <w:rFonts w:eastAsia="Courier New"/>
          <w:sz w:val="24"/>
          <w:szCs w:val="24"/>
        </w:rPr>
        <w:softHyphen/>
        <w:t xml:space="preserve">вий и требований, корректировать свои действия в </w:t>
      </w:r>
      <w:r w:rsidRPr="00B41A64">
        <w:rPr>
          <w:rStyle w:val="31"/>
          <w:rFonts w:eastAsia="Courier New"/>
          <w:sz w:val="24"/>
          <w:szCs w:val="24"/>
        </w:rPr>
        <w:lastRenderedPageBreak/>
        <w:t>соответствии с из</w:t>
      </w:r>
      <w:r w:rsidRPr="00B41A64">
        <w:rPr>
          <w:rStyle w:val="31"/>
          <w:rFonts w:eastAsia="Courier New"/>
          <w:sz w:val="24"/>
          <w:szCs w:val="24"/>
        </w:rPr>
        <w:softHyphen/>
        <w:t>меняющейся ситуацией.</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Умение оценивать собственные возможности выполнения учеб</w:t>
      </w:r>
      <w:r w:rsidRPr="00B41A64">
        <w:rPr>
          <w:rStyle w:val="31"/>
          <w:rFonts w:eastAsia="Courier New"/>
          <w:sz w:val="24"/>
          <w:szCs w:val="24"/>
        </w:rPr>
        <w:softHyphen/>
        <w:t>ной задачи, правильность или ошибочность её решения.</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Владение основами самоконтроля, самооценки, навыками приня</w:t>
      </w:r>
      <w:r w:rsidRPr="00B41A64">
        <w:rPr>
          <w:rStyle w:val="31"/>
          <w:rFonts w:eastAsia="Courier New"/>
          <w:sz w:val="24"/>
          <w:szCs w:val="24"/>
        </w:rPr>
        <w:softHyphen/>
        <w:t>тия решений и осуществления осознанного выбора в учебной и позна</w:t>
      </w:r>
      <w:r w:rsidRPr="00B41A64">
        <w:rPr>
          <w:rStyle w:val="31"/>
          <w:rFonts w:eastAsia="Courier New"/>
          <w:sz w:val="24"/>
          <w:szCs w:val="24"/>
        </w:rPr>
        <w:softHyphen/>
        <w:t>вательной деятельности.</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Умение определять понятия, обобщать,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Владение навыками смыслового чтения текста и усвоения его со</w:t>
      </w:r>
      <w:r w:rsidRPr="00B41A64">
        <w:rPr>
          <w:rStyle w:val="31"/>
          <w:rFonts w:eastAsia="Courier New"/>
          <w:sz w:val="24"/>
          <w:szCs w:val="24"/>
        </w:rPr>
        <w:softHyphen/>
        <w:t>держания.</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Умение организовывать учебное сотрудничество и совместную деятельность с учителем и сверстниками.</w:t>
      </w:r>
    </w:p>
    <w:p w:rsidR="00B41A64" w:rsidRPr="00B41A64" w:rsidRDefault="00B41A64" w:rsidP="005C027E">
      <w:pPr>
        <w:widowControl w:val="0"/>
        <w:numPr>
          <w:ilvl w:val="0"/>
          <w:numId w:val="417"/>
        </w:numPr>
        <w:spacing w:after="0" w:line="240" w:lineRule="auto"/>
        <w:ind w:left="20" w:right="20" w:firstLine="280"/>
        <w:jc w:val="both"/>
        <w:rPr>
          <w:sz w:val="24"/>
          <w:szCs w:val="24"/>
        </w:rPr>
      </w:pPr>
      <w:r w:rsidRPr="00B41A64">
        <w:rPr>
          <w:rStyle w:val="31"/>
          <w:rFonts w:eastAsia="Courier New"/>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w:t>
      </w:r>
      <w:r w:rsidRPr="00B41A64">
        <w:rPr>
          <w:rStyle w:val="31"/>
          <w:rFonts w:eastAsia="Courier New"/>
          <w:sz w:val="24"/>
          <w:szCs w:val="24"/>
        </w:rPr>
        <w:softHyphen/>
        <w:t>требностей; планирование и регуляция своей деятельности; владение устной и письменной речью, монологической контекстной речью.</w:t>
      </w:r>
    </w:p>
    <w:p w:rsidR="00B41A64" w:rsidRPr="00B41A64" w:rsidRDefault="00B41A64" w:rsidP="00B41A64">
      <w:pPr>
        <w:pStyle w:val="60"/>
        <w:shd w:val="clear" w:color="auto" w:fill="auto"/>
        <w:spacing w:after="0" w:line="240" w:lineRule="auto"/>
        <w:ind w:left="20" w:firstLine="280"/>
        <w:jc w:val="both"/>
        <w:rPr>
          <w:sz w:val="24"/>
          <w:szCs w:val="24"/>
        </w:rPr>
      </w:pPr>
      <w:r w:rsidRPr="00B41A64">
        <w:rPr>
          <w:sz w:val="24"/>
          <w:szCs w:val="24"/>
        </w:rPr>
        <w:t>Предметные результаты:</w:t>
      </w:r>
    </w:p>
    <w:p w:rsidR="00B41A64" w:rsidRPr="00B41A64" w:rsidRDefault="00B41A64" w:rsidP="005C027E">
      <w:pPr>
        <w:widowControl w:val="0"/>
        <w:numPr>
          <w:ilvl w:val="0"/>
          <w:numId w:val="418"/>
        </w:numPr>
        <w:spacing w:after="0" w:line="240" w:lineRule="auto"/>
        <w:ind w:left="20" w:right="20" w:firstLine="280"/>
        <w:jc w:val="both"/>
        <w:rPr>
          <w:sz w:val="24"/>
          <w:szCs w:val="24"/>
        </w:rPr>
      </w:pPr>
      <w:r w:rsidRPr="00B41A64">
        <w:rPr>
          <w:rStyle w:val="31"/>
          <w:rFonts w:eastAsia="Courier New"/>
          <w:sz w:val="24"/>
          <w:szCs w:val="24"/>
        </w:rPr>
        <w:t xml:space="preserve"> Овладение целостными представлениями о природных особенно</w:t>
      </w:r>
      <w:r w:rsidRPr="00B41A64">
        <w:rPr>
          <w:rStyle w:val="31"/>
          <w:rFonts w:eastAsia="Courier New"/>
          <w:sz w:val="24"/>
          <w:szCs w:val="24"/>
        </w:rPr>
        <w:softHyphen/>
        <w:t>стях своего региона и его историческом пути.</w:t>
      </w:r>
    </w:p>
    <w:p w:rsidR="00B41A64" w:rsidRPr="00B41A64" w:rsidRDefault="00B41A64" w:rsidP="005C027E">
      <w:pPr>
        <w:widowControl w:val="0"/>
        <w:numPr>
          <w:ilvl w:val="0"/>
          <w:numId w:val="418"/>
        </w:numPr>
        <w:spacing w:after="0" w:line="240" w:lineRule="auto"/>
        <w:ind w:left="20" w:right="20" w:firstLine="280"/>
        <w:jc w:val="both"/>
        <w:rPr>
          <w:sz w:val="24"/>
          <w:szCs w:val="24"/>
        </w:rPr>
      </w:pPr>
      <w:r w:rsidRPr="00B41A64">
        <w:rPr>
          <w:rStyle w:val="31"/>
          <w:rFonts w:eastAsia="Courier New"/>
          <w:sz w:val="24"/>
          <w:szCs w:val="24"/>
        </w:rPr>
        <w:t xml:space="preserve"> Систематизация знаний о природе, истории, особенностях разви</w:t>
      </w:r>
      <w:r w:rsidRPr="00B41A64">
        <w:rPr>
          <w:rStyle w:val="31"/>
          <w:rFonts w:eastAsia="Courier New"/>
          <w:sz w:val="24"/>
          <w:szCs w:val="24"/>
        </w:rPr>
        <w:softHyphen/>
        <w:t>тия хозяйства кубанского региона и культуры народов, проживающих на его территории.</w:t>
      </w:r>
    </w:p>
    <w:p w:rsidR="00B41A64" w:rsidRPr="00B41A64" w:rsidRDefault="00B41A64" w:rsidP="005C027E">
      <w:pPr>
        <w:widowControl w:val="0"/>
        <w:numPr>
          <w:ilvl w:val="0"/>
          <w:numId w:val="418"/>
        </w:numPr>
        <w:spacing w:after="0" w:line="240" w:lineRule="auto"/>
        <w:ind w:left="20" w:right="20" w:firstLine="280"/>
        <w:jc w:val="both"/>
        <w:rPr>
          <w:sz w:val="24"/>
          <w:szCs w:val="24"/>
        </w:rPr>
      </w:pPr>
      <w:r w:rsidRPr="00B41A64">
        <w:rPr>
          <w:rStyle w:val="31"/>
          <w:rFonts w:eastAsia="Courier New"/>
          <w:sz w:val="24"/>
          <w:szCs w:val="24"/>
        </w:rPr>
        <w:t xml:space="preserve"> Чтение исторических и географических карт Краснодарского края с опорой на легенду.</w:t>
      </w:r>
    </w:p>
    <w:p w:rsidR="00B41A64" w:rsidRPr="00B41A64" w:rsidRDefault="00B41A64" w:rsidP="005C027E">
      <w:pPr>
        <w:widowControl w:val="0"/>
        <w:numPr>
          <w:ilvl w:val="0"/>
          <w:numId w:val="419"/>
        </w:numPr>
        <w:spacing w:after="0" w:line="240" w:lineRule="auto"/>
        <w:ind w:left="20" w:right="20" w:firstLine="280"/>
        <w:jc w:val="both"/>
        <w:rPr>
          <w:sz w:val="24"/>
          <w:szCs w:val="24"/>
        </w:rPr>
      </w:pPr>
      <w:r w:rsidRPr="00B41A64">
        <w:rPr>
          <w:rStyle w:val="31"/>
          <w:rFonts w:eastAsia="Courier New"/>
          <w:sz w:val="24"/>
          <w:szCs w:val="24"/>
        </w:rPr>
        <w:t xml:space="preserve"> Определение и объяснение своего отношения (аргументирован</w:t>
      </w:r>
      <w:r w:rsidRPr="00B41A64">
        <w:rPr>
          <w:rStyle w:val="31"/>
          <w:rFonts w:eastAsia="Courier New"/>
          <w:sz w:val="24"/>
          <w:szCs w:val="24"/>
        </w:rPr>
        <w:softHyphen/>
        <w:t>но) к наиболее значительным событиям и личностям в истории Кубани.</w:t>
      </w:r>
    </w:p>
    <w:p w:rsidR="00B41A64" w:rsidRPr="00B41A64" w:rsidRDefault="00B41A64" w:rsidP="005C027E">
      <w:pPr>
        <w:widowControl w:val="0"/>
        <w:numPr>
          <w:ilvl w:val="0"/>
          <w:numId w:val="419"/>
        </w:numPr>
        <w:spacing w:after="0" w:line="240" w:lineRule="auto"/>
        <w:ind w:left="20" w:right="20" w:firstLine="280"/>
        <w:jc w:val="both"/>
        <w:rPr>
          <w:sz w:val="24"/>
          <w:szCs w:val="24"/>
        </w:rPr>
      </w:pPr>
      <w:r w:rsidRPr="00B41A64">
        <w:rPr>
          <w:rStyle w:val="31"/>
          <w:rFonts w:eastAsia="Courier New"/>
          <w:sz w:val="24"/>
          <w:szCs w:val="24"/>
        </w:rPr>
        <w:t xml:space="preserve"> Формирование навыков проектно-исследовательской деятельно</w:t>
      </w:r>
      <w:r w:rsidRPr="00B41A64">
        <w:rPr>
          <w:rStyle w:val="31"/>
          <w:rFonts w:eastAsia="Courier New"/>
          <w:sz w:val="24"/>
          <w:szCs w:val="24"/>
        </w:rPr>
        <w:softHyphen/>
        <w:t>сти в курсе «Кубановедение».</w:t>
      </w:r>
    </w:p>
    <w:p w:rsidR="00B41A64" w:rsidRPr="00B41A64" w:rsidRDefault="00B41A64" w:rsidP="005C027E">
      <w:pPr>
        <w:widowControl w:val="0"/>
        <w:numPr>
          <w:ilvl w:val="0"/>
          <w:numId w:val="419"/>
        </w:numPr>
        <w:spacing w:after="0" w:line="240" w:lineRule="auto"/>
        <w:ind w:left="20" w:firstLine="280"/>
        <w:jc w:val="both"/>
        <w:rPr>
          <w:rStyle w:val="31"/>
          <w:rFonts w:eastAsia="Courier New"/>
          <w:sz w:val="24"/>
          <w:szCs w:val="24"/>
        </w:rPr>
      </w:pPr>
      <w:r w:rsidRPr="00B41A64">
        <w:rPr>
          <w:rStyle w:val="31"/>
          <w:rFonts w:eastAsia="Courier New"/>
          <w:sz w:val="24"/>
          <w:szCs w:val="24"/>
        </w:rPr>
        <w:t xml:space="preserve"> Выполнение информационно-творческих проектов.</w:t>
      </w:r>
    </w:p>
    <w:p w:rsidR="00B41A64" w:rsidRPr="00B41A64" w:rsidRDefault="00B41A64" w:rsidP="00B41A64">
      <w:pPr>
        <w:spacing w:after="0" w:line="240" w:lineRule="auto"/>
        <w:ind w:left="300"/>
        <w:jc w:val="both"/>
        <w:rPr>
          <w:sz w:val="24"/>
          <w:szCs w:val="24"/>
        </w:rPr>
      </w:pPr>
    </w:p>
    <w:p w:rsidR="00B41A64" w:rsidRPr="00B41A64" w:rsidRDefault="00B41A64" w:rsidP="00B41A64">
      <w:pPr>
        <w:pStyle w:val="60"/>
        <w:shd w:val="clear" w:color="auto" w:fill="auto"/>
        <w:spacing w:after="0" w:line="240" w:lineRule="auto"/>
        <w:ind w:right="20"/>
        <w:rPr>
          <w:sz w:val="24"/>
          <w:szCs w:val="24"/>
        </w:rPr>
      </w:pPr>
      <w:r w:rsidRPr="00B41A64">
        <w:rPr>
          <w:sz w:val="24"/>
          <w:szCs w:val="24"/>
        </w:rPr>
        <w:t>В РЕЗУЛЬТАТЕ ИЗУЧЕНИЯ КУБАНОВЕДЕНИЯ В 5-9 КЛАССАХ УЧЕНИК ДОЛЖЕН</w:t>
      </w:r>
    </w:p>
    <w:p w:rsidR="00B41A64" w:rsidRPr="00B41A64" w:rsidRDefault="00B41A64" w:rsidP="00B41A64">
      <w:pPr>
        <w:pStyle w:val="60"/>
        <w:shd w:val="clear" w:color="auto" w:fill="auto"/>
        <w:spacing w:after="0" w:line="240" w:lineRule="auto"/>
        <w:ind w:left="20" w:firstLine="280"/>
        <w:jc w:val="both"/>
        <w:rPr>
          <w:sz w:val="24"/>
          <w:szCs w:val="24"/>
        </w:rPr>
      </w:pPr>
      <w:r w:rsidRPr="00B41A64">
        <w:rPr>
          <w:sz w:val="24"/>
          <w:szCs w:val="24"/>
        </w:rPr>
        <w:t>знать/понимать</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географическое положение кубанского региона;</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рельеф территории и природно-ресурсный потенциал;</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климатические условия на Кубани и внутренние воды;</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типы почв Краснодарского края и каково их хозяйственное ис</w:t>
      </w:r>
      <w:r w:rsidRPr="00B41A64">
        <w:rPr>
          <w:rStyle w:val="31"/>
          <w:rFonts w:eastAsia="Courier New"/>
          <w:sz w:val="24"/>
          <w:szCs w:val="24"/>
        </w:rPr>
        <w:softHyphen/>
        <w:t>пользование;</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растительный и животный мир Кубани и своей местности;</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редкие и исчезающие виды растений и животных Краснодарского края;</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природные и природно-хозяйственные комплексы на территории Кубани;</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экологические проблемы и пути их разрешения;</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особенности населения и хозяйственного развития региона;</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основные этапы и ключевые события истории Кубани в контексте российской истории;.</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открытия кубанских учёных и их вклад в сокровищницу отече</w:t>
      </w:r>
      <w:r w:rsidRPr="00B41A64">
        <w:rPr>
          <w:rStyle w:val="31"/>
          <w:rFonts w:eastAsia="Courier New"/>
          <w:sz w:val="24"/>
          <w:szCs w:val="24"/>
        </w:rPr>
        <w:softHyphen/>
        <w:t>ственной и мировой науки;</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историко-культурные и природные памятники родного края (сво</w:t>
      </w:r>
      <w:r w:rsidRPr="00B41A64">
        <w:rPr>
          <w:rStyle w:val="31"/>
          <w:rFonts w:eastAsia="Courier New"/>
          <w:sz w:val="24"/>
          <w:szCs w:val="24"/>
        </w:rPr>
        <w:softHyphen/>
        <w:t>его района, города);</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произведения кубанских писателей и публицистов;</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фольклор народов, населявших Кубань в различные исторические периоды;</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истоки и наиболее характерные черты кубанских говоров;</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lastRenderedPageBreak/>
        <w:t xml:space="preserve"> значение диалектных слов в произведениях кубанского фолькло</w:t>
      </w:r>
      <w:r w:rsidRPr="00B41A64">
        <w:rPr>
          <w:rStyle w:val="31"/>
          <w:rFonts w:eastAsia="Courier New"/>
          <w:sz w:val="24"/>
          <w:szCs w:val="24"/>
        </w:rPr>
        <w:softHyphen/>
        <w:t>ра; их роль в художественной литературе;</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литературные произведения, отражающие кубанскую тематику;</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музыкально-культурное наследие региона;</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выдающихся представителей художественной культуры Кубани прошлого и настоящего (художников, архитекторов, скульпторов, ма</w:t>
      </w:r>
      <w:r w:rsidRPr="00B41A64">
        <w:rPr>
          <w:rStyle w:val="31"/>
          <w:rFonts w:eastAsia="Courier New"/>
          <w:sz w:val="24"/>
          <w:szCs w:val="24"/>
        </w:rPr>
        <w:softHyphen/>
        <w:t>стеров ДПИ);</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особенности декоративно-прикладного искусства местных этни</w:t>
      </w:r>
      <w:r w:rsidRPr="00B41A64">
        <w:rPr>
          <w:rStyle w:val="31"/>
          <w:rFonts w:eastAsia="Courier New"/>
          <w:sz w:val="24"/>
          <w:szCs w:val="24"/>
        </w:rPr>
        <w:softHyphen/>
        <w:t>ческих общностей;</w:t>
      </w:r>
    </w:p>
    <w:p w:rsidR="00B41A64" w:rsidRPr="00B41A64" w:rsidRDefault="00B41A64" w:rsidP="00B41A64">
      <w:pPr>
        <w:spacing w:after="0" w:line="240" w:lineRule="auto"/>
        <w:ind w:left="20" w:firstLine="280"/>
        <w:jc w:val="both"/>
        <w:rPr>
          <w:b/>
          <w:sz w:val="24"/>
          <w:szCs w:val="24"/>
        </w:rPr>
      </w:pPr>
      <w:r w:rsidRPr="00B41A64">
        <w:rPr>
          <w:rStyle w:val="31"/>
          <w:rFonts w:eastAsia="Courier New"/>
          <w:b/>
          <w:sz w:val="24"/>
          <w:szCs w:val="24"/>
        </w:rPr>
        <w:t>уметь</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показывать на карте основные географические объекты края;</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характеризовать наиболее известные природные объекты, памят</w:t>
      </w:r>
      <w:r w:rsidRPr="00B41A64">
        <w:rPr>
          <w:rStyle w:val="31"/>
          <w:rFonts w:eastAsia="Courier New"/>
          <w:sz w:val="24"/>
          <w:szCs w:val="24"/>
        </w:rPr>
        <w:softHyphen/>
        <w:t>ники истории и культуры своей местности;</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объяснять последствия влияния человека на природные компо</w:t>
      </w:r>
      <w:r w:rsidRPr="00B41A64">
        <w:rPr>
          <w:rStyle w:val="31"/>
          <w:rFonts w:eastAsia="Courier New"/>
          <w:sz w:val="24"/>
          <w:szCs w:val="24"/>
        </w:rPr>
        <w:softHyphen/>
        <w:t>ненты;</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описывать внешний вид представителей живого мира Кубани;</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находить необходимую информацию по кубановедению в крае</w:t>
      </w:r>
      <w:r w:rsidRPr="00B41A64">
        <w:rPr>
          <w:rStyle w:val="31"/>
          <w:rFonts w:eastAsia="Courier New"/>
          <w:sz w:val="24"/>
          <w:szCs w:val="24"/>
        </w:rPr>
        <w:softHyphen/>
        <w:t>ведческой литературе, материалах местных СМИ, сети Интернет и др.;</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систематизировать разнообразную информацию о Краснодарском крае на основе собственных представлений об основных закономерно</w:t>
      </w:r>
      <w:r w:rsidRPr="00B41A64">
        <w:rPr>
          <w:rStyle w:val="31"/>
          <w:rFonts w:eastAsia="Courier New"/>
          <w:sz w:val="24"/>
          <w:szCs w:val="24"/>
        </w:rPr>
        <w:softHyphen/>
        <w:t>стях развития общества;</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показывать на исторической карте территорию Кубани в различ</w:t>
      </w:r>
      <w:r w:rsidRPr="00B41A64">
        <w:rPr>
          <w:rStyle w:val="31"/>
          <w:rFonts w:eastAsia="Courier New"/>
          <w:sz w:val="24"/>
          <w:szCs w:val="24"/>
        </w:rPr>
        <w:softHyphen/>
        <w:t>ные исторические эпохи и периоды, расселение народов, основные на</w:t>
      </w:r>
      <w:r w:rsidRPr="00B41A64">
        <w:rPr>
          <w:rStyle w:val="31"/>
          <w:rFonts w:eastAsia="Courier New"/>
          <w:sz w:val="24"/>
          <w:szCs w:val="24"/>
        </w:rPr>
        <w:softHyphen/>
        <w:t>селённые пункты, места важнейших исторических событий;</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излагать в устной и письменной форме полученные знания по ку</w:t>
      </w:r>
      <w:r w:rsidRPr="00B41A64">
        <w:rPr>
          <w:rStyle w:val="31"/>
          <w:rFonts w:eastAsia="Courier New"/>
          <w:sz w:val="24"/>
          <w:szCs w:val="24"/>
        </w:rPr>
        <w:softHyphen/>
        <w:t>бановедению, участвуя в дискуссиях, викторинах, олимпиадах, конкур</w:t>
      </w:r>
      <w:r w:rsidRPr="00B41A64">
        <w:rPr>
          <w:rStyle w:val="31"/>
          <w:rFonts w:eastAsia="Courier New"/>
          <w:sz w:val="24"/>
          <w:szCs w:val="24"/>
        </w:rPr>
        <w:softHyphen/>
        <w:t>сах, выполняя творческие работы (сочинения, отчёты об экскурсиях, рефераты);</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объяснять своё отношение к наиболее значительным событиям и личностям, аргументировать собственную точку зрения;</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анализировать идейное содержание и художественные достоин</w:t>
      </w:r>
      <w:r w:rsidRPr="00B41A64">
        <w:rPr>
          <w:rStyle w:val="31"/>
          <w:rFonts w:eastAsia="Courier New"/>
          <w:sz w:val="24"/>
          <w:szCs w:val="24"/>
        </w:rPr>
        <w:softHyphen/>
        <w:t>ства произведений литературы и искусства кубанских авторов;</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понимать образный язык разных видов искусства; оценивать творчество местных художников, архитекторов, скульпторов, народ</w:t>
      </w:r>
      <w:r w:rsidRPr="00B41A64">
        <w:rPr>
          <w:rStyle w:val="31"/>
          <w:rFonts w:eastAsia="Courier New"/>
          <w:sz w:val="24"/>
          <w:szCs w:val="24"/>
        </w:rPr>
        <w:softHyphen/>
        <w:t>ных мастеров Кубани;</w:t>
      </w:r>
    </w:p>
    <w:p w:rsidR="00B41A64" w:rsidRPr="00B41A64" w:rsidRDefault="00B41A64" w:rsidP="005C027E">
      <w:pPr>
        <w:widowControl w:val="0"/>
        <w:numPr>
          <w:ilvl w:val="0"/>
          <w:numId w:val="420"/>
        </w:numPr>
        <w:spacing w:after="0" w:line="240" w:lineRule="auto"/>
        <w:ind w:left="20" w:firstLine="280"/>
        <w:jc w:val="both"/>
        <w:rPr>
          <w:sz w:val="24"/>
          <w:szCs w:val="24"/>
        </w:rPr>
      </w:pPr>
      <w:r w:rsidRPr="00B41A64">
        <w:rPr>
          <w:rStyle w:val="31"/>
          <w:rFonts w:eastAsia="Courier New"/>
          <w:sz w:val="24"/>
          <w:szCs w:val="24"/>
        </w:rPr>
        <w:t xml:space="preserve"> отличать литературные слова и выражения от диалектных;</w:t>
      </w:r>
    </w:p>
    <w:p w:rsidR="00B41A64" w:rsidRPr="00B41A64" w:rsidRDefault="00B41A64" w:rsidP="00B41A64">
      <w:pPr>
        <w:spacing w:after="0" w:line="240" w:lineRule="auto"/>
        <w:ind w:left="20" w:firstLine="280"/>
        <w:jc w:val="both"/>
        <w:rPr>
          <w:b/>
          <w:sz w:val="24"/>
          <w:szCs w:val="24"/>
        </w:rPr>
      </w:pPr>
      <w:r w:rsidRPr="00B41A64">
        <w:rPr>
          <w:rStyle w:val="31"/>
          <w:rFonts w:eastAsia="Courier New"/>
          <w:b/>
          <w:sz w:val="24"/>
          <w:szCs w:val="24"/>
        </w:rPr>
        <w:t>использовать приобретённые знания и умения</w:t>
      </w:r>
    </w:p>
    <w:p w:rsidR="00B41A64" w:rsidRPr="00B41A64" w:rsidRDefault="00B41A64" w:rsidP="00B41A64">
      <w:pPr>
        <w:spacing w:after="0" w:line="240" w:lineRule="auto"/>
        <w:ind w:left="20" w:firstLine="280"/>
        <w:jc w:val="both"/>
        <w:rPr>
          <w:b/>
          <w:sz w:val="24"/>
          <w:szCs w:val="24"/>
        </w:rPr>
      </w:pPr>
      <w:r w:rsidRPr="00B41A64">
        <w:rPr>
          <w:rStyle w:val="31"/>
          <w:rFonts w:eastAsia="Courier New"/>
          <w:b/>
          <w:sz w:val="24"/>
          <w:szCs w:val="24"/>
        </w:rPr>
        <w:t>в практической деятельности и повседневной жизни для</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определения опасных для человека растений, грибов и животных, встречающихся в своей местности;</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понимания роли антропогенного фактора в изменении природ</w:t>
      </w:r>
      <w:r w:rsidRPr="00B41A64">
        <w:rPr>
          <w:rStyle w:val="31"/>
          <w:rFonts w:eastAsia="Courier New"/>
          <w:sz w:val="24"/>
          <w:szCs w:val="24"/>
        </w:rPr>
        <w:softHyphen/>
        <w:t>ных комплексов Краснодарского края;</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познания себя как представителя этнокультурного, конфессио</w:t>
      </w:r>
      <w:r w:rsidRPr="00B41A64">
        <w:rPr>
          <w:rStyle w:val="31"/>
          <w:rFonts w:eastAsia="Courier New"/>
          <w:sz w:val="24"/>
          <w:szCs w:val="24"/>
        </w:rPr>
        <w:softHyphen/>
        <w:t>нального сообщества и пространства;</w:t>
      </w:r>
    </w:p>
    <w:p w:rsidR="00B41A64" w:rsidRPr="00B41A64" w:rsidRDefault="00B41A64" w:rsidP="005C027E">
      <w:pPr>
        <w:widowControl w:val="0"/>
        <w:numPr>
          <w:ilvl w:val="0"/>
          <w:numId w:val="420"/>
        </w:numPr>
        <w:spacing w:after="0" w:line="240" w:lineRule="auto"/>
        <w:ind w:left="20" w:right="20" w:firstLine="280"/>
        <w:jc w:val="both"/>
        <w:rPr>
          <w:sz w:val="24"/>
          <w:szCs w:val="24"/>
        </w:rPr>
      </w:pPr>
      <w:r w:rsidRPr="00B41A64">
        <w:rPr>
          <w:rStyle w:val="31"/>
          <w:rFonts w:eastAsia="Courier New"/>
          <w:sz w:val="24"/>
          <w:szCs w:val="24"/>
        </w:rPr>
        <w:t xml:space="preserve"> понимания причин и значимости происходящих событий и явле</w:t>
      </w:r>
      <w:r w:rsidRPr="00B41A64">
        <w:rPr>
          <w:rStyle w:val="31"/>
          <w:rFonts w:eastAsia="Courier New"/>
          <w:sz w:val="24"/>
          <w:szCs w:val="24"/>
        </w:rPr>
        <w:softHyphen/>
        <w:t>ний и определения собственного отношения к ним;</w:t>
      </w:r>
    </w:p>
    <w:p w:rsidR="00B41A64" w:rsidRPr="00B41A64" w:rsidRDefault="00B41A64" w:rsidP="005C027E">
      <w:pPr>
        <w:widowControl w:val="0"/>
        <w:numPr>
          <w:ilvl w:val="0"/>
          <w:numId w:val="421"/>
        </w:numPr>
        <w:spacing w:after="0" w:line="240" w:lineRule="auto"/>
        <w:ind w:left="20" w:firstLine="280"/>
        <w:jc w:val="both"/>
        <w:rPr>
          <w:sz w:val="24"/>
          <w:szCs w:val="24"/>
        </w:rPr>
      </w:pPr>
      <w:r w:rsidRPr="00B41A64">
        <w:rPr>
          <w:rStyle w:val="31"/>
          <w:rFonts w:eastAsia="Courier New"/>
          <w:sz w:val="24"/>
          <w:szCs w:val="24"/>
        </w:rPr>
        <w:t xml:space="preserve"> объяснения обычаев и традиций, распространённых на Кубани;</w:t>
      </w:r>
    </w:p>
    <w:p w:rsidR="00B41A64" w:rsidRPr="00B41A64" w:rsidRDefault="00B41A64" w:rsidP="005C027E">
      <w:pPr>
        <w:widowControl w:val="0"/>
        <w:numPr>
          <w:ilvl w:val="0"/>
          <w:numId w:val="421"/>
        </w:numPr>
        <w:spacing w:after="0" w:line="240" w:lineRule="auto"/>
        <w:ind w:left="20" w:right="20" w:firstLine="280"/>
        <w:jc w:val="both"/>
        <w:rPr>
          <w:sz w:val="24"/>
          <w:szCs w:val="24"/>
        </w:rPr>
      </w:pPr>
      <w:r w:rsidRPr="00B41A64">
        <w:rPr>
          <w:rStyle w:val="31"/>
          <w:rFonts w:eastAsia="Courier New"/>
          <w:sz w:val="24"/>
          <w:szCs w:val="24"/>
        </w:rPr>
        <w:t xml:space="preserve"> сохранения и дальнейшего развития культурных традиций своего народа;</w:t>
      </w:r>
    </w:p>
    <w:p w:rsidR="00B41A64" w:rsidRPr="00B41A64" w:rsidRDefault="00B41A64" w:rsidP="005C027E">
      <w:pPr>
        <w:widowControl w:val="0"/>
        <w:numPr>
          <w:ilvl w:val="0"/>
          <w:numId w:val="421"/>
        </w:numPr>
        <w:spacing w:after="0" w:line="240" w:lineRule="auto"/>
        <w:ind w:left="20" w:right="20" w:firstLine="280"/>
        <w:jc w:val="both"/>
        <w:rPr>
          <w:sz w:val="24"/>
          <w:szCs w:val="24"/>
        </w:rPr>
      </w:pPr>
      <w:r w:rsidRPr="00B41A64">
        <w:rPr>
          <w:rStyle w:val="31"/>
          <w:rFonts w:eastAsia="Courier New"/>
          <w:sz w:val="24"/>
          <w:szCs w:val="24"/>
        </w:rPr>
        <w:t xml:space="preserve"> высказывания собственных суждений о культурно-историческом наследии народов многонациональной Кубани;</w:t>
      </w:r>
    </w:p>
    <w:p w:rsidR="00B41A64" w:rsidRPr="00B41A64" w:rsidRDefault="00B41A64" w:rsidP="005C027E">
      <w:pPr>
        <w:widowControl w:val="0"/>
        <w:numPr>
          <w:ilvl w:val="0"/>
          <w:numId w:val="421"/>
        </w:numPr>
        <w:spacing w:after="0" w:line="240" w:lineRule="auto"/>
        <w:ind w:left="20" w:right="20" w:firstLine="280"/>
        <w:jc w:val="both"/>
        <w:rPr>
          <w:sz w:val="24"/>
          <w:szCs w:val="24"/>
        </w:rPr>
      </w:pPr>
      <w:r w:rsidRPr="00B41A64">
        <w:rPr>
          <w:rStyle w:val="31"/>
          <w:rFonts w:eastAsia="Courier New"/>
          <w:sz w:val="24"/>
          <w:szCs w:val="24"/>
        </w:rPr>
        <w:t xml:space="preserve"> общения с людьми разных национальностей и религиозных взглядов;</w:t>
      </w:r>
    </w:p>
    <w:p w:rsidR="00B41A64" w:rsidRPr="00B41A64" w:rsidRDefault="00B41A64" w:rsidP="005C027E">
      <w:pPr>
        <w:widowControl w:val="0"/>
        <w:numPr>
          <w:ilvl w:val="0"/>
          <w:numId w:val="421"/>
        </w:numPr>
        <w:spacing w:after="0" w:line="240" w:lineRule="auto"/>
        <w:ind w:left="20" w:right="20" w:firstLine="280"/>
        <w:jc w:val="both"/>
        <w:rPr>
          <w:sz w:val="24"/>
          <w:szCs w:val="24"/>
        </w:rPr>
      </w:pPr>
      <w:r w:rsidRPr="00B41A64">
        <w:rPr>
          <w:rStyle w:val="31"/>
          <w:rFonts w:eastAsia="Courier New"/>
          <w:sz w:val="24"/>
          <w:szCs w:val="24"/>
        </w:rPr>
        <w:t xml:space="preserve"> формирования художественного вкуса, эмоционально-ценност</w:t>
      </w:r>
      <w:r w:rsidRPr="00B41A64">
        <w:rPr>
          <w:rStyle w:val="31"/>
          <w:rFonts w:eastAsia="Courier New"/>
          <w:sz w:val="24"/>
          <w:szCs w:val="24"/>
        </w:rPr>
        <w:softHyphen/>
        <w:t>ного отношения к художественно-культурному наследию;</w:t>
      </w:r>
    </w:p>
    <w:p w:rsidR="00B41A64" w:rsidRPr="00B41A64" w:rsidRDefault="00B41A64" w:rsidP="005C027E">
      <w:pPr>
        <w:widowControl w:val="0"/>
        <w:numPr>
          <w:ilvl w:val="0"/>
          <w:numId w:val="421"/>
        </w:numPr>
        <w:spacing w:after="0" w:line="240" w:lineRule="auto"/>
        <w:ind w:left="20" w:right="20" w:firstLine="280"/>
        <w:jc w:val="both"/>
        <w:rPr>
          <w:rStyle w:val="31"/>
          <w:rFonts w:eastAsia="Courier New"/>
          <w:sz w:val="24"/>
          <w:szCs w:val="24"/>
        </w:rPr>
      </w:pPr>
      <w:r w:rsidRPr="00B41A64">
        <w:rPr>
          <w:rStyle w:val="31"/>
          <w:rFonts w:eastAsia="Courier New"/>
          <w:sz w:val="24"/>
          <w:szCs w:val="24"/>
        </w:rPr>
        <w:t xml:space="preserve"> адекватной оценки собственных способностей и возможностей их применения в будущем.</w:t>
      </w:r>
    </w:p>
    <w:p w:rsidR="00B41A64" w:rsidRPr="00591C70" w:rsidRDefault="00B41A64"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96" w:name="_Toc414553158"/>
      <w:bookmarkStart w:id="97" w:name="_Toc410653972"/>
      <w:bookmarkEnd w:id="96"/>
      <w:bookmarkEnd w:id="97"/>
      <w:r w:rsidRPr="00591C70">
        <w:rPr>
          <w:rFonts w:ascii="Times New Roman" w:eastAsia="Times New Roman" w:hAnsi="Times New Roman" w:cs="Times New Roman"/>
          <w:b/>
          <w:bCs/>
          <w:color w:val="000000"/>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1.3.1. Общие положения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(Приложение 1)</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Основными </w:t>
      </w:r>
      <w:r w:rsidRPr="00591C70">
        <w:rPr>
          <w:rFonts w:ascii="Times New Roman" w:eastAsia="Times New Roman" w:hAnsi="Times New Roman" w:cs="Times New Roman"/>
          <w:b/>
          <w:bCs/>
          <w:color w:val="000000"/>
          <w:sz w:val="24"/>
          <w:szCs w:val="24"/>
          <w:lang w:eastAsia="ru-RU"/>
        </w:rPr>
        <w:t>направлениями и целями</w:t>
      </w:r>
      <w:r w:rsidRPr="00591C70">
        <w:rPr>
          <w:rFonts w:ascii="Times New Roman" w:eastAsia="Times New Roman" w:hAnsi="Times New Roman" w:cs="Times New Roman"/>
          <w:color w:val="000000"/>
          <w:sz w:val="24"/>
          <w:szCs w:val="24"/>
          <w:lang w:eastAsia="ru-RU"/>
        </w:rPr>
        <w:t xml:space="preserve"> оценочной деятельности в образовательной организации в соответствии с требованиями ФГОС ООО являются:</w:t>
      </w:r>
    </w:p>
    <w:p w:rsidR="00F93158" w:rsidRPr="00591C70" w:rsidRDefault="00F93158" w:rsidP="00375A62">
      <w:pPr>
        <w:numPr>
          <w:ilvl w:val="0"/>
          <w:numId w:val="16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93158" w:rsidRPr="00591C70" w:rsidRDefault="00F93158" w:rsidP="00375A62">
      <w:pPr>
        <w:numPr>
          <w:ilvl w:val="0"/>
          <w:numId w:val="16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результатов деятельности педагогических кадровкак основа аттестационных процедур;</w:t>
      </w:r>
    </w:p>
    <w:p w:rsidR="00F93158" w:rsidRPr="00591C70" w:rsidRDefault="00F93158" w:rsidP="00375A62">
      <w:pPr>
        <w:numPr>
          <w:ilvl w:val="0"/>
          <w:numId w:val="16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результатов деятельности образовательной организациикак основа аккредитационных процедур.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Основным </w:t>
      </w:r>
      <w:r w:rsidRPr="00591C70">
        <w:rPr>
          <w:rFonts w:ascii="Times New Roman" w:eastAsia="Times New Roman" w:hAnsi="Times New Roman" w:cs="Times New Roman"/>
          <w:b/>
          <w:bCs/>
          <w:color w:val="000000"/>
          <w:sz w:val="24"/>
          <w:szCs w:val="24"/>
          <w:lang w:eastAsia="ru-RU"/>
        </w:rPr>
        <w:t>объектом</w:t>
      </w:r>
      <w:r w:rsidRPr="00591C70">
        <w:rPr>
          <w:rFonts w:ascii="Times New Roman" w:eastAsia="Times New Roman" w:hAnsi="Times New Roman" w:cs="Times New Roman"/>
          <w:color w:val="000000"/>
          <w:sz w:val="24"/>
          <w:szCs w:val="24"/>
          <w:lang w:eastAsia="ru-RU"/>
        </w:rPr>
        <w:t xml:space="preserve"> системы оценки, ее </w:t>
      </w:r>
      <w:r w:rsidRPr="00591C70">
        <w:rPr>
          <w:rFonts w:ascii="Times New Roman" w:eastAsia="Times New Roman" w:hAnsi="Times New Roman" w:cs="Times New Roman"/>
          <w:b/>
          <w:bCs/>
          <w:color w:val="000000"/>
          <w:sz w:val="24"/>
          <w:szCs w:val="24"/>
          <w:lang w:eastAsia="ru-RU"/>
        </w:rPr>
        <w:t>содержательной и критериальной базой</w:t>
      </w:r>
      <w:r w:rsidRPr="00591C70">
        <w:rPr>
          <w:rFonts w:ascii="Times New Roman" w:eastAsia="Times New Roman" w:hAnsi="Times New Roman" w:cs="Times New Roman"/>
          <w:color w:val="000000"/>
          <w:sz w:val="24"/>
          <w:szCs w:val="24"/>
          <w:lang w:eastAsia="ru-RU"/>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Система оценки включает процедуры внутренней и внешней оценки.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Внутренняя оценка</w:t>
      </w:r>
      <w:r w:rsidR="00185BFC">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включает:</w:t>
      </w:r>
    </w:p>
    <w:p w:rsidR="00F93158" w:rsidRPr="00591C70" w:rsidRDefault="00F93158" w:rsidP="00375A62">
      <w:pPr>
        <w:numPr>
          <w:ilvl w:val="0"/>
          <w:numId w:val="16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стартовую диагностику,</w:t>
      </w:r>
    </w:p>
    <w:p w:rsidR="00F93158" w:rsidRPr="00591C70" w:rsidRDefault="00F93158" w:rsidP="00375A62">
      <w:pPr>
        <w:numPr>
          <w:ilvl w:val="0"/>
          <w:numId w:val="16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текущую и тематическую оценку,</w:t>
      </w:r>
    </w:p>
    <w:p w:rsidR="00F93158" w:rsidRPr="00591C70" w:rsidRDefault="00F93158" w:rsidP="00375A62">
      <w:pPr>
        <w:numPr>
          <w:ilvl w:val="0"/>
          <w:numId w:val="16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портфолио,</w:t>
      </w:r>
    </w:p>
    <w:p w:rsidR="00F93158" w:rsidRPr="00591C70" w:rsidRDefault="00F93158" w:rsidP="00375A62">
      <w:pPr>
        <w:numPr>
          <w:ilvl w:val="0"/>
          <w:numId w:val="16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внутришкольный мониторинг образовательных достижений,</w:t>
      </w:r>
    </w:p>
    <w:p w:rsidR="00F93158" w:rsidRPr="00591C70" w:rsidRDefault="00F93158" w:rsidP="00375A62">
      <w:pPr>
        <w:numPr>
          <w:ilvl w:val="0"/>
          <w:numId w:val="16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промежуточную и итоговую аттестацию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К </w:t>
      </w:r>
      <w:r w:rsidRPr="00591C70">
        <w:rPr>
          <w:rFonts w:ascii="Times New Roman" w:eastAsia="Times New Roman" w:hAnsi="Times New Roman" w:cs="Times New Roman"/>
          <w:b/>
          <w:bCs/>
          <w:color w:val="000000"/>
          <w:sz w:val="24"/>
          <w:szCs w:val="24"/>
          <w:lang w:eastAsia="ru-RU"/>
        </w:rPr>
        <w:t>внешним процедурам</w:t>
      </w:r>
      <w:r w:rsidRPr="00591C70">
        <w:rPr>
          <w:rFonts w:ascii="Times New Roman" w:eastAsia="Times New Roman" w:hAnsi="Times New Roman" w:cs="Times New Roman"/>
          <w:color w:val="000000"/>
          <w:sz w:val="24"/>
          <w:szCs w:val="24"/>
          <w:lang w:eastAsia="ru-RU"/>
        </w:rPr>
        <w:t xml:space="preserve"> относятся:</w:t>
      </w:r>
    </w:p>
    <w:p w:rsidR="00F93158" w:rsidRPr="00591C70" w:rsidRDefault="00F93158" w:rsidP="00375A62">
      <w:pPr>
        <w:numPr>
          <w:ilvl w:val="0"/>
          <w:numId w:val="16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государственная итоговая аттестация</w:t>
      </w:r>
      <w:bookmarkStart w:id="98" w:name="sdfootnote8anc"/>
      <w:r w:rsidR="004422CD" w:rsidRPr="00591C70">
        <w:rPr>
          <w:rFonts w:ascii="Times New Roman" w:eastAsia="Times New Roman" w:hAnsi="Times New Roman" w:cs="Times New Roman"/>
          <w:color w:val="000000"/>
          <w:sz w:val="24"/>
          <w:szCs w:val="24"/>
          <w:lang w:eastAsia="ru-RU"/>
        </w:rPr>
        <w:fldChar w:fldCharType="begin"/>
      </w:r>
      <w:r w:rsidRPr="00591C70">
        <w:rPr>
          <w:rFonts w:ascii="Times New Roman" w:eastAsia="Times New Roman" w:hAnsi="Times New Roman" w:cs="Times New Roman"/>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"sdfootnote8sym" </w:instrText>
      </w:r>
      <w:r w:rsidR="004422CD" w:rsidRPr="00591C70">
        <w:rPr>
          <w:rFonts w:ascii="Times New Roman" w:eastAsia="Times New Roman" w:hAnsi="Times New Roman" w:cs="Times New Roman"/>
          <w:color w:val="000000"/>
          <w:sz w:val="24"/>
          <w:szCs w:val="24"/>
          <w:lang w:eastAsia="ru-RU"/>
        </w:rPr>
        <w:fldChar w:fldCharType="separate"/>
      </w:r>
      <w:r w:rsidRPr="00591C70">
        <w:rPr>
          <w:rFonts w:ascii="Times New Roman" w:eastAsia="Times New Roman" w:hAnsi="Times New Roman" w:cs="Times New Roman"/>
          <w:color w:val="0000FF"/>
          <w:sz w:val="24"/>
          <w:szCs w:val="24"/>
          <w:u w:val="single"/>
          <w:vertAlign w:val="superscript"/>
          <w:lang w:eastAsia="ru-RU"/>
        </w:rPr>
        <w:t>8</w:t>
      </w:r>
      <w:r w:rsidR="004422CD" w:rsidRPr="00591C70">
        <w:rPr>
          <w:rFonts w:ascii="Times New Roman" w:eastAsia="Times New Roman" w:hAnsi="Times New Roman" w:cs="Times New Roman"/>
          <w:color w:val="000000"/>
          <w:sz w:val="24"/>
          <w:szCs w:val="24"/>
          <w:lang w:eastAsia="ru-RU"/>
        </w:rPr>
        <w:fldChar w:fldCharType="end"/>
      </w:r>
      <w:bookmarkEnd w:id="98"/>
      <w:r w:rsidRPr="00591C70">
        <w:rPr>
          <w:rFonts w:ascii="Times New Roman" w:eastAsia="Times New Roman" w:hAnsi="Times New Roman" w:cs="Times New Roman"/>
          <w:color w:val="000000"/>
          <w:sz w:val="24"/>
          <w:szCs w:val="24"/>
          <w:lang w:eastAsia="ru-RU"/>
        </w:rPr>
        <w:t>,</w:t>
      </w:r>
    </w:p>
    <w:p w:rsidR="00F93158" w:rsidRPr="00591C70" w:rsidRDefault="00F93158" w:rsidP="00375A62">
      <w:pPr>
        <w:numPr>
          <w:ilvl w:val="0"/>
          <w:numId w:val="16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независимая оценка качества образования</w:t>
      </w:r>
      <w:bookmarkStart w:id="99" w:name="sdfootnote9anc"/>
      <w:r w:rsidR="004422CD" w:rsidRPr="00591C70">
        <w:rPr>
          <w:rFonts w:ascii="Times New Roman" w:eastAsia="Times New Roman" w:hAnsi="Times New Roman" w:cs="Times New Roman"/>
          <w:color w:val="000000"/>
          <w:sz w:val="24"/>
          <w:szCs w:val="24"/>
          <w:lang w:eastAsia="ru-RU"/>
        </w:rPr>
        <w:fldChar w:fldCharType="begin"/>
      </w:r>
      <w:r w:rsidRPr="00591C70">
        <w:rPr>
          <w:rFonts w:ascii="Times New Roman" w:eastAsia="Times New Roman" w:hAnsi="Times New Roman" w:cs="Times New Roman"/>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"sdfootnote9sym" </w:instrText>
      </w:r>
      <w:r w:rsidR="004422CD" w:rsidRPr="00591C70">
        <w:rPr>
          <w:rFonts w:ascii="Times New Roman" w:eastAsia="Times New Roman" w:hAnsi="Times New Roman" w:cs="Times New Roman"/>
          <w:color w:val="000000"/>
          <w:sz w:val="24"/>
          <w:szCs w:val="24"/>
          <w:lang w:eastAsia="ru-RU"/>
        </w:rPr>
        <w:fldChar w:fldCharType="separate"/>
      </w:r>
      <w:r w:rsidRPr="00591C70">
        <w:rPr>
          <w:rFonts w:ascii="Times New Roman" w:eastAsia="Times New Roman" w:hAnsi="Times New Roman" w:cs="Times New Roman"/>
          <w:color w:val="0000FF"/>
          <w:sz w:val="24"/>
          <w:szCs w:val="24"/>
          <w:u w:val="single"/>
          <w:vertAlign w:val="superscript"/>
          <w:lang w:eastAsia="ru-RU"/>
        </w:rPr>
        <w:t>9</w:t>
      </w:r>
      <w:r w:rsidR="004422CD" w:rsidRPr="00591C70">
        <w:rPr>
          <w:rFonts w:ascii="Times New Roman" w:eastAsia="Times New Roman" w:hAnsi="Times New Roman" w:cs="Times New Roman"/>
          <w:color w:val="000000"/>
          <w:sz w:val="24"/>
          <w:szCs w:val="24"/>
          <w:lang w:eastAsia="ru-RU"/>
        </w:rPr>
        <w:fldChar w:fldCharType="end"/>
      </w:r>
      <w:bookmarkEnd w:id="99"/>
      <w:r w:rsidRPr="00591C70">
        <w:rPr>
          <w:rFonts w:ascii="Times New Roman" w:eastAsia="Times New Roman" w:hAnsi="Times New Roman" w:cs="Times New Roman"/>
          <w:color w:val="000000"/>
          <w:sz w:val="24"/>
          <w:szCs w:val="24"/>
          <w:lang w:eastAsia="ru-RU"/>
        </w:rPr>
        <w:t xml:space="preserve"> и</w:t>
      </w:r>
    </w:p>
    <w:p w:rsidR="00F93158" w:rsidRPr="00591C70" w:rsidRDefault="00F93158" w:rsidP="00375A62">
      <w:pPr>
        <w:numPr>
          <w:ilvl w:val="0"/>
          <w:numId w:val="16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мониторинговые исследования</w:t>
      </w:r>
      <w:bookmarkStart w:id="100" w:name="sdfootnote10anc"/>
      <w:r w:rsidR="004422CD" w:rsidRPr="00591C70">
        <w:rPr>
          <w:rFonts w:ascii="Times New Roman" w:eastAsia="Times New Roman" w:hAnsi="Times New Roman" w:cs="Times New Roman"/>
          <w:color w:val="000000"/>
          <w:sz w:val="24"/>
          <w:szCs w:val="24"/>
          <w:lang w:eastAsia="ru-RU"/>
        </w:rPr>
        <w:fldChar w:fldCharType="begin"/>
      </w:r>
      <w:r w:rsidRPr="00591C70">
        <w:rPr>
          <w:rFonts w:ascii="Times New Roman" w:eastAsia="Times New Roman" w:hAnsi="Times New Roman" w:cs="Times New Roman"/>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"sdfootnote10sym" </w:instrText>
      </w:r>
      <w:r w:rsidR="004422CD" w:rsidRPr="00591C70">
        <w:rPr>
          <w:rFonts w:ascii="Times New Roman" w:eastAsia="Times New Roman" w:hAnsi="Times New Roman" w:cs="Times New Roman"/>
          <w:color w:val="000000"/>
          <w:sz w:val="24"/>
          <w:szCs w:val="24"/>
          <w:lang w:eastAsia="ru-RU"/>
        </w:rPr>
        <w:fldChar w:fldCharType="separate"/>
      </w:r>
      <w:r w:rsidRPr="00591C70">
        <w:rPr>
          <w:rFonts w:ascii="Times New Roman" w:eastAsia="Times New Roman" w:hAnsi="Times New Roman" w:cs="Times New Roman"/>
          <w:color w:val="0000FF"/>
          <w:sz w:val="24"/>
          <w:szCs w:val="24"/>
          <w:u w:val="single"/>
          <w:vertAlign w:val="superscript"/>
          <w:lang w:eastAsia="ru-RU"/>
        </w:rPr>
        <w:t>10</w:t>
      </w:r>
      <w:r w:rsidR="004422CD" w:rsidRPr="00591C70">
        <w:rPr>
          <w:rFonts w:ascii="Times New Roman" w:eastAsia="Times New Roman" w:hAnsi="Times New Roman" w:cs="Times New Roman"/>
          <w:color w:val="000000"/>
          <w:sz w:val="24"/>
          <w:szCs w:val="24"/>
          <w:lang w:eastAsia="ru-RU"/>
        </w:rPr>
        <w:fldChar w:fldCharType="end"/>
      </w:r>
      <w:bookmarkEnd w:id="100"/>
      <w:r w:rsidRPr="00591C70">
        <w:rPr>
          <w:rFonts w:ascii="Times New Roman" w:eastAsia="Times New Roman" w:hAnsi="Times New Roman" w:cs="Times New Roman"/>
          <w:color w:val="000000"/>
          <w:sz w:val="24"/>
          <w:szCs w:val="24"/>
          <w:lang w:eastAsia="ru-RU"/>
        </w:rPr>
        <w:t xml:space="preserve"> муниципального, регионального и федерального уровней.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каждой из указанных процедур описаны в п.1.3.3 настоящего документа.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соответствии с ФГОС ООО система оценки образовательной организации реализует </w:t>
      </w:r>
      <w:r w:rsidRPr="00591C70">
        <w:rPr>
          <w:rFonts w:ascii="Times New Roman" w:eastAsia="Times New Roman" w:hAnsi="Times New Roman" w:cs="Times New Roman"/>
          <w:b/>
          <w:bCs/>
          <w:color w:val="000000"/>
          <w:sz w:val="24"/>
          <w:szCs w:val="24"/>
          <w:lang w:eastAsia="ru-RU"/>
        </w:rPr>
        <w:t>системно-деятельностный, уровневый и комплексный подходы</w:t>
      </w:r>
      <w:r w:rsidRPr="00591C70">
        <w:rPr>
          <w:rFonts w:ascii="Times New Roman" w:eastAsia="Times New Roman" w:hAnsi="Times New Roman" w:cs="Times New Roman"/>
          <w:color w:val="000000"/>
          <w:sz w:val="24"/>
          <w:szCs w:val="24"/>
          <w:lang w:eastAsia="ru-RU"/>
        </w:rPr>
        <w:t xml:space="preserve"> к оценке образовательных достижений.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Системно-деятельностный подход</w:t>
      </w:r>
      <w:r w:rsidRPr="00591C70">
        <w:rPr>
          <w:rFonts w:ascii="Times New Roman" w:eastAsia="Times New Roman" w:hAnsi="Times New Roman" w:cs="Times New Roman"/>
          <w:color w:val="000000"/>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Уровневый подход</w:t>
      </w:r>
      <w:r w:rsidR="00185BFC">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Уровневый подход к содержанию оценки</w:t>
      </w:r>
      <w:r w:rsidR="00185BFC">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обеспечивается структурой планируемых результатов, в которых выделены три блока: общецелевой, «Выпускник научится» и </w:t>
      </w:r>
      <w:r w:rsidRPr="00591C70">
        <w:rPr>
          <w:rFonts w:ascii="Times New Roman" w:eastAsia="Times New Roman" w:hAnsi="Times New Roman" w:cs="Times New Roman"/>
          <w:color w:val="000000"/>
          <w:sz w:val="24"/>
          <w:szCs w:val="24"/>
          <w:lang w:eastAsia="ru-RU"/>
        </w:rPr>
        <w:lastRenderedPageBreak/>
        <w:t>«Выпускник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Уровневый подход к представлению и интерпретации результатов</w:t>
      </w:r>
      <w:r w:rsidR="00185BFC">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Комплексный подход</w:t>
      </w:r>
      <w:r w:rsidRPr="00591C70">
        <w:rPr>
          <w:rFonts w:ascii="Times New Roman" w:eastAsia="Times New Roman" w:hAnsi="Times New Roman" w:cs="Times New Roman"/>
          <w:color w:val="000000"/>
          <w:sz w:val="24"/>
          <w:szCs w:val="24"/>
          <w:lang w:eastAsia="ru-RU"/>
        </w:rPr>
        <w:t xml:space="preserve"> к оценке образовательных достижений реализуется путём</w:t>
      </w:r>
    </w:p>
    <w:p w:rsidR="00F93158" w:rsidRPr="00591C70" w:rsidRDefault="00F93158" w:rsidP="00375A62">
      <w:pPr>
        <w:numPr>
          <w:ilvl w:val="0"/>
          <w:numId w:val="16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93158" w:rsidRPr="00591C70" w:rsidRDefault="00F93158" w:rsidP="00375A62">
      <w:pPr>
        <w:numPr>
          <w:ilvl w:val="0"/>
          <w:numId w:val="16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93158" w:rsidRPr="00591C70" w:rsidRDefault="00F93158" w:rsidP="00375A62">
      <w:pPr>
        <w:numPr>
          <w:ilvl w:val="0"/>
          <w:numId w:val="16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93158" w:rsidRPr="00591C70" w:rsidRDefault="00F93158" w:rsidP="00375A62">
      <w:pPr>
        <w:numPr>
          <w:ilvl w:val="0"/>
          <w:numId w:val="16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93158" w:rsidRPr="00591C70" w:rsidRDefault="00F93158" w:rsidP="00591C70">
      <w:pPr>
        <w:shd w:val="clear" w:color="auto" w:fill="FFFFFF"/>
        <w:spacing w:after="0" w:line="240" w:lineRule="auto"/>
        <w:ind w:left="610"/>
        <w:rPr>
          <w:rFonts w:ascii="Times New Roman" w:eastAsia="Times New Roman" w:hAnsi="Times New Roman" w:cs="Times New Roman"/>
          <w:color w:val="000000"/>
          <w:sz w:val="24"/>
          <w:szCs w:val="24"/>
          <w:lang w:eastAsia="ru-RU"/>
        </w:rPr>
      </w:pPr>
    </w:p>
    <w:p w:rsidR="00F93158" w:rsidRPr="00591C70" w:rsidRDefault="00F93158" w:rsidP="00591C70">
      <w:pPr>
        <w:pBdr>
          <w:bottom w:val="single" w:sz="6" w:space="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A"/>
          <w:sz w:val="24"/>
          <w:szCs w:val="24"/>
          <w:lang w:eastAsia="ru-RU"/>
        </w:rPr>
        <w:t>1.3.2 Особенности оценки личностных, метапредметных и предметных результатов</w:t>
      </w:r>
    </w:p>
    <w:p w:rsidR="00F93158" w:rsidRPr="00591C70" w:rsidRDefault="00F93158" w:rsidP="00591C70">
      <w:pPr>
        <w:pBdr>
          <w:bottom w:val="single" w:sz="6" w:space="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A"/>
          <w:sz w:val="24"/>
          <w:szCs w:val="24"/>
          <w:lang w:eastAsia="ru-RU"/>
        </w:rPr>
        <w:t>Особенности оценки личностных результатов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Основным объектом оценки личностных результатов</w:t>
      </w:r>
      <w:r w:rsidR="00185BFC">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в основной школе служит сформированность универсальных учебных действий, включаемых в следующие три основные блока: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 сформированность основ гражданской идентичности личности;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соответствии с требованиями ФГОС достижение личностных результатов </w:t>
      </w:r>
      <w:r w:rsidRPr="00591C70">
        <w:rPr>
          <w:rFonts w:ascii="Times New Roman" w:eastAsia="Times New Roman" w:hAnsi="Times New Roman" w:cs="Times New Roman"/>
          <w:color w:val="000000"/>
          <w:sz w:val="24"/>
          <w:szCs w:val="24"/>
          <w:u w:val="single"/>
          <w:lang w:eastAsia="ru-RU"/>
        </w:rPr>
        <w:t>не выносится</w:t>
      </w:r>
      <w:r w:rsidRPr="00591C70">
        <w:rPr>
          <w:rFonts w:ascii="Times New Roman" w:eastAsia="Times New Roman" w:hAnsi="Times New Roman" w:cs="Times New Roman"/>
          <w:color w:val="000000"/>
          <w:sz w:val="24"/>
          <w:szCs w:val="24"/>
          <w:lang w:eastAsia="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591C70">
        <w:rPr>
          <w:rFonts w:ascii="Times New Roman" w:eastAsia="Times New Roman" w:hAnsi="Times New Roman" w:cs="Times New Roman"/>
          <w:color w:val="000000"/>
          <w:sz w:val="24"/>
          <w:szCs w:val="24"/>
          <w:u w:val="single"/>
          <w:lang w:eastAsia="ru-RU"/>
        </w:rPr>
        <w:t>внешних</w:t>
      </w:r>
      <w:r w:rsidRPr="00591C70">
        <w:rPr>
          <w:rFonts w:ascii="Times New Roman" w:eastAsia="Times New Roman" w:hAnsi="Times New Roman" w:cs="Times New Roman"/>
          <w:color w:val="000000"/>
          <w:sz w:val="24"/>
          <w:szCs w:val="24"/>
          <w:lang w:eastAsia="ru-RU"/>
        </w:rPr>
        <w:t xml:space="preserve"> неперсонифицированных </w:t>
      </w:r>
      <w:r w:rsidRPr="00591C70">
        <w:rPr>
          <w:rFonts w:ascii="Times New Roman" w:eastAsia="Times New Roman" w:hAnsi="Times New Roman" w:cs="Times New Roman"/>
          <w:color w:val="000000"/>
          <w:sz w:val="24"/>
          <w:szCs w:val="24"/>
          <w:lang w:eastAsia="ru-RU"/>
        </w:rPr>
        <w:lastRenderedPageBreak/>
        <w:t>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93158" w:rsidRPr="00591C70" w:rsidRDefault="00F93158" w:rsidP="00375A62">
      <w:pPr>
        <w:numPr>
          <w:ilvl w:val="0"/>
          <w:numId w:val="16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соблюдении норм и правил поведения, принятых в образовательной организации;</w:t>
      </w:r>
    </w:p>
    <w:p w:rsidR="00F93158" w:rsidRPr="00591C70" w:rsidRDefault="00F93158" w:rsidP="00375A62">
      <w:pPr>
        <w:numPr>
          <w:ilvl w:val="0"/>
          <w:numId w:val="16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F93158" w:rsidRPr="00591C70" w:rsidRDefault="00F93158" w:rsidP="00375A62">
      <w:pPr>
        <w:numPr>
          <w:ilvl w:val="0"/>
          <w:numId w:val="16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ответственности за результаты обучения;</w:t>
      </w:r>
    </w:p>
    <w:p w:rsidR="00F93158" w:rsidRPr="00591C70" w:rsidRDefault="00F93158" w:rsidP="00375A62">
      <w:pPr>
        <w:numPr>
          <w:ilvl w:val="0"/>
          <w:numId w:val="16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готовности и способности делать осознанный выбор своей образовательной траектории, в том числе выбор профессии;</w:t>
      </w:r>
    </w:p>
    <w:p w:rsidR="00F93158" w:rsidRPr="00591C70" w:rsidRDefault="00F93158" w:rsidP="00375A62">
      <w:pPr>
        <w:numPr>
          <w:ilvl w:val="0"/>
          <w:numId w:val="16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F93158" w:rsidRPr="00591C70" w:rsidRDefault="00F93158" w:rsidP="00591C70">
      <w:pPr>
        <w:pBdr>
          <w:bottom w:val="single" w:sz="6" w:space="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A"/>
          <w:sz w:val="24"/>
          <w:szCs w:val="24"/>
          <w:lang w:eastAsia="ru-RU"/>
        </w:rPr>
        <w:t>Особенности оценки метапредметных результатов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Основным </w:t>
      </w:r>
      <w:r w:rsidRPr="00591C70">
        <w:rPr>
          <w:rFonts w:ascii="Times New Roman" w:eastAsia="Times New Roman" w:hAnsi="Times New Roman" w:cs="Times New Roman"/>
          <w:b/>
          <w:bCs/>
          <w:color w:val="000000"/>
          <w:sz w:val="24"/>
          <w:szCs w:val="24"/>
          <w:lang w:eastAsia="ru-RU"/>
        </w:rPr>
        <w:t>объектом и предметом</w:t>
      </w:r>
      <w:r w:rsidRPr="00591C70">
        <w:rPr>
          <w:rFonts w:ascii="Times New Roman" w:eastAsia="Times New Roman" w:hAnsi="Times New Roman" w:cs="Times New Roman"/>
          <w:color w:val="000000"/>
          <w:sz w:val="24"/>
          <w:szCs w:val="24"/>
          <w:lang w:eastAsia="ru-RU"/>
        </w:rPr>
        <w:t xml:space="preserve"> оценки метапредметных результатов являются:</w:t>
      </w:r>
    </w:p>
    <w:p w:rsidR="00F93158" w:rsidRPr="00591C70" w:rsidRDefault="00F93158" w:rsidP="00375A62">
      <w:pPr>
        <w:numPr>
          <w:ilvl w:val="0"/>
          <w:numId w:val="1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F93158" w:rsidRPr="00591C70" w:rsidRDefault="00F93158" w:rsidP="00375A62">
      <w:pPr>
        <w:numPr>
          <w:ilvl w:val="0"/>
          <w:numId w:val="1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работать с информацией;</w:t>
      </w:r>
    </w:p>
    <w:p w:rsidR="00F93158" w:rsidRPr="00591C70" w:rsidRDefault="00F93158" w:rsidP="00375A62">
      <w:pPr>
        <w:numPr>
          <w:ilvl w:val="0"/>
          <w:numId w:val="1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к сотрудничеству и коммуникации;</w:t>
      </w:r>
    </w:p>
    <w:p w:rsidR="00F93158" w:rsidRPr="00591C70" w:rsidRDefault="00F93158" w:rsidP="00375A62">
      <w:pPr>
        <w:numPr>
          <w:ilvl w:val="0"/>
          <w:numId w:val="1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к решению личностно и социально значимых проблем и воплощению найденных решений в практику;</w:t>
      </w:r>
    </w:p>
    <w:p w:rsidR="00F93158" w:rsidRPr="00591C70" w:rsidRDefault="00F93158" w:rsidP="00375A62">
      <w:pPr>
        <w:numPr>
          <w:ilvl w:val="0"/>
          <w:numId w:val="1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и готовность к использованию ИКТ в целях обучения и развития;</w:t>
      </w:r>
    </w:p>
    <w:p w:rsidR="00F93158" w:rsidRPr="00591C70" w:rsidRDefault="00F93158" w:rsidP="00375A62">
      <w:pPr>
        <w:numPr>
          <w:ilvl w:val="0"/>
          <w:numId w:val="16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к самоорганизации, саморегуляции и рефлексии.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Оценка достижения метапредметных результатов осуществляется администрацией образовательной организации в ходе </w:t>
      </w:r>
      <w:r w:rsidRPr="00591C70">
        <w:rPr>
          <w:rFonts w:ascii="Times New Roman" w:eastAsia="Times New Roman" w:hAnsi="Times New Roman" w:cs="Times New Roman"/>
          <w:b/>
          <w:bCs/>
          <w:color w:val="000000"/>
          <w:sz w:val="24"/>
          <w:szCs w:val="24"/>
          <w:lang w:eastAsia="ru-RU"/>
        </w:rPr>
        <w:t>внутришкольного мониторинга</w:t>
      </w:r>
      <w:r w:rsidRPr="00591C70">
        <w:rPr>
          <w:rFonts w:ascii="Times New Roman" w:eastAsia="Times New Roman" w:hAnsi="Times New Roman" w:cs="Times New Roman"/>
          <w:color w:val="000000"/>
          <w:sz w:val="24"/>
          <w:szCs w:val="24"/>
          <w:lang w:eastAsia="ru-RU"/>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91C70">
        <w:rPr>
          <w:rFonts w:ascii="Times New Roman" w:eastAsia="Times New Roman" w:hAnsi="Times New Roman" w:cs="Times New Roman"/>
          <w:i/>
          <w:iCs/>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Наиболее адекватными формами оценки </w:t>
      </w:r>
    </w:p>
    <w:p w:rsidR="00F93158" w:rsidRPr="00591C70" w:rsidRDefault="00F93158" w:rsidP="00375A62">
      <w:pPr>
        <w:numPr>
          <w:ilvl w:val="0"/>
          <w:numId w:val="16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читательской грамотности служит письменная работа на межпредметной основе;</w:t>
      </w:r>
    </w:p>
    <w:p w:rsidR="00F93158" w:rsidRPr="00591C70" w:rsidRDefault="00F93158" w:rsidP="00375A62">
      <w:pPr>
        <w:numPr>
          <w:ilvl w:val="0"/>
          <w:numId w:val="16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ИКТ-компетентности – практическая работа в сочетании с письменной (компьютеризованной) частью;</w:t>
      </w:r>
    </w:p>
    <w:p w:rsidR="00F93158" w:rsidRPr="00591C70" w:rsidRDefault="00F93158" w:rsidP="00375A62">
      <w:pPr>
        <w:numPr>
          <w:ilvl w:val="0"/>
          <w:numId w:val="16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Каждый из перечисленных видов диагностик проводится с периодичностью не менее, чем один раз в два года.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Основной процедурой </w:t>
      </w:r>
      <w:r w:rsidRPr="00591C70">
        <w:rPr>
          <w:rFonts w:ascii="Times New Roman" w:eastAsia="Times New Roman" w:hAnsi="Times New Roman" w:cs="Times New Roman"/>
          <w:b/>
          <w:bCs/>
          <w:color w:val="000000"/>
          <w:sz w:val="24"/>
          <w:szCs w:val="24"/>
          <w:lang w:eastAsia="ru-RU"/>
        </w:rPr>
        <w:t>итоговой оценки</w:t>
      </w:r>
      <w:r w:rsidRPr="00591C70">
        <w:rPr>
          <w:rFonts w:ascii="Times New Roman" w:eastAsia="Times New Roman" w:hAnsi="Times New Roman" w:cs="Times New Roman"/>
          <w:color w:val="000000"/>
          <w:sz w:val="24"/>
          <w:szCs w:val="24"/>
          <w:lang w:eastAsia="ru-RU"/>
        </w:rPr>
        <w:t xml:space="preserve"> достижения метапредметных результатов является </w:t>
      </w:r>
      <w:r w:rsidRPr="00591C70">
        <w:rPr>
          <w:rFonts w:ascii="Times New Roman" w:eastAsia="Times New Roman" w:hAnsi="Times New Roman" w:cs="Times New Roman"/>
          <w:b/>
          <w:bCs/>
          <w:color w:val="000000"/>
          <w:sz w:val="24"/>
          <w:szCs w:val="24"/>
          <w:lang w:eastAsia="ru-RU"/>
        </w:rPr>
        <w:t>защита итогового индивидуального проекта</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Результатом (продуктом) проектной деятельности может быть любая из следующих работ: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материальный объект, макет, иное конструкторское изделие;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 отчётные материалы по социальному проекту, которые могут включать как тексты, так и мультимедийные продукты.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 этом в соответствии с принятой системой оценки выделяются два уровня сформированности навыков проектной деятельности: </w:t>
      </w:r>
      <w:r w:rsidRPr="00591C70">
        <w:rPr>
          <w:rFonts w:ascii="Times New Roman" w:eastAsia="Times New Roman" w:hAnsi="Times New Roman" w:cs="Times New Roman"/>
          <w:i/>
          <w:iCs/>
          <w:color w:val="000000"/>
          <w:sz w:val="24"/>
          <w:szCs w:val="24"/>
          <w:lang w:eastAsia="ru-RU"/>
        </w:rPr>
        <w:t xml:space="preserve">базовый </w:t>
      </w:r>
      <w:r w:rsidRPr="00591C70">
        <w:rPr>
          <w:rFonts w:ascii="Times New Roman" w:eastAsia="Times New Roman" w:hAnsi="Times New Roman" w:cs="Times New Roman"/>
          <w:color w:val="000000"/>
          <w:sz w:val="24"/>
          <w:szCs w:val="24"/>
          <w:lang w:eastAsia="ru-RU"/>
        </w:rPr>
        <w:t>и</w:t>
      </w:r>
      <w:r w:rsidRPr="00591C70">
        <w:rPr>
          <w:rFonts w:ascii="Times New Roman" w:eastAsia="Times New Roman" w:hAnsi="Times New Roman" w:cs="Times New Roman"/>
          <w:i/>
          <w:iCs/>
          <w:color w:val="000000"/>
          <w:sz w:val="24"/>
          <w:szCs w:val="24"/>
          <w:lang w:eastAsia="ru-RU"/>
        </w:rPr>
        <w:t xml:space="preserve"> повышенный</w:t>
      </w:r>
      <w:r w:rsidRPr="00591C70">
        <w:rPr>
          <w:rFonts w:ascii="Times New Roman" w:eastAsia="Times New Roman" w:hAnsi="Times New Roman" w:cs="Times New Roman"/>
          <w:color w:val="000000"/>
          <w:sz w:val="24"/>
          <w:szCs w:val="24"/>
          <w:lang w:eastAsia="ru-RU"/>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Содержательное описание каждого из вышеназванных критериев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Примерное содержательное описание каждого критерия</w:t>
      </w:r>
    </w:p>
    <w:tbl>
      <w:tblPr>
        <w:tblW w:w="10770" w:type="dxa"/>
        <w:jc w:val="center"/>
        <w:tblCellSpacing w:w="0" w:type="dxa"/>
        <w:tblCellMar>
          <w:top w:w="15" w:type="dxa"/>
          <w:left w:w="15" w:type="dxa"/>
          <w:bottom w:w="15" w:type="dxa"/>
          <w:right w:w="15" w:type="dxa"/>
        </w:tblCellMar>
        <w:tblLook w:val="04A0"/>
      </w:tblPr>
      <w:tblGrid>
        <w:gridCol w:w="2201"/>
        <w:gridCol w:w="4109"/>
        <w:gridCol w:w="4460"/>
      </w:tblGrid>
      <w:tr w:rsidR="00F93158" w:rsidRPr="00591C70" w:rsidTr="00F93158">
        <w:trPr>
          <w:tblCellSpacing w:w="0" w:type="dxa"/>
          <w:jc w:val="center"/>
        </w:trPr>
        <w:tc>
          <w:tcPr>
            <w:tcW w:w="190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Критерий</w:t>
            </w:r>
          </w:p>
        </w:tc>
        <w:tc>
          <w:tcPr>
            <w:tcW w:w="84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Уровни сформированности навыков проектной деятельности</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40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Базовый</w:t>
            </w:r>
          </w:p>
        </w:tc>
        <w:tc>
          <w:tcPr>
            <w:tcW w:w="41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Повышенный</w:t>
            </w:r>
          </w:p>
        </w:tc>
      </w:tr>
      <w:tr w:rsidR="00F93158" w:rsidRPr="00591C70" w:rsidTr="00F93158">
        <w:trPr>
          <w:tblCellSpacing w:w="0" w:type="dxa"/>
          <w:jc w:val="center"/>
        </w:trPr>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Самостоятельное приобретение знаний и решение проблем</w:t>
            </w:r>
          </w:p>
        </w:tc>
        <w:tc>
          <w:tcPr>
            <w:tcW w:w="40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w:t>
            </w:r>
            <w:r w:rsidRPr="00591C70">
              <w:rPr>
                <w:rFonts w:ascii="Times New Roman" w:eastAsia="Times New Roman" w:hAnsi="Times New Roman" w:cs="Times New Roman"/>
                <w:sz w:val="24"/>
                <w:szCs w:val="24"/>
                <w:lang w:eastAsia="ru-RU"/>
              </w:rPr>
              <w:lastRenderedPageBreak/>
              <w:t>способность приобретать новые знания и/или осваивать новые способы действий, достигать более глубокого понимания изученного</w:t>
            </w:r>
          </w:p>
        </w:tc>
        <w:tc>
          <w:tcPr>
            <w:tcW w:w="41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w:t>
            </w:r>
            <w:r w:rsidRPr="00591C70">
              <w:rPr>
                <w:rFonts w:ascii="Times New Roman" w:eastAsia="Times New Roman" w:hAnsi="Times New Roman" w:cs="Times New Roman"/>
                <w:sz w:val="24"/>
                <w:szCs w:val="24"/>
                <w:lang w:eastAsia="ru-RU"/>
              </w:rPr>
              <w:lastRenderedPageBreak/>
              <w:t>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F93158" w:rsidRPr="00591C70" w:rsidTr="00F93158">
        <w:trPr>
          <w:tblCellSpacing w:w="0" w:type="dxa"/>
          <w:jc w:val="center"/>
        </w:trPr>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lastRenderedPageBreak/>
              <w:t>Знание предмета</w:t>
            </w:r>
          </w:p>
        </w:tc>
        <w:tc>
          <w:tcPr>
            <w:tcW w:w="40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1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Продемонстрировано свободное владение предметом проектной деятельности. Ошибки отсутствуют</w:t>
            </w:r>
          </w:p>
        </w:tc>
      </w:tr>
      <w:tr w:rsidR="00F93158" w:rsidRPr="00591C70" w:rsidTr="00F93158">
        <w:trPr>
          <w:tblCellSpacing w:w="0" w:type="dxa"/>
          <w:jc w:val="center"/>
        </w:trPr>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Регулятивные действия</w:t>
            </w:r>
          </w:p>
        </w:tc>
        <w:tc>
          <w:tcPr>
            <w:tcW w:w="4035"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Продемонстрированы навыки определения темы и планирования работы.</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17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F93158" w:rsidRPr="00591C70" w:rsidTr="00F93158">
        <w:trPr>
          <w:tblCellSpacing w:w="0" w:type="dxa"/>
          <w:jc w:val="center"/>
        </w:trPr>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F93158">
        <w:trPr>
          <w:tblCellSpacing w:w="0" w:type="dxa"/>
          <w:jc w:val="center"/>
        </w:trPr>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Коммуникация</w:t>
            </w:r>
          </w:p>
        </w:tc>
        <w:tc>
          <w:tcPr>
            <w:tcW w:w="40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Решение о том, что проект выполнен на повышенном уровне, принимается при условии, что: </w:t>
      </w:r>
    </w:p>
    <w:p w:rsidR="00F93158" w:rsidRPr="00591C70" w:rsidRDefault="00F93158" w:rsidP="00375A62">
      <w:pPr>
        <w:numPr>
          <w:ilvl w:val="0"/>
          <w:numId w:val="1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F93158" w:rsidRPr="00591C70" w:rsidRDefault="00F93158" w:rsidP="00375A62">
      <w:pPr>
        <w:numPr>
          <w:ilvl w:val="0"/>
          <w:numId w:val="17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Решение о том, что проект выполнен на базовом уровне, принимается при условии, что:  </w:t>
      </w:r>
    </w:p>
    <w:p w:rsidR="00F93158" w:rsidRPr="00591C70" w:rsidRDefault="00F93158" w:rsidP="00375A62">
      <w:pPr>
        <w:numPr>
          <w:ilvl w:val="0"/>
          <w:numId w:val="17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такая оценка выставлена комиссией по каждому из предъявляемых критериев;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F93158" w:rsidRPr="00591C70" w:rsidRDefault="00F93158" w:rsidP="00375A62">
      <w:pPr>
        <w:numPr>
          <w:ilvl w:val="0"/>
          <w:numId w:val="17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даны ответы на вопросы.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гимназии.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качества выполнения проекта заносится в графу «Проектная деятельность» в справке выдаваемой гимназией по окончанию 9 класса для формирования портфолио учащегося. Справка должна содержать качественную оценку не менее, чем 3 экспертов и общую оценку за проект по 12 бальной системе.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F93158" w:rsidRPr="00591C70" w:rsidRDefault="00F93158" w:rsidP="00591C70">
      <w:pPr>
        <w:pBdr>
          <w:bottom w:val="single" w:sz="6" w:space="4" w:color="auto"/>
        </w:pBd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pBdr>
          <w:bottom w:val="single" w:sz="6" w:space="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A"/>
          <w:sz w:val="24"/>
          <w:szCs w:val="24"/>
          <w:lang w:eastAsia="ru-RU"/>
        </w:rPr>
        <w:t>Особенности оценки предметных результатов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предметных результатовпредставляет собой оценку достижения обучающимся планируемых результатов по отдельным предметам.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этих результатов обеспечивается каждым учебным предметом.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93158" w:rsidRPr="00591C70" w:rsidRDefault="00F93158" w:rsidP="00375A62">
      <w:pPr>
        <w:numPr>
          <w:ilvl w:val="0"/>
          <w:numId w:val="17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93158" w:rsidRPr="00591C70" w:rsidRDefault="00F93158" w:rsidP="00375A62">
      <w:pPr>
        <w:numPr>
          <w:ilvl w:val="0"/>
          <w:numId w:val="17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93158" w:rsidRPr="00591C70" w:rsidRDefault="00F93158" w:rsidP="00375A62">
      <w:pPr>
        <w:numPr>
          <w:ilvl w:val="0"/>
          <w:numId w:val="17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график контрольных мероприятий.</w:t>
      </w:r>
    </w:p>
    <w:p w:rsidR="00F93158" w:rsidRPr="00591C70" w:rsidRDefault="00F93158" w:rsidP="00591C70">
      <w:pPr>
        <w:shd w:val="clear" w:color="auto" w:fill="FFFFFF"/>
        <w:spacing w:after="0" w:line="240" w:lineRule="auto"/>
        <w:ind w:left="610"/>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1.3.3. Организация и содержание оценочных процедур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Стартовая диагностика </w:t>
      </w:r>
      <w:r w:rsidRPr="00591C70">
        <w:rPr>
          <w:rFonts w:ascii="Times New Roman" w:eastAsia="Times New Roman" w:hAnsi="Times New Roman" w:cs="Times New Roman"/>
          <w:color w:val="000000"/>
          <w:sz w:val="24"/>
          <w:szCs w:val="24"/>
          <w:lang w:eastAsia="ru-RU"/>
        </w:rPr>
        <w:t xml:space="preserve">представляет собой процедуру </w:t>
      </w:r>
      <w:r w:rsidRPr="00591C70">
        <w:rPr>
          <w:rFonts w:ascii="Times New Roman" w:eastAsia="Times New Roman" w:hAnsi="Times New Roman" w:cs="Times New Roman"/>
          <w:b/>
          <w:bCs/>
          <w:color w:val="000000"/>
          <w:sz w:val="24"/>
          <w:szCs w:val="24"/>
          <w:lang w:eastAsia="ru-RU"/>
        </w:rPr>
        <w:t>оценки готовности к обучению</w:t>
      </w:r>
      <w:r w:rsidRPr="00591C70">
        <w:rPr>
          <w:rFonts w:ascii="Times New Roman" w:eastAsia="Times New Roman" w:hAnsi="Times New Roman" w:cs="Times New Roman"/>
          <w:color w:val="000000"/>
          <w:sz w:val="24"/>
          <w:szCs w:val="24"/>
          <w:lang w:eastAsia="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91C70">
        <w:rPr>
          <w:rFonts w:ascii="Times New Roman" w:eastAsia="Times New Roman" w:hAnsi="Times New Roman" w:cs="Times New Roman"/>
          <w:b/>
          <w:bCs/>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Текущая оценка </w:t>
      </w:r>
      <w:r w:rsidRPr="00591C70">
        <w:rPr>
          <w:rFonts w:ascii="Times New Roman" w:eastAsia="Times New Roman" w:hAnsi="Times New Roman" w:cs="Times New Roman"/>
          <w:color w:val="000000"/>
          <w:sz w:val="24"/>
          <w:szCs w:val="24"/>
          <w:lang w:eastAsia="ru-RU"/>
        </w:rPr>
        <w:t xml:space="preserve">представляет собой процедуру </w:t>
      </w:r>
      <w:r w:rsidRPr="00591C70">
        <w:rPr>
          <w:rFonts w:ascii="Times New Roman" w:eastAsia="Times New Roman" w:hAnsi="Times New Roman" w:cs="Times New Roman"/>
          <w:b/>
          <w:bCs/>
          <w:color w:val="000000"/>
          <w:sz w:val="24"/>
          <w:szCs w:val="24"/>
          <w:lang w:eastAsia="ru-RU"/>
        </w:rPr>
        <w:t xml:space="preserve">оценки индивидуального продвижения </w:t>
      </w:r>
      <w:r w:rsidRPr="00591C70">
        <w:rPr>
          <w:rFonts w:ascii="Times New Roman" w:eastAsia="Times New Roman" w:hAnsi="Times New Roman" w:cs="Times New Roman"/>
          <w:color w:val="000000"/>
          <w:sz w:val="24"/>
          <w:szCs w:val="24"/>
          <w:lang w:eastAsia="ru-RU"/>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bookmarkStart w:id="101" w:name="sdfootnote11anc"/>
      <w:r w:rsidR="004422CD" w:rsidRPr="00591C70">
        <w:rPr>
          <w:rFonts w:ascii="Times New Roman" w:eastAsia="Times New Roman" w:hAnsi="Times New Roman" w:cs="Times New Roman"/>
          <w:color w:val="000000"/>
          <w:sz w:val="24"/>
          <w:szCs w:val="24"/>
          <w:lang w:eastAsia="ru-RU"/>
        </w:rPr>
        <w:fldChar w:fldCharType="begin"/>
      </w:r>
      <w:r w:rsidRPr="00591C70">
        <w:rPr>
          <w:rFonts w:ascii="Times New Roman" w:eastAsia="Times New Roman" w:hAnsi="Times New Roman" w:cs="Times New Roman"/>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"sdfootnote11sym" </w:instrText>
      </w:r>
      <w:r w:rsidR="004422CD" w:rsidRPr="00591C70">
        <w:rPr>
          <w:rFonts w:ascii="Times New Roman" w:eastAsia="Times New Roman" w:hAnsi="Times New Roman" w:cs="Times New Roman"/>
          <w:color w:val="000000"/>
          <w:sz w:val="24"/>
          <w:szCs w:val="24"/>
          <w:lang w:eastAsia="ru-RU"/>
        </w:rPr>
        <w:fldChar w:fldCharType="separate"/>
      </w:r>
      <w:r w:rsidRPr="00591C70">
        <w:rPr>
          <w:rFonts w:ascii="Times New Roman" w:eastAsia="Times New Roman" w:hAnsi="Times New Roman" w:cs="Times New Roman"/>
          <w:color w:val="0000FF"/>
          <w:sz w:val="24"/>
          <w:szCs w:val="24"/>
          <w:u w:val="single"/>
          <w:vertAlign w:val="superscript"/>
          <w:lang w:eastAsia="ru-RU"/>
        </w:rPr>
        <w:t>11</w:t>
      </w:r>
      <w:r w:rsidR="004422CD" w:rsidRPr="00591C70">
        <w:rPr>
          <w:rFonts w:ascii="Times New Roman" w:eastAsia="Times New Roman" w:hAnsi="Times New Roman" w:cs="Times New Roman"/>
          <w:color w:val="000000"/>
          <w:sz w:val="24"/>
          <w:szCs w:val="24"/>
          <w:lang w:eastAsia="ru-RU"/>
        </w:rPr>
        <w:fldChar w:fldCharType="end"/>
      </w:r>
      <w:bookmarkEnd w:id="101"/>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Тематическая оценка </w:t>
      </w:r>
      <w:r w:rsidRPr="00591C70">
        <w:rPr>
          <w:rFonts w:ascii="Times New Roman" w:eastAsia="Times New Roman" w:hAnsi="Times New Roman" w:cs="Times New Roman"/>
          <w:color w:val="000000"/>
          <w:sz w:val="24"/>
          <w:szCs w:val="24"/>
          <w:lang w:eastAsia="ru-RU"/>
        </w:rPr>
        <w:t xml:space="preserve">представляет собой процедуру </w:t>
      </w:r>
      <w:r w:rsidRPr="00591C70">
        <w:rPr>
          <w:rFonts w:ascii="Times New Roman" w:eastAsia="Times New Roman" w:hAnsi="Times New Roman" w:cs="Times New Roman"/>
          <w:b/>
          <w:bCs/>
          <w:color w:val="000000"/>
          <w:sz w:val="24"/>
          <w:szCs w:val="24"/>
          <w:lang w:eastAsia="ru-RU"/>
        </w:rPr>
        <w:t>оценки уровня достижения</w:t>
      </w:r>
      <w:r w:rsidRPr="00591C70">
        <w:rPr>
          <w:rFonts w:ascii="Times New Roman" w:eastAsia="Times New Roman" w:hAnsi="Times New Roman" w:cs="Times New Roman"/>
          <w:color w:val="000000"/>
          <w:sz w:val="24"/>
          <w:szCs w:val="24"/>
          <w:lang w:eastAsia="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Портфолио </w:t>
      </w:r>
      <w:r w:rsidRPr="00591C70">
        <w:rPr>
          <w:rFonts w:ascii="Times New Roman" w:eastAsia="Times New Roman" w:hAnsi="Times New Roman" w:cs="Times New Roman"/>
          <w:color w:val="000000"/>
          <w:sz w:val="24"/>
          <w:szCs w:val="24"/>
          <w:lang w:eastAsia="ru-RU"/>
        </w:rPr>
        <w:t xml:space="preserve">представляет собой процедуру </w:t>
      </w:r>
      <w:r w:rsidRPr="00591C70">
        <w:rPr>
          <w:rFonts w:ascii="Times New Roman" w:eastAsia="Times New Roman" w:hAnsi="Times New Roman" w:cs="Times New Roman"/>
          <w:b/>
          <w:bCs/>
          <w:color w:val="000000"/>
          <w:sz w:val="24"/>
          <w:szCs w:val="24"/>
          <w:lang w:eastAsia="ru-RU"/>
        </w:rPr>
        <w:t>оценки динамики учебной и творческой активности</w:t>
      </w:r>
      <w:r w:rsidRPr="00591C70">
        <w:rPr>
          <w:rFonts w:ascii="Times New Roman" w:eastAsia="Times New Roman" w:hAnsi="Times New Roman" w:cs="Times New Roman"/>
          <w:color w:val="000000"/>
          <w:sz w:val="24"/>
          <w:szCs w:val="24"/>
          <w:lang w:eastAsia="ru-RU"/>
        </w:rPr>
        <w:t xml:space="preserve"> учащегося, направленности, широты или избирательности интересов, выраженности проявлений творческой инициативы, а также </w:t>
      </w:r>
      <w:r w:rsidRPr="00591C70">
        <w:rPr>
          <w:rFonts w:ascii="Times New Roman" w:eastAsia="Times New Roman" w:hAnsi="Times New Roman" w:cs="Times New Roman"/>
          <w:b/>
          <w:bCs/>
          <w:color w:val="000000"/>
          <w:sz w:val="24"/>
          <w:szCs w:val="24"/>
          <w:lang w:eastAsia="ru-RU"/>
        </w:rPr>
        <w:t>уровня высших достижений</w:t>
      </w:r>
      <w:r w:rsidRPr="00591C70">
        <w:rPr>
          <w:rFonts w:ascii="Times New Roman" w:eastAsia="Times New Roman" w:hAnsi="Times New Roman" w:cs="Times New Roman"/>
          <w:color w:val="000000"/>
          <w:sz w:val="24"/>
          <w:szCs w:val="24"/>
          <w:lang w:eastAsia="ru-RU"/>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w:t>
      </w:r>
      <w:r w:rsidRPr="00591C70">
        <w:rPr>
          <w:rFonts w:ascii="Times New Roman" w:eastAsia="Times New Roman" w:hAnsi="Times New Roman" w:cs="Times New Roman"/>
          <w:color w:val="000000"/>
          <w:sz w:val="24"/>
          <w:szCs w:val="24"/>
          <w:lang w:eastAsia="ru-RU"/>
        </w:rPr>
        <w:lastRenderedPageBreak/>
        <w:t>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Внутришкольный мониторинг </w:t>
      </w:r>
      <w:r w:rsidRPr="00591C70">
        <w:rPr>
          <w:rFonts w:ascii="Times New Roman" w:eastAsia="Times New Roman" w:hAnsi="Times New Roman" w:cs="Times New Roman"/>
          <w:color w:val="000000"/>
          <w:sz w:val="24"/>
          <w:szCs w:val="24"/>
          <w:lang w:eastAsia="ru-RU"/>
        </w:rPr>
        <w:t>представляет собой процедуры</w:t>
      </w:r>
      <w:r w:rsidRPr="00591C70">
        <w:rPr>
          <w:rFonts w:ascii="Times New Roman" w:eastAsia="Times New Roman" w:hAnsi="Times New Roman" w:cs="Times New Roman"/>
          <w:b/>
          <w:bCs/>
          <w:color w:val="000000"/>
          <w:sz w:val="24"/>
          <w:szCs w:val="24"/>
          <w:lang w:eastAsia="ru-RU"/>
        </w:rPr>
        <w:t>:</w:t>
      </w:r>
    </w:p>
    <w:p w:rsidR="00F93158" w:rsidRPr="00591C70" w:rsidRDefault="00F93158" w:rsidP="00375A62">
      <w:pPr>
        <w:numPr>
          <w:ilvl w:val="0"/>
          <w:numId w:val="1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оценки уровня достижения предметных и метапредметных результатов</w:t>
      </w:r>
      <w:r w:rsidRPr="00591C70">
        <w:rPr>
          <w:rFonts w:ascii="Times New Roman" w:eastAsia="Times New Roman" w:hAnsi="Times New Roman" w:cs="Times New Roman"/>
          <w:color w:val="000000"/>
          <w:sz w:val="24"/>
          <w:szCs w:val="24"/>
          <w:lang w:eastAsia="ru-RU"/>
        </w:rPr>
        <w:t>;</w:t>
      </w:r>
    </w:p>
    <w:p w:rsidR="00F93158" w:rsidRPr="00591C70" w:rsidRDefault="00F93158" w:rsidP="00375A62">
      <w:pPr>
        <w:numPr>
          <w:ilvl w:val="0"/>
          <w:numId w:val="1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оценки уровня достижения той части личностных результатов</w:t>
      </w:r>
      <w:r w:rsidRPr="00591C70">
        <w:rPr>
          <w:rFonts w:ascii="Times New Roman" w:eastAsia="Times New Roman" w:hAnsi="Times New Roman" w:cs="Times New Roman"/>
          <w:color w:val="000000"/>
          <w:sz w:val="24"/>
          <w:szCs w:val="24"/>
          <w:lang w:eastAsia="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93158" w:rsidRPr="00591C70" w:rsidRDefault="00F93158" w:rsidP="00375A62">
      <w:pPr>
        <w:numPr>
          <w:ilvl w:val="0"/>
          <w:numId w:val="17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оценки уровня профессионального мастерства учителя</w:t>
      </w:r>
      <w:r w:rsidRPr="00591C70">
        <w:rPr>
          <w:rFonts w:ascii="Times New Roman" w:eastAsia="Times New Roman" w:hAnsi="Times New Roman" w:cs="Times New Roman"/>
          <w:b/>
          <w:bCs/>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Промежуточная аттестация</w:t>
      </w:r>
      <w:r w:rsidRPr="00591C70">
        <w:rPr>
          <w:rFonts w:ascii="Times New Roman" w:eastAsia="Times New Roman" w:hAnsi="Times New Roman" w:cs="Times New Roman"/>
          <w:color w:val="000000"/>
          <w:sz w:val="24"/>
          <w:szCs w:val="24"/>
          <w:lang w:eastAsia="ru-RU"/>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Государственная итоговая аттестация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bookmarkStart w:id="102" w:name="sdfootnote12anc"/>
      <w:r w:rsidR="004422CD" w:rsidRPr="00591C70">
        <w:rPr>
          <w:rFonts w:ascii="Times New Roman" w:eastAsia="Times New Roman" w:hAnsi="Times New Roman" w:cs="Times New Roman"/>
          <w:color w:val="000000"/>
          <w:sz w:val="24"/>
          <w:szCs w:val="24"/>
          <w:lang w:eastAsia="ru-RU"/>
        </w:rPr>
        <w:fldChar w:fldCharType="begin"/>
      </w:r>
      <w:r w:rsidRPr="00591C70">
        <w:rPr>
          <w:rFonts w:ascii="Times New Roman" w:eastAsia="Times New Roman" w:hAnsi="Times New Roman" w:cs="Times New Roman"/>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"sdfootnote12sym" </w:instrText>
      </w:r>
      <w:r w:rsidR="004422CD" w:rsidRPr="00591C70">
        <w:rPr>
          <w:rFonts w:ascii="Times New Roman" w:eastAsia="Times New Roman" w:hAnsi="Times New Roman" w:cs="Times New Roman"/>
          <w:color w:val="000000"/>
          <w:sz w:val="24"/>
          <w:szCs w:val="24"/>
          <w:lang w:eastAsia="ru-RU"/>
        </w:rPr>
        <w:fldChar w:fldCharType="separate"/>
      </w:r>
      <w:r w:rsidRPr="00591C70">
        <w:rPr>
          <w:rFonts w:ascii="Times New Roman" w:eastAsia="Times New Roman" w:hAnsi="Times New Roman" w:cs="Times New Roman"/>
          <w:color w:val="0000FF"/>
          <w:sz w:val="24"/>
          <w:szCs w:val="24"/>
          <w:u w:val="single"/>
          <w:vertAlign w:val="superscript"/>
          <w:lang w:eastAsia="ru-RU"/>
        </w:rPr>
        <w:t>12</w:t>
      </w:r>
      <w:r w:rsidR="004422CD" w:rsidRPr="00591C70">
        <w:rPr>
          <w:rFonts w:ascii="Times New Roman" w:eastAsia="Times New Roman" w:hAnsi="Times New Roman" w:cs="Times New Roman"/>
          <w:color w:val="000000"/>
          <w:sz w:val="24"/>
          <w:szCs w:val="24"/>
          <w:lang w:eastAsia="ru-RU"/>
        </w:rPr>
        <w:fldChar w:fldCharType="end"/>
      </w:r>
      <w:bookmarkEnd w:id="102"/>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w:t>
      </w:r>
      <w:r w:rsidRPr="00591C70">
        <w:rPr>
          <w:rFonts w:ascii="Times New Roman" w:eastAsia="Times New Roman" w:hAnsi="Times New Roman" w:cs="Times New Roman"/>
          <w:color w:val="000000"/>
          <w:sz w:val="24"/>
          <w:szCs w:val="24"/>
          <w:lang w:eastAsia="ru-RU"/>
        </w:rPr>
        <w:lastRenderedPageBreak/>
        <w:t>экзаменов с использованием тем, билетов и иных форм по решению образовательной организации (государственный выпускной экзамен – ГВЭ).</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Итоговая оценка </w:t>
      </w:r>
      <w:r w:rsidRPr="00591C70">
        <w:rPr>
          <w:rFonts w:ascii="Times New Roman" w:eastAsia="Times New Roman" w:hAnsi="Times New Roman" w:cs="Times New Roman"/>
          <w:color w:val="000000"/>
          <w:sz w:val="24"/>
          <w:szCs w:val="24"/>
          <w:lang w:eastAsia="ru-RU"/>
        </w:rPr>
        <w:t xml:space="preserve">(итоговая аттестация) по предмету складывается из результатов внутренней и внешней оценки. К результатам </w:t>
      </w:r>
      <w:r w:rsidRPr="00591C70">
        <w:rPr>
          <w:rFonts w:ascii="Times New Roman" w:eastAsia="Times New Roman" w:hAnsi="Times New Roman" w:cs="Times New Roman"/>
          <w:b/>
          <w:bCs/>
          <w:color w:val="000000"/>
          <w:sz w:val="24"/>
          <w:szCs w:val="24"/>
          <w:lang w:eastAsia="ru-RU"/>
        </w:rPr>
        <w:t>внешней оценки</w:t>
      </w:r>
      <w:r w:rsidRPr="00591C70">
        <w:rPr>
          <w:rFonts w:ascii="Times New Roman" w:eastAsia="Times New Roman" w:hAnsi="Times New Roman" w:cs="Times New Roman"/>
          <w:color w:val="000000"/>
          <w:sz w:val="24"/>
          <w:szCs w:val="24"/>
          <w:lang w:eastAsia="ru-RU"/>
        </w:rPr>
        <w:t xml:space="preserve"> относятся результаты ГИА. К результатам </w:t>
      </w:r>
      <w:r w:rsidRPr="00591C70">
        <w:rPr>
          <w:rFonts w:ascii="Times New Roman" w:eastAsia="Times New Roman" w:hAnsi="Times New Roman" w:cs="Times New Roman"/>
          <w:b/>
          <w:bCs/>
          <w:color w:val="000000"/>
          <w:sz w:val="24"/>
          <w:szCs w:val="24"/>
          <w:lang w:eastAsia="ru-RU"/>
        </w:rPr>
        <w:t>внутренней оценки</w:t>
      </w:r>
      <w:r w:rsidRPr="00591C70">
        <w:rPr>
          <w:rFonts w:ascii="Times New Roman" w:eastAsia="Times New Roman" w:hAnsi="Times New Roman" w:cs="Times New Roman"/>
          <w:color w:val="000000"/>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Итоговая оценка</w:t>
      </w:r>
      <w:r w:rsidRPr="00591C70">
        <w:rPr>
          <w:rFonts w:ascii="Times New Roman" w:eastAsia="Times New Roman" w:hAnsi="Times New Roman" w:cs="Times New Roman"/>
          <w:color w:val="000000"/>
          <w:sz w:val="24"/>
          <w:szCs w:val="24"/>
          <w:lang w:eastAsia="ru-RU"/>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Характеристика</w:t>
      </w:r>
      <w:r w:rsidRPr="00591C70">
        <w:rPr>
          <w:rFonts w:ascii="Times New Roman" w:eastAsia="Times New Roman" w:hAnsi="Times New Roman" w:cs="Times New Roman"/>
          <w:color w:val="000000"/>
          <w:sz w:val="24"/>
          <w:szCs w:val="24"/>
          <w:lang w:eastAsia="ru-RU"/>
        </w:rPr>
        <w:t xml:space="preserve"> готовится на основании:</w:t>
      </w:r>
    </w:p>
    <w:p w:rsidR="00F93158" w:rsidRPr="00591C70" w:rsidRDefault="00F93158" w:rsidP="00375A62">
      <w:pPr>
        <w:numPr>
          <w:ilvl w:val="0"/>
          <w:numId w:val="17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объективных показателей образовательных достижений обучающегося на уровне основного образования,</w:t>
      </w:r>
    </w:p>
    <w:p w:rsidR="00F93158" w:rsidRPr="00591C70" w:rsidRDefault="00F93158" w:rsidP="00375A62">
      <w:pPr>
        <w:numPr>
          <w:ilvl w:val="0"/>
          <w:numId w:val="17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портфолио выпускника;</w:t>
      </w:r>
    </w:p>
    <w:p w:rsidR="00F93158" w:rsidRPr="00591C70" w:rsidRDefault="00F93158" w:rsidP="00375A62">
      <w:pPr>
        <w:numPr>
          <w:ilvl w:val="0"/>
          <w:numId w:val="17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характеристике выпускника:</w:t>
      </w:r>
    </w:p>
    <w:p w:rsidR="00F93158" w:rsidRPr="00591C70" w:rsidRDefault="00F93158" w:rsidP="00375A62">
      <w:pPr>
        <w:numPr>
          <w:ilvl w:val="0"/>
          <w:numId w:val="1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F93158" w:rsidRPr="00591C70" w:rsidRDefault="00F93158" w:rsidP="00375A62">
      <w:pPr>
        <w:numPr>
          <w:ilvl w:val="0"/>
          <w:numId w:val="17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1.3.4. Оценка результатов деятельности образовательного учреждения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результатов деятельности гимназии осуществляется в ходе её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результатов мониторинговых исследований разного уровня (федерального, регионального, муниципального);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условий реализации основной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особенностей контингента обучающихся.</w:t>
      </w:r>
    </w:p>
    <w:p w:rsidR="00F93158"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w:t>
      </w:r>
    </w:p>
    <w:p w:rsidR="00E23869" w:rsidRDefault="00E23869"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E23869" w:rsidRDefault="00E23869"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E23869" w:rsidRPr="00591C70" w:rsidRDefault="00E23869"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365D80" w:rsidRDefault="00F93158" w:rsidP="00365D80">
      <w:pPr>
        <w:numPr>
          <w:ilvl w:val="0"/>
          <w:numId w:val="177"/>
        </w:numPr>
        <w:shd w:val="clear" w:color="auto" w:fill="FFFFFF"/>
        <w:spacing w:after="0" w:line="240" w:lineRule="auto"/>
        <w:ind w:left="898"/>
        <w:jc w:val="center"/>
        <w:outlineLvl w:val="0"/>
        <w:rPr>
          <w:rFonts w:ascii="Times New Roman" w:eastAsia="Times New Roman" w:hAnsi="Times New Roman" w:cs="Times New Roman"/>
          <w:b/>
          <w:bCs/>
          <w:color w:val="000000"/>
          <w:kern w:val="36"/>
          <w:sz w:val="24"/>
          <w:szCs w:val="24"/>
          <w:lang w:eastAsia="ru-RU"/>
        </w:rPr>
      </w:pPr>
      <w:bookmarkStart w:id="103" w:name="_Toc414553166"/>
      <w:bookmarkStart w:id="104" w:name="_Toc410653980"/>
      <w:bookmarkStart w:id="105" w:name="_Toc409691656"/>
      <w:bookmarkEnd w:id="103"/>
      <w:bookmarkEnd w:id="104"/>
      <w:bookmarkEnd w:id="105"/>
      <w:r w:rsidRPr="00365D80">
        <w:rPr>
          <w:rFonts w:ascii="Times New Roman" w:eastAsia="Times New Roman" w:hAnsi="Times New Roman" w:cs="Times New Roman"/>
          <w:b/>
          <w:bCs/>
          <w:color w:val="00000A"/>
          <w:kern w:val="36"/>
          <w:sz w:val="24"/>
          <w:szCs w:val="24"/>
          <w:lang w:eastAsia="ru-RU"/>
        </w:rPr>
        <w:t>Содержательный раздел примерной основной образовательной программы основного общего образования</w:t>
      </w:r>
    </w:p>
    <w:p w:rsidR="00836BC8" w:rsidRPr="00365D80" w:rsidRDefault="00836BC8" w:rsidP="00365D80">
      <w:pPr>
        <w:pStyle w:val="a4"/>
        <w:widowControl w:val="0"/>
        <w:tabs>
          <w:tab w:val="left" w:pos="567"/>
        </w:tabs>
        <w:spacing w:before="0" w:beforeAutospacing="0" w:after="0" w:afterAutospacing="0"/>
        <w:ind w:firstLine="709"/>
        <w:jc w:val="center"/>
        <w:rPr>
          <w:b/>
        </w:rPr>
      </w:pPr>
      <w:bookmarkStart w:id="106" w:name="_Toc414553167"/>
      <w:bookmarkStart w:id="107" w:name="_Toc410653981"/>
      <w:bookmarkStart w:id="108" w:name="_Toc409691657"/>
      <w:bookmarkStart w:id="109" w:name="_Toc406059004"/>
      <w:bookmarkEnd w:id="106"/>
      <w:bookmarkEnd w:id="107"/>
      <w:bookmarkEnd w:id="108"/>
      <w:bookmarkEnd w:id="109"/>
      <w:r w:rsidRPr="00365D80">
        <w:rPr>
          <w:b/>
        </w:rPr>
        <w:lastRenderedPageBreak/>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836BC8" w:rsidRPr="00365D80" w:rsidRDefault="00836BC8" w:rsidP="00365D80">
      <w:pPr>
        <w:spacing w:after="0" w:line="240" w:lineRule="auto"/>
        <w:ind w:firstLine="709"/>
        <w:contextualSpacing/>
        <w:jc w:val="both"/>
        <w:rPr>
          <w:rFonts w:ascii="Times New Roman" w:hAnsi="Times New Roman" w:cs="Times New Roman"/>
          <w:sz w:val="24"/>
          <w:szCs w:val="24"/>
        </w:rPr>
      </w:pPr>
      <w:r w:rsidRPr="00365D80">
        <w:rPr>
          <w:rFonts w:ascii="Times New Roman" w:hAnsi="Times New Roman" w:cs="Times New Roman"/>
          <w:sz w:val="24"/>
          <w:szCs w:val="24"/>
        </w:rPr>
        <w:t>C целью разработки и реализации рограммы развития УУД в образовательной организации была создана рабочая группа под руководством заместителя директора по учебно-воспитательной работе (УВР)</w:t>
      </w:r>
      <w:r w:rsidR="00365D80" w:rsidRPr="00365D80">
        <w:rPr>
          <w:rFonts w:ascii="Times New Roman" w:hAnsi="Times New Roman" w:cs="Times New Roman"/>
          <w:sz w:val="24"/>
          <w:szCs w:val="24"/>
        </w:rPr>
        <w:t xml:space="preserve"> Александровой Л.А.</w:t>
      </w:r>
      <w:r w:rsidRPr="00365D80">
        <w:rPr>
          <w:rFonts w:ascii="Times New Roman" w:hAnsi="Times New Roman" w:cs="Times New Roman"/>
          <w:sz w:val="24"/>
          <w:szCs w:val="24"/>
        </w:rPr>
        <w:t xml:space="preserve">, в которую вошли педаги начальной и основной школы, осуществляющие деятельность в сфере формирования и реализации программы развития УУД. </w:t>
      </w:r>
    </w:p>
    <w:p w:rsidR="00836BC8" w:rsidRPr="00365D80" w:rsidRDefault="00836BC8" w:rsidP="00365D80">
      <w:pPr>
        <w:pStyle w:val="a4"/>
        <w:widowControl w:val="0"/>
        <w:tabs>
          <w:tab w:val="left" w:pos="567"/>
        </w:tabs>
        <w:spacing w:before="0" w:beforeAutospacing="0" w:after="0" w:afterAutospacing="0"/>
        <w:ind w:firstLine="709"/>
        <w:jc w:val="both"/>
      </w:pPr>
    </w:p>
    <w:p w:rsidR="00836BC8" w:rsidRPr="00365D80" w:rsidRDefault="00836BC8" w:rsidP="00365D80">
      <w:pPr>
        <w:pStyle w:val="a4"/>
        <w:widowControl w:val="0"/>
        <w:tabs>
          <w:tab w:val="left" w:pos="567"/>
        </w:tabs>
        <w:spacing w:before="0" w:beforeAutospacing="0" w:after="0" w:afterAutospacing="0"/>
        <w:ind w:firstLine="709"/>
        <w:jc w:val="both"/>
      </w:pPr>
      <w:r w:rsidRPr="00365D80">
        <w:rPr>
          <w:shd w:val="clear" w:color="auto" w:fill="FFFFFF"/>
        </w:rPr>
        <w:t>Направления деятельности рабочей группы включали:</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 xml:space="preserve">разработку основных подходов к обеспечению связи универсальных учебных действий с </w:t>
      </w:r>
      <w:r w:rsidRPr="00365D80">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t>разработку основных подходов к конструированию задач на применение универсальных учебных действий;</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 xml:space="preserve">разработку основных подходов к </w:t>
      </w:r>
      <w:r w:rsidRPr="00365D80">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 xml:space="preserve">разработку основных подходов к </w:t>
      </w:r>
      <w:r w:rsidRPr="00365D80">
        <w:t>организации учебной деятельности по формированию и развитию ИКТ-компетенций;</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 xml:space="preserve">разработку системы мер по организации </w:t>
      </w:r>
      <w:r w:rsidRPr="00365D80">
        <w:t>взаимодействия с учебными, научными и социальными организациями, формы привлечения консультантов, экспертов и научных руководителей;</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 xml:space="preserve">разработку системы мер по обеспечению </w:t>
      </w:r>
      <w:r w:rsidRPr="00365D80">
        <w:t>условий для развития универсальных учебных действий у обучающихся, в том числе информационно-методического обеспечения, подготовки кадров;</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t>разработку методики и инструментария мониторинга успешности освоения и применения обучающимися универсальных учебных действий;</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lastRenderedPageBreak/>
        <w:t>организацию разъяснительной/просветительской работы с родителями по проблемам развития УУД у учащихся уровня;</w:t>
      </w:r>
    </w:p>
    <w:p w:rsidR="00836BC8" w:rsidRPr="00365D80" w:rsidRDefault="00836BC8" w:rsidP="00365D80">
      <w:pPr>
        <w:pStyle w:val="a4"/>
        <w:widowControl w:val="0"/>
        <w:numPr>
          <w:ilvl w:val="0"/>
          <w:numId w:val="443"/>
        </w:numPr>
        <w:tabs>
          <w:tab w:val="clear" w:pos="720"/>
          <w:tab w:val="num" w:pos="993"/>
        </w:tabs>
        <w:spacing w:before="0" w:beforeAutospacing="0" w:after="0" w:afterAutospacing="0"/>
        <w:ind w:left="0" w:firstLine="709"/>
        <w:jc w:val="both"/>
        <w:textAlignment w:val="baseline"/>
      </w:pPr>
      <w:r w:rsidRPr="00365D80">
        <w:rPr>
          <w:shd w:val="clear" w:color="auto" w:fill="FFFFFF"/>
        </w:rPr>
        <w:t>организацию отражения результатов работы по формированию УУД учащихся на сайте образовательной организации.</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Для подготовки содержания разделов программы по развитию УУД, определенных. рабочей группой   реализовано несколько этапов с соблюдением необходимых процедур контроля, коррекции и согласования (конкретные процедуры   утверждены директором школы).</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На подготовительном этапе команда образовательной организации провела следующие аналитические работы: </w:t>
      </w:r>
    </w:p>
    <w:p w:rsidR="00836BC8" w:rsidRPr="00365D80" w:rsidRDefault="00836BC8" w:rsidP="00365D80">
      <w:pPr>
        <w:pStyle w:val="a4"/>
        <w:widowControl w:val="0"/>
        <w:numPr>
          <w:ilvl w:val="0"/>
          <w:numId w:val="444"/>
        </w:numPr>
        <w:tabs>
          <w:tab w:val="clear" w:pos="720"/>
          <w:tab w:val="num" w:pos="993"/>
        </w:tabs>
        <w:spacing w:before="0" w:beforeAutospacing="0" w:after="0" w:afterAutospacing="0"/>
        <w:ind w:left="0" w:firstLine="709"/>
        <w:jc w:val="both"/>
        <w:textAlignment w:val="baseline"/>
      </w:pPr>
      <w:r w:rsidRPr="00365D80">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836BC8" w:rsidRPr="00365D80" w:rsidRDefault="00836BC8" w:rsidP="00365D80">
      <w:pPr>
        <w:pStyle w:val="a4"/>
        <w:widowControl w:val="0"/>
        <w:numPr>
          <w:ilvl w:val="0"/>
          <w:numId w:val="444"/>
        </w:numPr>
        <w:tabs>
          <w:tab w:val="clear" w:pos="720"/>
          <w:tab w:val="num" w:pos="993"/>
        </w:tabs>
        <w:spacing w:before="0" w:beforeAutospacing="0" w:after="0" w:afterAutospacing="0"/>
        <w:ind w:left="0" w:firstLine="709"/>
        <w:jc w:val="both"/>
        <w:textAlignment w:val="baseline"/>
      </w:pPr>
      <w:r w:rsidRPr="00365D80">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836BC8" w:rsidRPr="00365D80" w:rsidRDefault="00836BC8" w:rsidP="00365D80">
      <w:pPr>
        <w:pStyle w:val="a4"/>
        <w:widowControl w:val="0"/>
        <w:numPr>
          <w:ilvl w:val="0"/>
          <w:numId w:val="444"/>
        </w:numPr>
        <w:tabs>
          <w:tab w:val="clear" w:pos="720"/>
          <w:tab w:val="num" w:pos="993"/>
        </w:tabs>
        <w:spacing w:before="0" w:beforeAutospacing="0" w:after="0" w:afterAutospacing="0"/>
        <w:ind w:left="0" w:firstLine="709"/>
        <w:jc w:val="both"/>
        <w:textAlignment w:val="baseline"/>
      </w:pPr>
      <w:r w:rsidRPr="00365D80">
        <w:t xml:space="preserve">определять состав детей с особыми образовательными потребностями, в том числе </w:t>
      </w:r>
      <w:r w:rsidRPr="00365D80">
        <w:rPr>
          <w:rStyle w:val="Zag11"/>
          <w:rFonts w:eastAsia="@Arial Unicode MS"/>
        </w:rPr>
        <w:t>лиц, проявивших выдающиеся способности</w:t>
      </w:r>
      <w:r w:rsidRPr="00365D80">
        <w:t>, детей с ОВЗ, а также возможности построения их индивидуальных образовательных траекторий;</w:t>
      </w:r>
    </w:p>
    <w:p w:rsidR="00836BC8" w:rsidRPr="00365D80" w:rsidRDefault="00836BC8" w:rsidP="00365D80">
      <w:pPr>
        <w:pStyle w:val="a4"/>
        <w:widowControl w:val="0"/>
        <w:numPr>
          <w:ilvl w:val="0"/>
          <w:numId w:val="444"/>
        </w:numPr>
        <w:tabs>
          <w:tab w:val="clear" w:pos="720"/>
          <w:tab w:val="num" w:pos="993"/>
        </w:tabs>
        <w:spacing w:before="0" w:beforeAutospacing="0" w:after="0" w:afterAutospacing="0"/>
        <w:ind w:left="0" w:firstLine="709"/>
        <w:jc w:val="both"/>
        <w:textAlignment w:val="baseline"/>
      </w:pPr>
      <w:r w:rsidRPr="00365D80">
        <w:t>анализировать результаты учащихся по линии развития УУД на предыдущем уровне;</w:t>
      </w:r>
    </w:p>
    <w:p w:rsidR="00836BC8" w:rsidRPr="00365D80" w:rsidRDefault="00836BC8" w:rsidP="00365D80">
      <w:pPr>
        <w:pStyle w:val="a4"/>
        <w:widowControl w:val="0"/>
        <w:numPr>
          <w:ilvl w:val="0"/>
          <w:numId w:val="444"/>
        </w:numPr>
        <w:tabs>
          <w:tab w:val="clear" w:pos="720"/>
          <w:tab w:val="num" w:pos="993"/>
        </w:tabs>
        <w:spacing w:before="0" w:beforeAutospacing="0" w:after="0" w:afterAutospacing="0"/>
        <w:ind w:left="0" w:firstLine="709"/>
        <w:jc w:val="both"/>
        <w:textAlignment w:val="baseline"/>
      </w:pPr>
      <w:r w:rsidRPr="00365D80">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На основном этапе проводилась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рекомендовано представить в рабочих программах педагогов.</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На заключительном этапе осуществлялась внутренняя экспертиза программы,   ее доработка, проводилось обсуждение хода реализации программы на школьных методических семинарах , с привлечением внешних консультантов из МБУ ИМЦ г. Лабинска.</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Итоговый текст программы развития УУД   согласован с членами Управляющего совета школы. После согласования текст программы утверждён директором образовательной организации. Предусмотрены периодические   анализы результатов для внесения необходимых корректив, обсудив их предварительно с педагогами-предметниками в рамках индивидуальных консультаций.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Среди   форм взаимодействия можно назвать педагогические советы, совещания и встречи рабочих групп, проводимые регулярно, онлайн-мероприятия и взаимодействие.  Этот фронт работы отражён в пункте «Сетевой (дорожный график) системы условий »</w:t>
      </w:r>
    </w:p>
    <w:p w:rsidR="00836BC8" w:rsidRPr="00365D80" w:rsidRDefault="00836BC8" w:rsidP="00365D80">
      <w:pPr>
        <w:spacing w:after="0" w:line="240" w:lineRule="auto"/>
        <w:ind w:firstLine="709"/>
        <w:jc w:val="both"/>
        <w:rPr>
          <w:rFonts w:ascii="Times New Roman" w:hAnsi="Times New Roman" w:cs="Times New Roman"/>
          <w:sz w:val="24"/>
          <w:szCs w:val="24"/>
        </w:rPr>
      </w:pPr>
      <w:r w:rsidRPr="00365D80">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предусмотрено проведение методических советов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836BC8" w:rsidRPr="00365D80" w:rsidRDefault="00836BC8" w:rsidP="00365D80">
      <w:pPr>
        <w:spacing w:after="0" w:line="240" w:lineRule="auto"/>
        <w:ind w:firstLine="709"/>
        <w:jc w:val="both"/>
        <w:rPr>
          <w:rFonts w:ascii="Times New Roman" w:hAnsi="Times New Roman" w:cs="Times New Roman"/>
          <w:sz w:val="24"/>
          <w:szCs w:val="24"/>
        </w:rPr>
      </w:pPr>
      <w:r w:rsidRPr="00365D80">
        <w:rPr>
          <w:rFonts w:ascii="Times New Roman" w:hAnsi="Times New Roman" w:cs="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836BC8" w:rsidRPr="00365D80" w:rsidRDefault="00836BC8" w:rsidP="00365D80">
      <w:pPr>
        <w:pStyle w:val="a4"/>
        <w:widowControl w:val="0"/>
        <w:tabs>
          <w:tab w:val="left" w:pos="567"/>
        </w:tabs>
        <w:spacing w:before="0" w:beforeAutospacing="0" w:after="0" w:afterAutospacing="0"/>
        <w:ind w:firstLine="709"/>
        <w:jc w:val="center"/>
      </w:pPr>
    </w:p>
    <w:p w:rsidR="00836BC8" w:rsidRPr="00365D80" w:rsidRDefault="00836BC8" w:rsidP="00365D80">
      <w:pPr>
        <w:pStyle w:val="a4"/>
        <w:widowControl w:val="0"/>
        <w:tabs>
          <w:tab w:val="left" w:pos="567"/>
        </w:tabs>
        <w:spacing w:before="0" w:beforeAutospacing="0" w:after="0" w:afterAutospacing="0"/>
        <w:ind w:firstLine="709"/>
        <w:jc w:val="center"/>
        <w:rPr>
          <w:b/>
        </w:rPr>
      </w:pPr>
      <w:r w:rsidRPr="00365D80">
        <w:rPr>
          <w:b/>
        </w:rPr>
        <w:t xml:space="preserve">2.1.2. Цели и задачи программы, описание ее места и роли в реализации </w:t>
      </w:r>
      <w:r w:rsidRPr="00365D80">
        <w:rPr>
          <w:b/>
        </w:rPr>
        <w:lastRenderedPageBreak/>
        <w:t>требований ФГОС</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rPr>
        <w:t>Целью программы</w:t>
      </w:r>
      <w:r w:rsidRPr="00365D80">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В соответствии с указанной целью программа развития УУД в основной школе определяет следующие </w:t>
      </w:r>
      <w:r w:rsidRPr="00365D80">
        <w:rPr>
          <w:b/>
          <w:bCs/>
        </w:rPr>
        <w:t>задачи</w:t>
      </w:r>
      <w:r w:rsidRPr="00365D80">
        <w:t>:</w:t>
      </w:r>
    </w:p>
    <w:p w:rsidR="00836BC8" w:rsidRPr="00365D80" w:rsidRDefault="00836BC8" w:rsidP="00365D80">
      <w:pPr>
        <w:pStyle w:val="a4"/>
        <w:widowControl w:val="0"/>
        <w:numPr>
          <w:ilvl w:val="0"/>
          <w:numId w:val="445"/>
        </w:numPr>
        <w:tabs>
          <w:tab w:val="clear" w:pos="720"/>
          <w:tab w:val="num" w:pos="993"/>
        </w:tabs>
        <w:spacing w:before="0" w:beforeAutospacing="0" w:after="0" w:afterAutospacing="0"/>
        <w:ind w:left="0" w:firstLine="709"/>
        <w:jc w:val="both"/>
        <w:textAlignment w:val="baseline"/>
      </w:pPr>
      <w:r w:rsidRPr="00365D80">
        <w:t>организация взаимодействия педагогов и обучающихся и их родителей по развитию универсальных учебных действий в основной школе;</w:t>
      </w:r>
    </w:p>
    <w:p w:rsidR="00836BC8" w:rsidRPr="00365D80" w:rsidRDefault="00836BC8" w:rsidP="00365D80">
      <w:pPr>
        <w:pStyle w:val="a4"/>
        <w:widowControl w:val="0"/>
        <w:numPr>
          <w:ilvl w:val="0"/>
          <w:numId w:val="445"/>
        </w:numPr>
        <w:tabs>
          <w:tab w:val="clear" w:pos="720"/>
          <w:tab w:val="num" w:pos="993"/>
        </w:tabs>
        <w:spacing w:before="0" w:beforeAutospacing="0" w:after="0" w:afterAutospacing="0"/>
        <w:ind w:left="0" w:firstLine="709"/>
        <w:jc w:val="both"/>
        <w:textAlignment w:val="baseline"/>
      </w:pPr>
      <w:r w:rsidRPr="00365D80">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36BC8" w:rsidRPr="00365D80" w:rsidRDefault="00836BC8" w:rsidP="00365D80">
      <w:pPr>
        <w:pStyle w:val="a4"/>
        <w:widowControl w:val="0"/>
        <w:numPr>
          <w:ilvl w:val="0"/>
          <w:numId w:val="445"/>
        </w:numPr>
        <w:tabs>
          <w:tab w:val="clear" w:pos="720"/>
          <w:tab w:val="num" w:pos="993"/>
        </w:tabs>
        <w:spacing w:before="0" w:beforeAutospacing="0" w:after="0" w:afterAutospacing="0"/>
        <w:ind w:left="0" w:firstLine="709"/>
        <w:jc w:val="both"/>
        <w:textAlignment w:val="baseline"/>
      </w:pPr>
      <w:r w:rsidRPr="00365D80">
        <w:t>включение развивающих задач как в урочную, так и внеурочную деятельность обучающихся;</w:t>
      </w:r>
    </w:p>
    <w:p w:rsidR="00836BC8" w:rsidRPr="00365D80" w:rsidRDefault="00836BC8" w:rsidP="00365D80">
      <w:pPr>
        <w:pStyle w:val="a4"/>
        <w:widowControl w:val="0"/>
        <w:numPr>
          <w:ilvl w:val="0"/>
          <w:numId w:val="445"/>
        </w:numPr>
        <w:tabs>
          <w:tab w:val="clear" w:pos="720"/>
          <w:tab w:val="num" w:pos="993"/>
        </w:tabs>
        <w:spacing w:before="0" w:beforeAutospacing="0" w:after="0" w:afterAutospacing="0"/>
        <w:ind w:left="0" w:firstLine="709"/>
        <w:jc w:val="both"/>
        <w:textAlignment w:val="baseline"/>
      </w:pPr>
      <w:r w:rsidRPr="00365D80">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36BC8" w:rsidRPr="00365D80" w:rsidRDefault="00836BC8" w:rsidP="00365D80">
      <w:pPr>
        <w:pStyle w:val="a4"/>
        <w:widowControl w:val="0"/>
        <w:tabs>
          <w:tab w:val="left" w:pos="567"/>
        </w:tabs>
        <w:spacing w:before="0" w:beforeAutospacing="0" w:after="0" w:afterAutospacing="0"/>
        <w:ind w:firstLine="709"/>
        <w:jc w:val="center"/>
        <w:rPr>
          <w:b/>
        </w:rPr>
      </w:pPr>
    </w:p>
    <w:p w:rsidR="00836BC8" w:rsidRPr="00365D80" w:rsidRDefault="00836BC8" w:rsidP="00365D80">
      <w:pPr>
        <w:pStyle w:val="a4"/>
        <w:widowControl w:val="0"/>
        <w:tabs>
          <w:tab w:val="left" w:pos="567"/>
        </w:tabs>
        <w:spacing w:before="0" w:beforeAutospacing="0" w:after="0" w:afterAutospacing="0"/>
        <w:ind w:firstLine="709"/>
        <w:jc w:val="center"/>
        <w:rPr>
          <w:b/>
        </w:rPr>
      </w:pPr>
      <w:r w:rsidRPr="00365D80">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К принципам формирования УУД в основной школе можно отнести следующие:</w:t>
      </w:r>
    </w:p>
    <w:p w:rsidR="00836BC8" w:rsidRPr="00365D80" w:rsidRDefault="00836BC8" w:rsidP="00365D80">
      <w:pPr>
        <w:pStyle w:val="a4"/>
        <w:widowControl w:val="0"/>
        <w:numPr>
          <w:ilvl w:val="0"/>
          <w:numId w:val="446"/>
        </w:numPr>
        <w:tabs>
          <w:tab w:val="clear" w:pos="720"/>
          <w:tab w:val="left" w:pos="1134"/>
        </w:tabs>
        <w:spacing w:before="0" w:beforeAutospacing="0" w:after="0" w:afterAutospacing="0"/>
        <w:ind w:left="0" w:firstLine="709"/>
        <w:jc w:val="both"/>
        <w:textAlignment w:val="baseline"/>
      </w:pPr>
      <w:r w:rsidRPr="00365D80">
        <w:t>формирование УУД – задача, сквозная для всего образовательного процесса (урочная, внеурочная деятельность);</w:t>
      </w:r>
    </w:p>
    <w:p w:rsidR="00836BC8" w:rsidRPr="00365D80" w:rsidRDefault="00836BC8" w:rsidP="00365D80">
      <w:pPr>
        <w:pStyle w:val="a4"/>
        <w:widowControl w:val="0"/>
        <w:numPr>
          <w:ilvl w:val="0"/>
          <w:numId w:val="446"/>
        </w:numPr>
        <w:tabs>
          <w:tab w:val="clear" w:pos="720"/>
          <w:tab w:val="left" w:pos="1134"/>
        </w:tabs>
        <w:spacing w:before="0" w:beforeAutospacing="0" w:after="0" w:afterAutospacing="0"/>
        <w:ind w:left="0" w:firstLine="709"/>
        <w:jc w:val="both"/>
        <w:textAlignment w:val="baseline"/>
      </w:pPr>
      <w:r w:rsidRPr="00365D80">
        <w:t>формирование УУД обязательно требует работы с предметным или междисципдинарным содержанием;</w:t>
      </w:r>
    </w:p>
    <w:p w:rsidR="00836BC8" w:rsidRPr="00365D80" w:rsidRDefault="00836BC8" w:rsidP="00365D80">
      <w:pPr>
        <w:pStyle w:val="a4"/>
        <w:widowControl w:val="0"/>
        <w:numPr>
          <w:ilvl w:val="0"/>
          <w:numId w:val="446"/>
        </w:numPr>
        <w:tabs>
          <w:tab w:val="clear" w:pos="720"/>
          <w:tab w:val="left" w:pos="1134"/>
        </w:tabs>
        <w:spacing w:before="0" w:beforeAutospacing="0" w:after="0" w:afterAutospacing="0"/>
        <w:ind w:left="0" w:firstLine="709"/>
        <w:jc w:val="both"/>
        <w:textAlignment w:val="baseline"/>
      </w:pPr>
      <w:r w:rsidRPr="00365D80">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836BC8" w:rsidRPr="00365D80" w:rsidRDefault="00836BC8" w:rsidP="00365D80">
      <w:pPr>
        <w:pStyle w:val="a4"/>
        <w:widowControl w:val="0"/>
        <w:numPr>
          <w:ilvl w:val="0"/>
          <w:numId w:val="446"/>
        </w:numPr>
        <w:tabs>
          <w:tab w:val="clear" w:pos="720"/>
          <w:tab w:val="left" w:pos="1134"/>
        </w:tabs>
        <w:spacing w:before="0" w:beforeAutospacing="0" w:after="0" w:afterAutospacing="0"/>
        <w:ind w:left="0" w:firstLine="709"/>
        <w:jc w:val="both"/>
        <w:textAlignment w:val="baseline"/>
      </w:pPr>
      <w:r w:rsidRPr="00365D80">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36BC8" w:rsidRPr="00365D80" w:rsidRDefault="00836BC8" w:rsidP="00365D80">
      <w:pPr>
        <w:pStyle w:val="a4"/>
        <w:widowControl w:val="0"/>
        <w:numPr>
          <w:ilvl w:val="0"/>
          <w:numId w:val="446"/>
        </w:numPr>
        <w:tabs>
          <w:tab w:val="clear" w:pos="720"/>
          <w:tab w:val="left" w:pos="1134"/>
        </w:tabs>
        <w:spacing w:before="0" w:beforeAutospacing="0" w:after="0" w:afterAutospacing="0"/>
        <w:ind w:left="0" w:firstLine="709"/>
        <w:jc w:val="both"/>
        <w:textAlignment w:val="baseline"/>
      </w:pPr>
      <w:r w:rsidRPr="00365D80">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36BC8" w:rsidRPr="00365D80" w:rsidRDefault="00836BC8" w:rsidP="00365D80">
      <w:pPr>
        <w:pStyle w:val="a4"/>
        <w:widowControl w:val="0"/>
        <w:numPr>
          <w:ilvl w:val="0"/>
          <w:numId w:val="446"/>
        </w:numPr>
        <w:tabs>
          <w:tab w:val="clear" w:pos="720"/>
          <w:tab w:val="left" w:pos="1134"/>
        </w:tabs>
        <w:spacing w:before="0" w:beforeAutospacing="0" w:after="0" w:afterAutospacing="0"/>
        <w:ind w:left="0" w:firstLine="709"/>
        <w:jc w:val="both"/>
        <w:textAlignment w:val="baseline"/>
      </w:pPr>
      <w:r w:rsidRPr="00365D80">
        <w:t xml:space="preserve">при составлении учебного плана и расписания   сделан акцент на </w:t>
      </w:r>
      <w:r w:rsidRPr="00365D80">
        <w:lastRenderedPageBreak/>
        <w:t xml:space="preserve">нелинейность, наличие элективных компонентов, вариативность, индивидуализацию.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36BC8" w:rsidRPr="00365D80" w:rsidRDefault="00836BC8" w:rsidP="00365D80">
      <w:pPr>
        <w:pStyle w:val="a4"/>
        <w:widowControl w:val="0"/>
        <w:tabs>
          <w:tab w:val="left" w:pos="567"/>
        </w:tabs>
        <w:spacing w:before="0" w:beforeAutospacing="0" w:after="0" w:afterAutospacing="0"/>
        <w:jc w:val="both"/>
      </w:pPr>
    </w:p>
    <w:p w:rsidR="00836BC8" w:rsidRPr="00365D80" w:rsidRDefault="00836BC8" w:rsidP="00365D80">
      <w:pPr>
        <w:pStyle w:val="a4"/>
        <w:widowControl w:val="0"/>
        <w:tabs>
          <w:tab w:val="left" w:pos="567"/>
        </w:tabs>
        <w:spacing w:before="0" w:beforeAutospacing="0" w:after="0" w:afterAutospacing="0"/>
        <w:ind w:firstLine="709"/>
        <w:jc w:val="both"/>
      </w:pPr>
    </w:p>
    <w:p w:rsidR="00836BC8" w:rsidRPr="00365D80" w:rsidRDefault="00836BC8" w:rsidP="00365D80">
      <w:pPr>
        <w:pStyle w:val="a4"/>
        <w:widowControl w:val="0"/>
        <w:tabs>
          <w:tab w:val="left" w:pos="567"/>
        </w:tabs>
        <w:spacing w:before="0" w:beforeAutospacing="0" w:after="0" w:afterAutospacing="0"/>
        <w:ind w:firstLine="709"/>
        <w:jc w:val="center"/>
        <w:rPr>
          <w:b/>
        </w:rPr>
      </w:pPr>
      <w:r w:rsidRPr="00365D80">
        <w:rPr>
          <w:b/>
        </w:rPr>
        <w:t>2.1.4. Типовые задачи применения универсальных учебных действий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Различаются два типа заданий, связанных с УУД:</w:t>
      </w:r>
    </w:p>
    <w:p w:rsidR="00836BC8" w:rsidRPr="00365D80" w:rsidRDefault="00836BC8" w:rsidP="00365D80">
      <w:pPr>
        <w:pStyle w:val="a4"/>
        <w:widowControl w:val="0"/>
        <w:numPr>
          <w:ilvl w:val="0"/>
          <w:numId w:val="454"/>
        </w:numPr>
        <w:tabs>
          <w:tab w:val="clear" w:pos="720"/>
          <w:tab w:val="left" w:pos="993"/>
        </w:tabs>
        <w:spacing w:before="0" w:beforeAutospacing="0" w:after="0" w:afterAutospacing="0"/>
        <w:ind w:left="0" w:firstLine="709"/>
        <w:jc w:val="both"/>
        <w:textAlignment w:val="baseline"/>
      </w:pPr>
      <w:r w:rsidRPr="00365D80">
        <w:t>задания, позволяющие в рамках образовательного процесса сформировать УУД;</w:t>
      </w:r>
    </w:p>
    <w:p w:rsidR="00836BC8" w:rsidRPr="00365D80" w:rsidRDefault="00836BC8" w:rsidP="00365D80">
      <w:pPr>
        <w:pStyle w:val="a4"/>
        <w:widowControl w:val="0"/>
        <w:numPr>
          <w:ilvl w:val="0"/>
          <w:numId w:val="454"/>
        </w:numPr>
        <w:tabs>
          <w:tab w:val="clear" w:pos="720"/>
          <w:tab w:val="left" w:pos="993"/>
        </w:tabs>
        <w:spacing w:before="0" w:beforeAutospacing="0" w:after="0" w:afterAutospacing="0"/>
        <w:ind w:left="0" w:firstLine="709"/>
        <w:jc w:val="both"/>
        <w:textAlignment w:val="baseline"/>
      </w:pPr>
      <w:r w:rsidRPr="00365D80">
        <w:t>задания, позволяющие диагностировать уровень сформированности УУД.</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В основной школе возможно использовать в том числе следующие типы задач:</w:t>
      </w:r>
    </w:p>
    <w:p w:rsidR="00836BC8" w:rsidRPr="00365D80" w:rsidRDefault="00836BC8" w:rsidP="00365D80">
      <w:pPr>
        <w:pStyle w:val="a4"/>
        <w:widowControl w:val="0"/>
        <w:tabs>
          <w:tab w:val="left" w:pos="567"/>
        </w:tabs>
        <w:spacing w:before="0" w:beforeAutospacing="0" w:after="0" w:afterAutospacing="0"/>
        <w:ind w:firstLine="709"/>
        <w:jc w:val="both"/>
      </w:pPr>
      <w:r w:rsidRPr="00365D80">
        <w:t>1. Задачи, формирующие коммуникативные УУД:</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на учет позиции партнера;</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на организацию и осуществление сотрудничества;</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на передачу информации и отображение предметного содержания;</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тренинги коммуникативных навыков;</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ролевые игры.</w:t>
      </w:r>
    </w:p>
    <w:p w:rsidR="00836BC8" w:rsidRPr="00365D80" w:rsidRDefault="00836BC8" w:rsidP="00365D80">
      <w:pPr>
        <w:pStyle w:val="a4"/>
        <w:widowControl w:val="0"/>
        <w:tabs>
          <w:tab w:val="left" w:pos="567"/>
        </w:tabs>
        <w:spacing w:before="0" w:beforeAutospacing="0" w:after="0" w:afterAutospacing="0"/>
        <w:ind w:firstLine="709"/>
        <w:jc w:val="both"/>
      </w:pPr>
      <w:r w:rsidRPr="00365D80">
        <w:t>2. Задачи, формирующие познавательные УУД:</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проекты на выстраивание стратегии поиска решения задач;</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задачи на сериацию, сравнение, оценивание;</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проведение эмпирического исследования;</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проведение теоретического исследования;</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смысловое чтение.</w:t>
      </w:r>
    </w:p>
    <w:p w:rsidR="00836BC8" w:rsidRPr="00365D80" w:rsidRDefault="00836BC8" w:rsidP="00365D80">
      <w:pPr>
        <w:pStyle w:val="a4"/>
        <w:widowControl w:val="0"/>
        <w:tabs>
          <w:tab w:val="left" w:pos="567"/>
        </w:tabs>
        <w:spacing w:before="0" w:beforeAutospacing="0" w:after="0" w:afterAutospacing="0"/>
        <w:ind w:firstLine="709"/>
        <w:jc w:val="both"/>
      </w:pPr>
      <w:r w:rsidRPr="00365D80">
        <w:t>3. Задачи, формирующие регулятивные УУД:</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на планирование;</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lastRenderedPageBreak/>
        <w:t>на ориентировку в ситуации;</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на прогнозирование;</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на целеполагание;</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на принятие решения;</w:t>
      </w:r>
    </w:p>
    <w:p w:rsidR="00836BC8" w:rsidRPr="00365D80" w:rsidRDefault="00836BC8" w:rsidP="00365D80">
      <w:pPr>
        <w:pStyle w:val="a4"/>
        <w:widowControl w:val="0"/>
        <w:numPr>
          <w:ilvl w:val="0"/>
          <w:numId w:val="453"/>
        </w:numPr>
        <w:tabs>
          <w:tab w:val="clear" w:pos="720"/>
          <w:tab w:val="left" w:pos="993"/>
        </w:tabs>
        <w:spacing w:before="0" w:beforeAutospacing="0" w:after="0" w:afterAutospacing="0"/>
        <w:ind w:left="0" w:firstLine="709"/>
        <w:jc w:val="both"/>
        <w:textAlignment w:val="baseline"/>
      </w:pPr>
      <w:r w:rsidRPr="00365D80">
        <w:t>на самоконтроль.</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836BC8" w:rsidRPr="00365D80" w:rsidRDefault="00836BC8" w:rsidP="00365D80">
      <w:pPr>
        <w:pStyle w:val="a4"/>
        <w:widowControl w:val="0"/>
        <w:tabs>
          <w:tab w:val="left" w:pos="567"/>
        </w:tabs>
        <w:spacing w:before="0" w:beforeAutospacing="0" w:after="0" w:afterAutospacing="0"/>
        <w:ind w:firstLine="709"/>
        <w:jc w:val="center"/>
      </w:pPr>
    </w:p>
    <w:p w:rsidR="00836BC8" w:rsidRPr="00365D80" w:rsidRDefault="00836BC8" w:rsidP="00365D80">
      <w:pPr>
        <w:pStyle w:val="a4"/>
        <w:widowControl w:val="0"/>
        <w:tabs>
          <w:tab w:val="left" w:pos="567"/>
        </w:tabs>
        <w:spacing w:before="0" w:beforeAutospacing="0" w:after="0" w:afterAutospacing="0"/>
        <w:ind w:firstLine="709"/>
        <w:jc w:val="center"/>
        <w:rPr>
          <w:b/>
        </w:rPr>
      </w:pPr>
      <w:r w:rsidRPr="00365D80">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Специфика</w:t>
      </w:r>
      <w:r w:rsidRPr="00365D80">
        <w:rPr>
          <w:b/>
          <w:bCs/>
        </w:rPr>
        <w:t xml:space="preserve"> проектной деятельности обучающихся </w:t>
      </w:r>
      <w:r w:rsidRPr="00365D80">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Особенностью </w:t>
      </w:r>
      <w:r w:rsidRPr="00365D80">
        <w:rPr>
          <w:b/>
          <w:bCs/>
        </w:rPr>
        <w:t xml:space="preserve">учебно-исследовательской деятельности </w:t>
      </w:r>
      <w:r w:rsidRPr="00365D80">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Учебно-исследовательская работа учащихся может быть организована по двум направлениям:</w:t>
      </w:r>
    </w:p>
    <w:p w:rsidR="00836BC8" w:rsidRPr="00365D80" w:rsidRDefault="00836BC8" w:rsidP="00365D80">
      <w:pPr>
        <w:pStyle w:val="a4"/>
        <w:widowControl w:val="0"/>
        <w:numPr>
          <w:ilvl w:val="0"/>
          <w:numId w:val="447"/>
        </w:numPr>
        <w:tabs>
          <w:tab w:val="clear" w:pos="720"/>
          <w:tab w:val="num" w:pos="993"/>
        </w:tabs>
        <w:spacing w:before="0" w:beforeAutospacing="0" w:after="0" w:afterAutospacing="0"/>
        <w:ind w:left="0" w:firstLine="709"/>
        <w:jc w:val="both"/>
        <w:textAlignment w:val="baseline"/>
      </w:pPr>
      <w:r w:rsidRPr="00365D80">
        <w:t xml:space="preserve">урочная учебно-исследовательская деятельность учащихся: проблемные уроки; семинары; практические и лабораторные занятия, др.; </w:t>
      </w:r>
    </w:p>
    <w:p w:rsidR="00836BC8" w:rsidRPr="00365D80" w:rsidRDefault="00836BC8" w:rsidP="00365D80">
      <w:pPr>
        <w:pStyle w:val="a4"/>
        <w:widowControl w:val="0"/>
        <w:numPr>
          <w:ilvl w:val="0"/>
          <w:numId w:val="447"/>
        </w:numPr>
        <w:tabs>
          <w:tab w:val="clear" w:pos="720"/>
          <w:tab w:val="num" w:pos="993"/>
        </w:tabs>
        <w:spacing w:before="0" w:beforeAutospacing="0" w:after="0" w:afterAutospacing="0"/>
        <w:ind w:left="0" w:firstLine="709"/>
        <w:jc w:val="both"/>
        <w:textAlignment w:val="baseline"/>
      </w:pPr>
      <w:r w:rsidRPr="00365D80">
        <w:t xml:space="preserve">внеурочная учебно-исследовательская деятельность учащихся, которая является </w:t>
      </w:r>
      <w:r w:rsidRPr="00365D80">
        <w:lastRenderedPageBreak/>
        <w:t>логическим продолжением урочной деятельности: научно-исследовательская и реферативная работа, интеллектуальные марафоны, конференции и др.</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Учебно-исследовательская и проектная деятельность обучающихся может проводиться в том числе по таким направлениям, как:</w:t>
      </w:r>
    </w:p>
    <w:p w:rsidR="00836BC8" w:rsidRPr="00365D80" w:rsidRDefault="00836BC8" w:rsidP="00365D80">
      <w:pPr>
        <w:pStyle w:val="a4"/>
        <w:widowControl w:val="0"/>
        <w:numPr>
          <w:ilvl w:val="0"/>
          <w:numId w:val="455"/>
        </w:numPr>
        <w:tabs>
          <w:tab w:val="clear" w:pos="720"/>
          <w:tab w:val="num" w:pos="-4820"/>
          <w:tab w:val="left" w:pos="993"/>
        </w:tabs>
        <w:spacing w:before="0" w:beforeAutospacing="0" w:after="0" w:afterAutospacing="0"/>
        <w:ind w:left="0" w:firstLine="709"/>
        <w:jc w:val="both"/>
        <w:textAlignment w:val="baseline"/>
      </w:pPr>
      <w:r w:rsidRPr="00365D80">
        <w:t>исследовательское;</w:t>
      </w:r>
    </w:p>
    <w:p w:rsidR="00836BC8" w:rsidRPr="00365D80" w:rsidRDefault="00836BC8" w:rsidP="00365D80">
      <w:pPr>
        <w:pStyle w:val="a4"/>
        <w:widowControl w:val="0"/>
        <w:numPr>
          <w:ilvl w:val="0"/>
          <w:numId w:val="455"/>
        </w:numPr>
        <w:tabs>
          <w:tab w:val="clear" w:pos="720"/>
          <w:tab w:val="num" w:pos="-4820"/>
          <w:tab w:val="left" w:pos="993"/>
        </w:tabs>
        <w:spacing w:before="0" w:beforeAutospacing="0" w:after="0" w:afterAutospacing="0"/>
        <w:ind w:left="0" w:firstLine="709"/>
        <w:jc w:val="both"/>
        <w:textAlignment w:val="baseline"/>
      </w:pPr>
      <w:r w:rsidRPr="00365D80">
        <w:t>инженерное;</w:t>
      </w:r>
    </w:p>
    <w:p w:rsidR="00836BC8" w:rsidRPr="00365D80" w:rsidRDefault="00836BC8" w:rsidP="00365D80">
      <w:pPr>
        <w:pStyle w:val="a4"/>
        <w:widowControl w:val="0"/>
        <w:numPr>
          <w:ilvl w:val="0"/>
          <w:numId w:val="455"/>
        </w:numPr>
        <w:tabs>
          <w:tab w:val="clear" w:pos="720"/>
          <w:tab w:val="num" w:pos="-4820"/>
          <w:tab w:val="left" w:pos="993"/>
        </w:tabs>
        <w:spacing w:before="0" w:beforeAutospacing="0" w:after="0" w:afterAutospacing="0"/>
        <w:ind w:left="0" w:firstLine="709"/>
        <w:jc w:val="both"/>
        <w:textAlignment w:val="baseline"/>
      </w:pPr>
      <w:r w:rsidRPr="00365D80">
        <w:t>прикладное;</w:t>
      </w:r>
    </w:p>
    <w:p w:rsidR="00836BC8" w:rsidRPr="00365D80" w:rsidRDefault="00836BC8" w:rsidP="00365D80">
      <w:pPr>
        <w:pStyle w:val="a4"/>
        <w:widowControl w:val="0"/>
        <w:numPr>
          <w:ilvl w:val="0"/>
          <w:numId w:val="455"/>
        </w:numPr>
        <w:tabs>
          <w:tab w:val="clear" w:pos="720"/>
          <w:tab w:val="num" w:pos="-4820"/>
          <w:tab w:val="left" w:pos="993"/>
        </w:tabs>
        <w:spacing w:before="0" w:beforeAutospacing="0" w:after="0" w:afterAutospacing="0"/>
        <w:ind w:left="0" w:firstLine="709"/>
        <w:jc w:val="both"/>
        <w:textAlignment w:val="baseline"/>
      </w:pPr>
      <w:r w:rsidRPr="00365D80">
        <w:t>информационное;</w:t>
      </w:r>
    </w:p>
    <w:p w:rsidR="00836BC8" w:rsidRPr="00365D80" w:rsidRDefault="00836BC8" w:rsidP="00365D80">
      <w:pPr>
        <w:pStyle w:val="a4"/>
        <w:widowControl w:val="0"/>
        <w:numPr>
          <w:ilvl w:val="0"/>
          <w:numId w:val="455"/>
        </w:numPr>
        <w:tabs>
          <w:tab w:val="clear" w:pos="720"/>
          <w:tab w:val="num" w:pos="-4820"/>
          <w:tab w:val="left" w:pos="993"/>
        </w:tabs>
        <w:spacing w:before="0" w:beforeAutospacing="0" w:after="0" w:afterAutospacing="0"/>
        <w:ind w:left="0" w:firstLine="709"/>
        <w:jc w:val="both"/>
        <w:textAlignment w:val="baseline"/>
      </w:pPr>
      <w:r w:rsidRPr="00365D80">
        <w:t>социальное;</w:t>
      </w:r>
    </w:p>
    <w:p w:rsidR="00836BC8" w:rsidRPr="00365D80" w:rsidRDefault="00836BC8" w:rsidP="00365D80">
      <w:pPr>
        <w:pStyle w:val="a4"/>
        <w:widowControl w:val="0"/>
        <w:numPr>
          <w:ilvl w:val="0"/>
          <w:numId w:val="455"/>
        </w:numPr>
        <w:tabs>
          <w:tab w:val="clear" w:pos="720"/>
          <w:tab w:val="num" w:pos="-4820"/>
          <w:tab w:val="left" w:pos="993"/>
        </w:tabs>
        <w:spacing w:before="0" w:beforeAutospacing="0" w:after="0" w:afterAutospacing="0"/>
        <w:ind w:left="0" w:firstLine="709"/>
        <w:jc w:val="both"/>
        <w:textAlignment w:val="baseline"/>
      </w:pPr>
      <w:r w:rsidRPr="00365D80">
        <w:t>игровое;</w:t>
      </w:r>
    </w:p>
    <w:p w:rsidR="00836BC8" w:rsidRPr="00365D80" w:rsidRDefault="00836BC8" w:rsidP="00365D80">
      <w:pPr>
        <w:pStyle w:val="a4"/>
        <w:widowControl w:val="0"/>
        <w:numPr>
          <w:ilvl w:val="0"/>
          <w:numId w:val="455"/>
        </w:numPr>
        <w:tabs>
          <w:tab w:val="clear" w:pos="720"/>
          <w:tab w:val="num" w:pos="-4820"/>
          <w:tab w:val="left" w:pos="993"/>
        </w:tabs>
        <w:spacing w:before="0" w:beforeAutospacing="0" w:after="0" w:afterAutospacing="0"/>
        <w:ind w:left="0" w:firstLine="709"/>
        <w:jc w:val="both"/>
        <w:textAlignment w:val="baseline"/>
      </w:pPr>
      <w:r w:rsidRPr="00365D80">
        <w:t>творческое.</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Формы организации учебно-исследовательской деятельности на урочных занятиях могут быть следующими:</w:t>
      </w:r>
    </w:p>
    <w:p w:rsidR="00836BC8" w:rsidRPr="00365D80" w:rsidRDefault="00836BC8" w:rsidP="00365D80">
      <w:pPr>
        <w:pStyle w:val="a4"/>
        <w:widowControl w:val="0"/>
        <w:numPr>
          <w:ilvl w:val="0"/>
          <w:numId w:val="448"/>
        </w:numPr>
        <w:tabs>
          <w:tab w:val="clear" w:pos="720"/>
          <w:tab w:val="num" w:pos="993"/>
        </w:tabs>
        <w:spacing w:before="0" w:beforeAutospacing="0" w:after="0" w:afterAutospacing="0"/>
        <w:ind w:left="0" w:firstLine="709"/>
        <w:jc w:val="both"/>
        <w:textAlignment w:val="baseline"/>
      </w:pPr>
      <w:r w:rsidRPr="00365D80">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36BC8" w:rsidRPr="00365D80" w:rsidRDefault="00836BC8" w:rsidP="00365D80">
      <w:pPr>
        <w:pStyle w:val="a4"/>
        <w:widowControl w:val="0"/>
        <w:numPr>
          <w:ilvl w:val="0"/>
          <w:numId w:val="448"/>
        </w:numPr>
        <w:tabs>
          <w:tab w:val="clear" w:pos="720"/>
          <w:tab w:val="num" w:pos="993"/>
        </w:tabs>
        <w:spacing w:before="0" w:beforeAutospacing="0" w:after="0" w:afterAutospacing="0"/>
        <w:ind w:left="0" w:firstLine="709"/>
        <w:jc w:val="both"/>
        <w:textAlignment w:val="baseline"/>
      </w:pPr>
      <w:r w:rsidRPr="00365D80">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36BC8" w:rsidRPr="00365D80" w:rsidRDefault="00836BC8" w:rsidP="00365D80">
      <w:pPr>
        <w:pStyle w:val="a4"/>
        <w:widowControl w:val="0"/>
        <w:numPr>
          <w:ilvl w:val="0"/>
          <w:numId w:val="448"/>
        </w:numPr>
        <w:tabs>
          <w:tab w:val="clear" w:pos="720"/>
          <w:tab w:val="num" w:pos="993"/>
        </w:tabs>
        <w:spacing w:before="0" w:beforeAutospacing="0" w:after="0" w:afterAutospacing="0"/>
        <w:ind w:left="0" w:firstLine="709"/>
        <w:jc w:val="both"/>
        <w:textAlignment w:val="baseline"/>
      </w:pPr>
      <w:r w:rsidRPr="00365D80">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Формы организации учебно-исследовательской деятельности на внеурочных занятиях могут быть следующими:</w:t>
      </w:r>
    </w:p>
    <w:p w:rsidR="00836BC8" w:rsidRPr="00365D80" w:rsidRDefault="00836BC8" w:rsidP="00365D80">
      <w:pPr>
        <w:pStyle w:val="a4"/>
        <w:widowControl w:val="0"/>
        <w:numPr>
          <w:ilvl w:val="0"/>
          <w:numId w:val="448"/>
        </w:numPr>
        <w:tabs>
          <w:tab w:val="clear" w:pos="720"/>
          <w:tab w:val="num" w:pos="993"/>
        </w:tabs>
        <w:spacing w:before="0" w:beforeAutospacing="0" w:after="0" w:afterAutospacing="0"/>
        <w:ind w:left="0" w:firstLine="709"/>
        <w:jc w:val="both"/>
        <w:textAlignment w:val="baseline"/>
      </w:pPr>
      <w:r w:rsidRPr="00365D80">
        <w:t>исследовательская практика обучающихся;</w:t>
      </w:r>
    </w:p>
    <w:p w:rsidR="00836BC8" w:rsidRPr="00365D80" w:rsidRDefault="00836BC8" w:rsidP="00365D80">
      <w:pPr>
        <w:pStyle w:val="a4"/>
        <w:widowControl w:val="0"/>
        <w:numPr>
          <w:ilvl w:val="0"/>
          <w:numId w:val="448"/>
        </w:numPr>
        <w:tabs>
          <w:tab w:val="clear" w:pos="720"/>
          <w:tab w:val="num" w:pos="993"/>
        </w:tabs>
        <w:spacing w:before="0" w:beforeAutospacing="0" w:after="0" w:afterAutospacing="0"/>
        <w:ind w:left="0" w:firstLine="709"/>
        <w:jc w:val="both"/>
        <w:textAlignment w:val="baseline"/>
      </w:pPr>
      <w:r w:rsidRPr="00365D80">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36BC8" w:rsidRPr="00365D80" w:rsidRDefault="00836BC8" w:rsidP="00365D80">
      <w:pPr>
        <w:pStyle w:val="a4"/>
        <w:widowControl w:val="0"/>
        <w:numPr>
          <w:ilvl w:val="0"/>
          <w:numId w:val="448"/>
        </w:numPr>
        <w:tabs>
          <w:tab w:val="clear" w:pos="720"/>
          <w:tab w:val="num" w:pos="993"/>
        </w:tabs>
        <w:spacing w:before="0" w:beforeAutospacing="0" w:after="0" w:afterAutospacing="0"/>
        <w:ind w:left="0" w:firstLine="709"/>
        <w:jc w:val="both"/>
        <w:textAlignment w:val="baseline"/>
      </w:pPr>
      <w:r w:rsidRPr="00365D80">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36BC8" w:rsidRPr="00365D80" w:rsidRDefault="00836BC8" w:rsidP="00365D80">
      <w:pPr>
        <w:pStyle w:val="a4"/>
        <w:widowControl w:val="0"/>
        <w:numPr>
          <w:ilvl w:val="0"/>
          <w:numId w:val="448"/>
        </w:numPr>
        <w:tabs>
          <w:tab w:val="clear" w:pos="720"/>
          <w:tab w:val="num" w:pos="993"/>
        </w:tabs>
        <w:spacing w:before="0" w:beforeAutospacing="0" w:after="0" w:afterAutospacing="0"/>
        <w:ind w:left="0" w:firstLine="709"/>
        <w:jc w:val="both"/>
        <w:textAlignment w:val="baseline"/>
      </w:pPr>
      <w:r w:rsidRPr="00365D80">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36BC8" w:rsidRPr="00365D80" w:rsidRDefault="00836BC8" w:rsidP="00365D80">
      <w:pPr>
        <w:pStyle w:val="a4"/>
        <w:widowControl w:val="0"/>
        <w:numPr>
          <w:ilvl w:val="0"/>
          <w:numId w:val="448"/>
        </w:numPr>
        <w:tabs>
          <w:tab w:val="clear" w:pos="720"/>
          <w:tab w:val="num" w:pos="993"/>
        </w:tabs>
        <w:spacing w:before="0" w:beforeAutospacing="0" w:after="0" w:afterAutospacing="0"/>
        <w:ind w:left="0" w:firstLine="709"/>
        <w:jc w:val="both"/>
        <w:textAlignment w:val="baseline"/>
      </w:pPr>
      <w:r w:rsidRPr="00365D80">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Среди возможных форм представления результатов проектной деятельности можно выделить следующие:</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макеты, модели, рабочие установки, схемы, план-карты;</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постеры, презентации;</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альбомы, буклеты, брошюры, книги;</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реконструкции событий;</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эссе, рассказы, стихи, рисунки;</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результаты исследовательских экспедиций, обработки архивов и мемуаров;</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документальные фильмы, мультфильмы;</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выставки, игры, тематические вечера, концерты;</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сценарии мероприятий;</w:t>
      </w:r>
    </w:p>
    <w:p w:rsidR="00836BC8" w:rsidRPr="00365D80" w:rsidRDefault="00836BC8" w:rsidP="00365D80">
      <w:pPr>
        <w:pStyle w:val="a4"/>
        <w:widowControl w:val="0"/>
        <w:numPr>
          <w:ilvl w:val="0"/>
          <w:numId w:val="456"/>
        </w:numPr>
        <w:tabs>
          <w:tab w:val="clear" w:pos="720"/>
          <w:tab w:val="num" w:pos="-4820"/>
          <w:tab w:val="left" w:pos="993"/>
        </w:tabs>
        <w:spacing w:before="0" w:beforeAutospacing="0" w:after="0" w:afterAutospacing="0"/>
        <w:ind w:left="0" w:firstLine="709"/>
        <w:jc w:val="both"/>
        <w:textAlignment w:val="baseline"/>
      </w:pPr>
      <w:r w:rsidRPr="00365D80">
        <w:t>веб-сайты, программное обеспечение, компакт-диски (или другие цифровые носители) и др.</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Результаты также могут быть представлены в ходе проведения конференций, семинаров и круглых столов.</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36BC8" w:rsidRPr="00365D80" w:rsidRDefault="00836BC8" w:rsidP="00365D80">
      <w:pPr>
        <w:pStyle w:val="a4"/>
        <w:widowControl w:val="0"/>
        <w:tabs>
          <w:tab w:val="left" w:pos="567"/>
        </w:tabs>
        <w:spacing w:before="0" w:beforeAutospacing="0" w:after="0" w:afterAutospacing="0"/>
        <w:jc w:val="both"/>
      </w:pPr>
    </w:p>
    <w:p w:rsidR="00836BC8" w:rsidRPr="00365D80" w:rsidRDefault="00836BC8" w:rsidP="00365D80">
      <w:pPr>
        <w:pStyle w:val="a4"/>
        <w:widowControl w:val="0"/>
        <w:tabs>
          <w:tab w:val="left" w:pos="567"/>
        </w:tabs>
        <w:spacing w:before="0" w:beforeAutospacing="0" w:after="0" w:afterAutospacing="0"/>
        <w:ind w:firstLine="709"/>
        <w:jc w:val="center"/>
        <w:rPr>
          <w:b/>
        </w:rPr>
      </w:pPr>
      <w:r w:rsidRPr="00365D80">
        <w:rPr>
          <w:b/>
        </w:rPr>
        <w:t>2.1.6. Описание содержания, видов и форм организации учебной деятельности по развитию информационно-коммуникационных технологий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w:t>
      </w:r>
      <w:r w:rsidRPr="00365D80">
        <w:lastRenderedPageBreak/>
        <w:t xml:space="preserve">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Основные формы организации учебной деятельности по формированию ИКТ-компетенции обучающихся могут включить:</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уроки по информатике и другим предметам;</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факультативы;</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кружки;</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интегративные межпредметные проекты;</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внеурочные и внешкольные активности.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Среди видов учебной деятельности, обеспечивающих формирование ИКТ-компетенции обучающихся, можно выделить в том числе такие, как: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создание и редактирование текстов;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создание и редактирование электронных таблиц;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использование средств для построения диаграмм, графиков, блок-схем, других графических объектов;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создание и редактирование презентаций;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создание и редактирование графики и фото;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создание и редактирование видео;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создание музыкальных и звуковых объектов;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поиск и анализ информации в Интернете;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моделирование, проектирование и управление;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математическая обработка и визуализация данных;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 xml:space="preserve">создание веб-страниц и сайтов; </w:t>
      </w:r>
    </w:p>
    <w:p w:rsidR="00836BC8" w:rsidRPr="00365D80" w:rsidRDefault="00836BC8" w:rsidP="00365D80">
      <w:pPr>
        <w:pStyle w:val="a4"/>
        <w:widowControl w:val="0"/>
        <w:numPr>
          <w:ilvl w:val="0"/>
          <w:numId w:val="457"/>
        </w:numPr>
        <w:tabs>
          <w:tab w:val="left" w:pos="993"/>
        </w:tabs>
        <w:spacing w:before="0" w:beforeAutospacing="0" w:after="0" w:afterAutospacing="0"/>
        <w:ind w:left="0" w:firstLine="709"/>
        <w:jc w:val="both"/>
        <w:textAlignment w:val="baseline"/>
      </w:pPr>
      <w:r w:rsidRPr="00365D80">
        <w:t>сетевая коммуникация между учениками и (или) учителем.</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836BC8" w:rsidRPr="00365D80" w:rsidRDefault="00836BC8" w:rsidP="00365D80">
      <w:pPr>
        <w:pStyle w:val="a4"/>
        <w:widowControl w:val="0"/>
        <w:tabs>
          <w:tab w:val="left" w:pos="567"/>
        </w:tabs>
        <w:spacing w:before="0" w:beforeAutospacing="0" w:after="0" w:afterAutospacing="0"/>
        <w:ind w:firstLine="709"/>
        <w:jc w:val="both"/>
      </w:pPr>
    </w:p>
    <w:p w:rsidR="00836BC8" w:rsidRPr="00365D80" w:rsidRDefault="00836BC8" w:rsidP="00365D80">
      <w:pPr>
        <w:pStyle w:val="a4"/>
        <w:widowControl w:val="0"/>
        <w:tabs>
          <w:tab w:val="left" w:pos="567"/>
        </w:tabs>
        <w:spacing w:before="0" w:beforeAutospacing="0" w:after="0" w:afterAutospacing="0"/>
        <w:ind w:firstLine="709"/>
        <w:jc w:val="center"/>
        <w:rPr>
          <w:b/>
        </w:rPr>
      </w:pPr>
      <w:r w:rsidRPr="00365D80">
        <w:rPr>
          <w:b/>
        </w:rPr>
        <w:t>2.1.7. Перечень и описание основных элементов ИКТ-компетенции и инструментов их использования</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Обращение с устройствами ИКТ.</w:t>
      </w:r>
      <w:r w:rsidRPr="00365D80">
        <w:rPr>
          <w:b/>
          <w:bCs/>
          <w:i/>
          <w:iCs/>
        </w:rPr>
        <w:t xml:space="preserve"> </w:t>
      </w:r>
      <w:r w:rsidRPr="00365D80">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lastRenderedPageBreak/>
        <w:t>Фиксация и обработка изображений и звуков.</w:t>
      </w:r>
      <w:r w:rsidRPr="00365D80">
        <w:rPr>
          <w:b/>
          <w:bCs/>
          <w:i/>
          <w:iCs/>
        </w:rPr>
        <w:t xml:space="preserve"> </w:t>
      </w:r>
      <w:r w:rsidRPr="00365D80">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Поиск и организация хранения информации.</w:t>
      </w:r>
      <w:r w:rsidRPr="00365D80">
        <w:rPr>
          <w:b/>
          <w:bCs/>
          <w:i/>
          <w:iCs/>
        </w:rPr>
        <w:t xml:space="preserve"> </w:t>
      </w:r>
      <w:r w:rsidRPr="00365D80">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Создание письменных сообщений.</w:t>
      </w:r>
      <w:r w:rsidRPr="00365D80">
        <w:rPr>
          <w:b/>
          <w:bCs/>
          <w:i/>
          <w:iCs/>
        </w:rPr>
        <w:t xml:space="preserve"> </w:t>
      </w:r>
      <w:r w:rsidRPr="00365D80">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Создание графических объектов.</w:t>
      </w:r>
      <w:r w:rsidRPr="00365D80">
        <w:rPr>
          <w:b/>
          <w:bCs/>
          <w:i/>
          <w:iCs/>
        </w:rPr>
        <w:t xml:space="preserve"> </w:t>
      </w:r>
      <w:r w:rsidRPr="00365D80">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lastRenderedPageBreak/>
        <w:t>Создание музыкальных и звуковых объектов.</w:t>
      </w:r>
      <w:r w:rsidRPr="00365D80">
        <w:rPr>
          <w:b/>
          <w:bCs/>
          <w:i/>
          <w:iCs/>
        </w:rPr>
        <w:t xml:space="preserve"> </w:t>
      </w:r>
      <w:r w:rsidRPr="00365D80">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Восприятие, использование и создание гипертекстовых и мультимедийных информационных объектов.</w:t>
      </w:r>
      <w:r w:rsidRPr="00365D80">
        <w:rPr>
          <w:b/>
          <w:bCs/>
          <w:i/>
          <w:iCs/>
        </w:rPr>
        <w:t xml:space="preserve"> </w:t>
      </w:r>
      <w:r w:rsidRPr="00365D80">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Анализ информации, математическая обработка данных в исследовании.</w:t>
      </w:r>
      <w:r w:rsidRPr="00365D80">
        <w:rPr>
          <w:b/>
          <w:bCs/>
          <w:i/>
          <w:iCs/>
        </w:rPr>
        <w:t xml:space="preserve"> </w:t>
      </w:r>
      <w:r w:rsidRPr="00365D80">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Моделирование, проектирование и управление.</w:t>
      </w:r>
      <w:r w:rsidRPr="00365D80">
        <w:rPr>
          <w:b/>
          <w:bCs/>
          <w:i/>
          <w:iCs/>
        </w:rPr>
        <w:t xml:space="preserve"> </w:t>
      </w:r>
      <w:r w:rsidRPr="00365D80">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Коммуникация и социальное взаимодействие.</w:t>
      </w:r>
      <w:r w:rsidRPr="00365D80">
        <w:rPr>
          <w:b/>
          <w:bCs/>
          <w:i/>
          <w:iCs/>
        </w:rPr>
        <w:t xml:space="preserve"> </w:t>
      </w:r>
      <w:r w:rsidRPr="00365D80">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rPr>
          <w:b/>
          <w:bCs/>
          <w:iCs/>
        </w:rPr>
        <w:t>Информационная безопасность.</w:t>
      </w:r>
      <w:r w:rsidRPr="00365D80">
        <w:rPr>
          <w:b/>
          <w:bCs/>
          <w:i/>
          <w:iCs/>
        </w:rPr>
        <w:t xml:space="preserve"> </w:t>
      </w:r>
      <w:r w:rsidRPr="00365D80">
        <w:t xml:space="preserve">Осуществление защиты информации от </w:t>
      </w:r>
      <w:r w:rsidRPr="00365D80">
        <w:lastRenderedPageBreak/>
        <w:t>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36BC8" w:rsidRPr="00365D80" w:rsidRDefault="00836BC8" w:rsidP="00365D80">
      <w:pPr>
        <w:pStyle w:val="a4"/>
        <w:widowControl w:val="0"/>
        <w:tabs>
          <w:tab w:val="left" w:pos="567"/>
        </w:tabs>
        <w:spacing w:before="0" w:beforeAutospacing="0" w:after="0" w:afterAutospacing="0"/>
        <w:ind w:firstLine="709"/>
        <w:jc w:val="both"/>
      </w:pPr>
    </w:p>
    <w:p w:rsidR="00836BC8" w:rsidRPr="00365D80" w:rsidRDefault="00836BC8" w:rsidP="00365D80">
      <w:pPr>
        <w:pStyle w:val="a4"/>
        <w:widowControl w:val="0"/>
        <w:tabs>
          <w:tab w:val="left" w:pos="567"/>
        </w:tabs>
        <w:spacing w:before="0" w:beforeAutospacing="0" w:after="0" w:afterAutospacing="0"/>
        <w:ind w:firstLine="709"/>
        <w:jc w:val="center"/>
        <w:rPr>
          <w:b/>
        </w:rPr>
      </w:pPr>
      <w:r w:rsidRPr="00365D80">
        <w:rPr>
          <w:b/>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836BC8" w:rsidRPr="00365D80" w:rsidRDefault="00836BC8" w:rsidP="00365D80">
      <w:pPr>
        <w:pStyle w:val="2"/>
        <w:tabs>
          <w:tab w:val="left" w:pos="567"/>
        </w:tabs>
        <w:spacing w:before="0" w:beforeAutospacing="0" w:after="0" w:afterAutospacing="0"/>
        <w:rPr>
          <w:sz w:val="24"/>
          <w:szCs w:val="24"/>
        </w:rPr>
      </w:pPr>
      <w:bookmarkStart w:id="110" w:name="_Toc405145662"/>
      <w:bookmarkStart w:id="111" w:name="_Toc406059005"/>
      <w:bookmarkStart w:id="112" w:name="_Toc409682184"/>
      <w:bookmarkStart w:id="113" w:name="_Toc409691658"/>
      <w:bookmarkStart w:id="114" w:name="_Toc410653982"/>
      <w:bookmarkStart w:id="115" w:name="_Toc410702986"/>
      <w:bookmarkStart w:id="116" w:name="_Toc284662742"/>
      <w:bookmarkStart w:id="117" w:name="_Toc284663368"/>
      <w:bookmarkStart w:id="118" w:name="_Toc414553168"/>
      <w:r w:rsidRPr="00365D80">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10"/>
      <w:bookmarkEnd w:id="111"/>
      <w:bookmarkEnd w:id="112"/>
      <w:bookmarkEnd w:id="113"/>
      <w:bookmarkEnd w:id="114"/>
      <w:bookmarkEnd w:id="115"/>
      <w:bookmarkEnd w:id="116"/>
      <w:bookmarkEnd w:id="117"/>
      <w:bookmarkEnd w:id="118"/>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осуществлять информационное подключение к локальной сети и глобальной сети Интернет;</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получать информацию о характеристиках компьютера;</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соблюдать требования техники безопасности, гигиены, эргономики и ресурсосбережения при работе с устройствами ИКТ.</w:t>
      </w:r>
    </w:p>
    <w:p w:rsidR="00836BC8" w:rsidRPr="00365D80" w:rsidRDefault="00836BC8" w:rsidP="00365D80">
      <w:pPr>
        <w:pStyle w:val="2"/>
        <w:tabs>
          <w:tab w:val="left" w:pos="567"/>
        </w:tabs>
        <w:spacing w:before="0" w:beforeAutospacing="0" w:after="0" w:afterAutospacing="0"/>
        <w:rPr>
          <w:sz w:val="24"/>
          <w:szCs w:val="24"/>
        </w:rPr>
      </w:pPr>
      <w:bookmarkStart w:id="119" w:name="_Toc405145663"/>
      <w:bookmarkStart w:id="120" w:name="_Toc406059006"/>
      <w:bookmarkStart w:id="121" w:name="_Toc409682185"/>
      <w:bookmarkStart w:id="122" w:name="_Toc409691659"/>
      <w:bookmarkStart w:id="123" w:name="_Toc410653983"/>
      <w:bookmarkStart w:id="124" w:name="_Toc410702987"/>
      <w:r w:rsidRPr="00365D80">
        <w:rPr>
          <w:b w:val="0"/>
          <w:sz w:val="24"/>
          <w:szCs w:val="24"/>
        </w:rPr>
        <w:tab/>
      </w:r>
      <w:bookmarkStart w:id="125" w:name="_Toc284662743"/>
      <w:bookmarkStart w:id="126" w:name="_Toc284663369"/>
      <w:bookmarkStart w:id="127" w:name="_Toc414553169"/>
      <w:r w:rsidRPr="00365D80">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9"/>
      <w:bookmarkEnd w:id="120"/>
      <w:bookmarkEnd w:id="121"/>
      <w:bookmarkEnd w:id="122"/>
      <w:bookmarkEnd w:id="123"/>
      <w:bookmarkEnd w:id="124"/>
      <w:bookmarkEnd w:id="125"/>
      <w:bookmarkEnd w:id="126"/>
      <w:bookmarkEnd w:id="127"/>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создавать презентации на основе цифровых фотографий;</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проводить обработку цифровых фотографий с использованием возможностей специальных компьютерных инструментов;</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проводить обработку цифровых звукозаписей с использованием возможностей специальных компьютерных инструментов;</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осуществлять видеосъемку и проводить монтаж отснятого материала с использованием возможностей специальных компьютерных инструментов.</w:t>
      </w:r>
    </w:p>
    <w:p w:rsidR="00836BC8" w:rsidRPr="00365D80" w:rsidRDefault="00836BC8" w:rsidP="00365D80">
      <w:pPr>
        <w:pStyle w:val="2"/>
        <w:tabs>
          <w:tab w:val="left" w:pos="567"/>
        </w:tabs>
        <w:spacing w:before="0" w:beforeAutospacing="0" w:after="0" w:afterAutospacing="0"/>
        <w:rPr>
          <w:sz w:val="24"/>
          <w:szCs w:val="24"/>
        </w:rPr>
      </w:pPr>
      <w:bookmarkStart w:id="128" w:name="_Toc405145664"/>
      <w:bookmarkStart w:id="129" w:name="_Toc406059007"/>
      <w:bookmarkStart w:id="130" w:name="_Toc409682186"/>
      <w:bookmarkStart w:id="131" w:name="_Toc409691660"/>
      <w:bookmarkStart w:id="132" w:name="_Toc410653984"/>
      <w:bookmarkStart w:id="133" w:name="_Toc410702988"/>
      <w:r w:rsidRPr="00365D80">
        <w:rPr>
          <w:b w:val="0"/>
          <w:sz w:val="24"/>
          <w:szCs w:val="24"/>
        </w:rPr>
        <w:tab/>
      </w:r>
      <w:bookmarkStart w:id="134" w:name="_Toc284662744"/>
      <w:bookmarkStart w:id="135" w:name="_Toc284663370"/>
      <w:bookmarkStart w:id="136" w:name="_Toc414553170"/>
      <w:r w:rsidRPr="00365D80">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8"/>
      <w:bookmarkEnd w:id="129"/>
      <w:bookmarkEnd w:id="130"/>
      <w:bookmarkEnd w:id="131"/>
      <w:bookmarkEnd w:id="132"/>
      <w:bookmarkEnd w:id="133"/>
      <w:bookmarkEnd w:id="134"/>
      <w:bookmarkEnd w:id="135"/>
      <w:bookmarkEnd w:id="136"/>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использовать различные приемы поиска информации в сети Интернет (поисковые системы, справочные разделы, предметные рубрики);</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строить запросы для поиска информации с использованием логических операций и анализировать результаты поиска;</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использовать различные библиотечные, в том числе электронные, каталоги для поиска необходимых книг;</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искать информацию в различных базах данных, создавать и заполнять базы данных, в частности, использовать различные определители;</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lastRenderedPageBreak/>
        <w:t>сохранять для индивидуального использования найденные в сети Интернет информационные объекты и ссылки на них.</w:t>
      </w:r>
    </w:p>
    <w:p w:rsidR="00836BC8" w:rsidRPr="00365D80" w:rsidRDefault="00836BC8" w:rsidP="00365D80">
      <w:pPr>
        <w:pStyle w:val="2"/>
        <w:tabs>
          <w:tab w:val="left" w:pos="567"/>
        </w:tabs>
        <w:spacing w:before="0" w:beforeAutospacing="0" w:after="0" w:afterAutospacing="0"/>
        <w:rPr>
          <w:sz w:val="24"/>
          <w:szCs w:val="24"/>
        </w:rPr>
      </w:pPr>
      <w:bookmarkStart w:id="137" w:name="_Toc405145665"/>
      <w:bookmarkStart w:id="138" w:name="_Toc406059008"/>
      <w:bookmarkStart w:id="139" w:name="_Toc409682187"/>
      <w:bookmarkStart w:id="140" w:name="_Toc409691661"/>
      <w:bookmarkStart w:id="141" w:name="_Toc410653985"/>
      <w:bookmarkStart w:id="142" w:name="_Toc410702989"/>
      <w:r w:rsidRPr="00365D80">
        <w:rPr>
          <w:b w:val="0"/>
          <w:sz w:val="24"/>
          <w:szCs w:val="24"/>
        </w:rPr>
        <w:tab/>
      </w:r>
      <w:bookmarkStart w:id="143" w:name="_Toc284662745"/>
      <w:bookmarkStart w:id="144" w:name="_Toc284663371"/>
      <w:bookmarkStart w:id="145" w:name="_Toc414553171"/>
      <w:r w:rsidRPr="00365D80">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7"/>
      <w:bookmarkEnd w:id="138"/>
      <w:bookmarkEnd w:id="139"/>
      <w:bookmarkEnd w:id="140"/>
      <w:bookmarkEnd w:id="141"/>
      <w:bookmarkEnd w:id="142"/>
      <w:bookmarkEnd w:id="143"/>
      <w:bookmarkEnd w:id="144"/>
      <w:bookmarkEnd w:id="145"/>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осуществлять редактирование и структурирование текста в соответствии с его смыслом средствами текстового редактора;</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вставлять в документ формулы, таблицы, списки, изображения;</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участвовать в коллективном создании текстового документа;</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создавать гипертекстовые документы.</w:t>
      </w:r>
    </w:p>
    <w:p w:rsidR="00836BC8" w:rsidRPr="00365D80" w:rsidRDefault="00836BC8" w:rsidP="00365D80">
      <w:pPr>
        <w:pStyle w:val="2"/>
        <w:tabs>
          <w:tab w:val="left" w:pos="567"/>
        </w:tabs>
        <w:spacing w:before="0" w:beforeAutospacing="0" w:after="0" w:afterAutospacing="0"/>
        <w:rPr>
          <w:sz w:val="24"/>
          <w:szCs w:val="24"/>
        </w:rPr>
      </w:pPr>
      <w:bookmarkStart w:id="146" w:name="_Toc405145666"/>
      <w:bookmarkStart w:id="147" w:name="_Toc406059009"/>
      <w:bookmarkStart w:id="148" w:name="_Toc409682188"/>
      <w:bookmarkStart w:id="149" w:name="_Toc409691662"/>
      <w:bookmarkStart w:id="150" w:name="_Toc410653986"/>
      <w:bookmarkStart w:id="151" w:name="_Toc410702990"/>
      <w:r w:rsidRPr="00365D80">
        <w:rPr>
          <w:b w:val="0"/>
          <w:sz w:val="24"/>
          <w:szCs w:val="24"/>
        </w:rPr>
        <w:tab/>
      </w:r>
      <w:bookmarkStart w:id="152" w:name="_Toc284662746"/>
      <w:bookmarkStart w:id="153" w:name="_Toc284663372"/>
      <w:bookmarkStart w:id="154" w:name="_Toc414553172"/>
      <w:r w:rsidRPr="00365D80">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6"/>
      <w:bookmarkEnd w:id="147"/>
      <w:bookmarkEnd w:id="148"/>
      <w:bookmarkEnd w:id="149"/>
      <w:bookmarkEnd w:id="150"/>
      <w:bookmarkEnd w:id="151"/>
      <w:bookmarkEnd w:id="152"/>
      <w:bookmarkEnd w:id="153"/>
      <w:bookmarkEnd w:id="154"/>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создавать и редактировать изображения с помощью инструментов графического редактора;</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создавать различные геометрические объекты и чертежи с использованием возможностей специальных компьютерных инструментов;</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36BC8" w:rsidRPr="00365D80" w:rsidRDefault="00836BC8" w:rsidP="00365D80">
      <w:pPr>
        <w:pStyle w:val="2"/>
        <w:tabs>
          <w:tab w:val="left" w:pos="567"/>
        </w:tabs>
        <w:spacing w:before="0" w:beforeAutospacing="0" w:after="0" w:afterAutospacing="0"/>
        <w:rPr>
          <w:sz w:val="24"/>
          <w:szCs w:val="24"/>
        </w:rPr>
      </w:pPr>
      <w:bookmarkStart w:id="155" w:name="_Toc405145667"/>
      <w:bookmarkStart w:id="156" w:name="_Toc406059010"/>
      <w:bookmarkStart w:id="157" w:name="_Toc409682189"/>
      <w:bookmarkStart w:id="158" w:name="_Toc409691663"/>
      <w:bookmarkStart w:id="159" w:name="_Toc410653987"/>
      <w:bookmarkStart w:id="160" w:name="_Toc410702991"/>
      <w:r w:rsidRPr="00365D80">
        <w:rPr>
          <w:b w:val="0"/>
          <w:sz w:val="24"/>
          <w:szCs w:val="24"/>
        </w:rPr>
        <w:tab/>
      </w:r>
      <w:bookmarkStart w:id="161" w:name="_Toc284662747"/>
      <w:bookmarkStart w:id="162" w:name="_Toc284663373"/>
      <w:bookmarkStart w:id="163" w:name="_Toc414553173"/>
      <w:r w:rsidRPr="00365D80">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5"/>
      <w:bookmarkEnd w:id="156"/>
      <w:bookmarkEnd w:id="157"/>
      <w:bookmarkEnd w:id="158"/>
      <w:bookmarkEnd w:id="159"/>
      <w:bookmarkEnd w:id="160"/>
      <w:bookmarkEnd w:id="161"/>
      <w:bookmarkEnd w:id="162"/>
      <w:bookmarkEnd w:id="163"/>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записывать звуковые файлы с различным качеством звучания (глубиной кодирования и частотой дискретизации);</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использовать музыкальные редакторы, клавишные и кинетические синтезаторы для решения творческих задач.</w:t>
      </w:r>
    </w:p>
    <w:p w:rsidR="00836BC8" w:rsidRPr="00365D80" w:rsidRDefault="00836BC8" w:rsidP="00365D80">
      <w:pPr>
        <w:pStyle w:val="2"/>
        <w:tabs>
          <w:tab w:val="left" w:pos="567"/>
        </w:tabs>
        <w:spacing w:before="0" w:beforeAutospacing="0" w:after="0" w:afterAutospacing="0"/>
        <w:rPr>
          <w:sz w:val="24"/>
          <w:szCs w:val="24"/>
        </w:rPr>
      </w:pPr>
      <w:bookmarkStart w:id="164" w:name="_Toc405145668"/>
      <w:bookmarkStart w:id="165" w:name="_Toc406059011"/>
      <w:bookmarkStart w:id="166" w:name="_Toc409682190"/>
      <w:bookmarkStart w:id="167" w:name="_Toc409691664"/>
      <w:bookmarkStart w:id="168" w:name="_Toc410653988"/>
      <w:bookmarkStart w:id="169" w:name="_Toc410702992"/>
      <w:r w:rsidRPr="00365D80">
        <w:rPr>
          <w:b w:val="0"/>
          <w:sz w:val="24"/>
          <w:szCs w:val="24"/>
        </w:rPr>
        <w:tab/>
      </w:r>
      <w:bookmarkStart w:id="170" w:name="_Toc284662748"/>
      <w:bookmarkStart w:id="171" w:name="_Toc284663374"/>
      <w:bookmarkStart w:id="172" w:name="_Toc414553174"/>
      <w:r w:rsidRPr="00365D80">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4"/>
      <w:bookmarkEnd w:id="165"/>
      <w:bookmarkEnd w:id="166"/>
      <w:bookmarkEnd w:id="167"/>
      <w:bookmarkEnd w:id="168"/>
      <w:bookmarkEnd w:id="169"/>
      <w:bookmarkEnd w:id="170"/>
      <w:bookmarkEnd w:id="171"/>
      <w:bookmarkEnd w:id="172"/>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использовать программы-архиваторы.</w:t>
      </w:r>
    </w:p>
    <w:p w:rsidR="00836BC8" w:rsidRPr="00365D80" w:rsidRDefault="00836BC8" w:rsidP="00365D80">
      <w:pPr>
        <w:pStyle w:val="2"/>
        <w:tabs>
          <w:tab w:val="left" w:pos="567"/>
        </w:tabs>
        <w:spacing w:before="0" w:beforeAutospacing="0" w:after="0" w:afterAutospacing="0"/>
        <w:rPr>
          <w:sz w:val="24"/>
          <w:szCs w:val="24"/>
        </w:rPr>
      </w:pPr>
      <w:bookmarkStart w:id="173" w:name="_Toc405145669"/>
      <w:bookmarkStart w:id="174" w:name="_Toc406059012"/>
      <w:bookmarkStart w:id="175" w:name="_Toc409682191"/>
      <w:bookmarkStart w:id="176" w:name="_Toc409691665"/>
      <w:bookmarkStart w:id="177" w:name="_Toc410653989"/>
      <w:bookmarkStart w:id="178" w:name="_Toc410702993"/>
      <w:r w:rsidRPr="00365D80">
        <w:rPr>
          <w:b w:val="0"/>
          <w:sz w:val="24"/>
          <w:szCs w:val="24"/>
        </w:rPr>
        <w:tab/>
      </w:r>
      <w:bookmarkStart w:id="179" w:name="_Toc284662749"/>
      <w:bookmarkStart w:id="180" w:name="_Toc284663375"/>
      <w:bookmarkStart w:id="181" w:name="_Toc414553175"/>
      <w:r w:rsidRPr="00365D80">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bookmarkEnd w:id="181"/>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проводить простые эксперименты и исследования в виртуальных лабораториях;</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 xml:space="preserve">вводить результаты измерений и другие цифровые данные для их обработки, в том числе статистической и визуализации; </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lastRenderedPageBreak/>
        <w:t>проводить эксперименты и исследования в виртуальных лабораториях по естественным наукам, математике и информатике.</w:t>
      </w:r>
    </w:p>
    <w:p w:rsidR="00836BC8" w:rsidRPr="00365D80" w:rsidRDefault="00836BC8" w:rsidP="00365D80">
      <w:pPr>
        <w:pStyle w:val="2"/>
        <w:tabs>
          <w:tab w:val="left" w:pos="567"/>
        </w:tabs>
        <w:spacing w:before="0" w:beforeAutospacing="0" w:after="0" w:afterAutospacing="0"/>
        <w:rPr>
          <w:sz w:val="24"/>
          <w:szCs w:val="24"/>
        </w:rPr>
      </w:pPr>
      <w:bookmarkStart w:id="182" w:name="_Toc405145670"/>
      <w:bookmarkStart w:id="183" w:name="_Toc406059013"/>
      <w:bookmarkStart w:id="184" w:name="_Toc409682192"/>
      <w:bookmarkStart w:id="185" w:name="_Toc409691666"/>
      <w:bookmarkStart w:id="186" w:name="_Toc410653990"/>
      <w:bookmarkStart w:id="187" w:name="_Toc410702994"/>
      <w:r w:rsidRPr="00365D80">
        <w:rPr>
          <w:b w:val="0"/>
          <w:sz w:val="24"/>
          <w:szCs w:val="24"/>
        </w:rPr>
        <w:tab/>
      </w:r>
      <w:bookmarkStart w:id="188" w:name="_Toc284662750"/>
      <w:bookmarkStart w:id="189" w:name="_Toc284663376"/>
      <w:bookmarkStart w:id="190" w:name="_Toc414553176"/>
      <w:r w:rsidRPr="00365D80">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bookmarkEnd w:id="190"/>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 xml:space="preserve">строить с помощью компьютерных инструментов разнообразные информационные структуры для описания объектов; </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конструировать и моделировать с использованием материальных конструкторов с компьютерным управлением и обратной связью (робототехника);</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моделировать с использованием виртуальных конструкторов;</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моделировать с использованием средств программирования.</w:t>
      </w:r>
    </w:p>
    <w:p w:rsidR="00836BC8" w:rsidRPr="00365D80" w:rsidRDefault="00836BC8" w:rsidP="00365D80">
      <w:pPr>
        <w:pStyle w:val="2"/>
        <w:tabs>
          <w:tab w:val="left" w:pos="567"/>
        </w:tabs>
        <w:spacing w:before="0" w:beforeAutospacing="0" w:after="0" w:afterAutospacing="0"/>
        <w:rPr>
          <w:sz w:val="24"/>
          <w:szCs w:val="24"/>
        </w:rPr>
      </w:pPr>
      <w:bookmarkStart w:id="191" w:name="_Toc405145671"/>
      <w:bookmarkStart w:id="192" w:name="_Toc406059014"/>
      <w:bookmarkStart w:id="193" w:name="_Toc409682193"/>
      <w:bookmarkStart w:id="194" w:name="_Toc409691667"/>
      <w:bookmarkStart w:id="195" w:name="_Toc410653991"/>
      <w:bookmarkStart w:id="196" w:name="_Toc410702995"/>
      <w:r w:rsidRPr="00365D80">
        <w:rPr>
          <w:b w:val="0"/>
          <w:sz w:val="24"/>
          <w:szCs w:val="24"/>
        </w:rPr>
        <w:tab/>
      </w:r>
      <w:bookmarkStart w:id="197" w:name="_Toc284662751"/>
      <w:bookmarkStart w:id="198" w:name="_Toc284663377"/>
      <w:bookmarkStart w:id="199" w:name="_Toc414553177"/>
      <w:r w:rsidRPr="00365D80">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1"/>
      <w:bookmarkEnd w:id="192"/>
      <w:bookmarkEnd w:id="193"/>
      <w:bookmarkEnd w:id="194"/>
      <w:bookmarkEnd w:id="195"/>
      <w:bookmarkEnd w:id="196"/>
      <w:bookmarkEnd w:id="197"/>
      <w:bookmarkEnd w:id="198"/>
      <w:bookmarkEnd w:id="199"/>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использовать возможности электронной почты, интернет-мессенджеров и социальных сетей для обучения;</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вести личный дневник (блог) с использованием возможностей сети Интернет;</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соблюдать нормы информационной культуры, этики и права; с уважением относиться к частной информации и информационным правам других людей;</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 xml:space="preserve">осуществлять защиту от троянских вирусов, фишинговых атак, информации от компьютерных вирусов с помощью антивирусных программ; </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соблюдать правила безопасного поведения в сети Интернет;</w:t>
      </w:r>
    </w:p>
    <w:p w:rsidR="00836BC8" w:rsidRPr="00365D80" w:rsidRDefault="00836BC8" w:rsidP="00365D80">
      <w:pPr>
        <w:pStyle w:val="a4"/>
        <w:widowControl w:val="0"/>
        <w:numPr>
          <w:ilvl w:val="0"/>
          <w:numId w:val="458"/>
        </w:numPr>
        <w:tabs>
          <w:tab w:val="clear" w:pos="720"/>
          <w:tab w:val="left" w:pos="993"/>
        </w:tabs>
        <w:spacing w:before="0" w:beforeAutospacing="0" w:after="0" w:afterAutospacing="0"/>
        <w:ind w:left="0" w:firstLine="709"/>
        <w:jc w:val="both"/>
        <w:textAlignment w:val="baseline"/>
      </w:pPr>
      <w:r w:rsidRPr="00365D80">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36BC8" w:rsidRPr="00365D80" w:rsidRDefault="00836BC8" w:rsidP="00365D80">
      <w:pPr>
        <w:pStyle w:val="a4"/>
        <w:widowControl w:val="0"/>
        <w:tabs>
          <w:tab w:val="left" w:pos="993"/>
        </w:tabs>
        <w:spacing w:before="0" w:beforeAutospacing="0" w:after="0" w:afterAutospacing="0"/>
        <w:ind w:firstLine="709"/>
        <w:jc w:val="both"/>
        <w:textAlignment w:val="baseline"/>
      </w:pPr>
    </w:p>
    <w:p w:rsidR="00836BC8" w:rsidRPr="00365D80" w:rsidRDefault="00836BC8" w:rsidP="00365D80">
      <w:pPr>
        <w:pStyle w:val="a4"/>
        <w:widowControl w:val="0"/>
        <w:tabs>
          <w:tab w:val="left" w:pos="993"/>
        </w:tabs>
        <w:spacing w:before="0" w:beforeAutospacing="0" w:after="0" w:afterAutospacing="0"/>
        <w:ind w:firstLine="709"/>
        <w:jc w:val="center"/>
        <w:textAlignment w:val="baseline"/>
        <w:rPr>
          <w:b/>
        </w:rPr>
      </w:pPr>
      <w:r w:rsidRPr="00365D80">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36BC8" w:rsidRPr="00365D80" w:rsidRDefault="00836BC8" w:rsidP="00365D80">
      <w:pPr>
        <w:pStyle w:val="a4"/>
        <w:widowControl w:val="0"/>
        <w:numPr>
          <w:ilvl w:val="0"/>
          <w:numId w:val="449"/>
        </w:numPr>
        <w:tabs>
          <w:tab w:val="clear" w:pos="720"/>
          <w:tab w:val="num" w:pos="993"/>
        </w:tabs>
        <w:spacing w:before="0" w:beforeAutospacing="0" w:after="0" w:afterAutospacing="0"/>
        <w:ind w:left="0" w:firstLine="709"/>
        <w:jc w:val="both"/>
        <w:textAlignment w:val="baseline"/>
      </w:pPr>
      <w:r w:rsidRPr="00365D80">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36BC8" w:rsidRPr="00365D80" w:rsidRDefault="00836BC8" w:rsidP="00365D80">
      <w:pPr>
        <w:pStyle w:val="a4"/>
        <w:widowControl w:val="0"/>
        <w:numPr>
          <w:ilvl w:val="0"/>
          <w:numId w:val="449"/>
        </w:numPr>
        <w:tabs>
          <w:tab w:val="clear" w:pos="720"/>
          <w:tab w:val="num" w:pos="993"/>
        </w:tabs>
        <w:spacing w:before="0" w:beforeAutospacing="0" w:after="0" w:afterAutospacing="0"/>
        <w:ind w:left="0" w:firstLine="709"/>
        <w:jc w:val="both"/>
        <w:textAlignment w:val="baseline"/>
      </w:pPr>
      <w:r w:rsidRPr="00365D80">
        <w:t>договор о сотрудничестве может основываться на оплате услуг экспертов, консультантов, научных руководителей;</w:t>
      </w:r>
    </w:p>
    <w:p w:rsidR="00836BC8" w:rsidRPr="00365D80" w:rsidRDefault="00836BC8" w:rsidP="00365D80">
      <w:pPr>
        <w:pStyle w:val="a4"/>
        <w:widowControl w:val="0"/>
        <w:numPr>
          <w:ilvl w:val="0"/>
          <w:numId w:val="449"/>
        </w:numPr>
        <w:tabs>
          <w:tab w:val="clear" w:pos="720"/>
          <w:tab w:val="num" w:pos="993"/>
        </w:tabs>
        <w:spacing w:before="0" w:beforeAutospacing="0" w:after="0" w:afterAutospacing="0"/>
        <w:ind w:left="0" w:firstLine="709"/>
        <w:jc w:val="both"/>
        <w:textAlignment w:val="baseline"/>
      </w:pPr>
      <w:r w:rsidRPr="00365D80">
        <w:t>экспертная, научная и консультационная поддержка может осуществляться в рамках сетевого взаимодействия общеобразовательных организаций;</w:t>
      </w:r>
    </w:p>
    <w:p w:rsidR="00836BC8" w:rsidRPr="00365D80" w:rsidRDefault="00836BC8" w:rsidP="00365D80">
      <w:pPr>
        <w:pStyle w:val="a4"/>
        <w:widowControl w:val="0"/>
        <w:numPr>
          <w:ilvl w:val="0"/>
          <w:numId w:val="449"/>
        </w:numPr>
        <w:tabs>
          <w:tab w:val="clear" w:pos="720"/>
          <w:tab w:val="num" w:pos="993"/>
        </w:tabs>
        <w:spacing w:before="0" w:beforeAutospacing="0" w:after="0" w:afterAutospacing="0"/>
        <w:ind w:left="0" w:firstLine="709"/>
        <w:jc w:val="both"/>
        <w:textAlignment w:val="baseline"/>
      </w:pPr>
      <w:r w:rsidRPr="00365D80">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36BC8" w:rsidRPr="00365D80" w:rsidRDefault="00836BC8" w:rsidP="00365D80">
      <w:pPr>
        <w:pStyle w:val="a4"/>
        <w:widowControl w:val="0"/>
        <w:tabs>
          <w:tab w:val="left" w:pos="567"/>
        </w:tabs>
        <w:spacing w:before="0" w:beforeAutospacing="0" w:after="0" w:afterAutospacing="0"/>
        <w:ind w:firstLine="709"/>
        <w:jc w:val="both"/>
      </w:pPr>
      <w:r w:rsidRPr="00365D80">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w:t>
      </w:r>
      <w:r w:rsidRPr="00365D80">
        <w:lastRenderedPageBreak/>
        <w:t>тренингов и др.</w:t>
      </w:r>
    </w:p>
    <w:p w:rsidR="00365D80" w:rsidRPr="006105EE" w:rsidRDefault="00365D80" w:rsidP="00365D80">
      <w:pPr>
        <w:spacing w:after="0" w:line="240" w:lineRule="auto"/>
        <w:rPr>
          <w:rFonts w:ascii="Times New Roman" w:eastAsia="Times New Roman" w:hAnsi="Times New Roman" w:cs="Times New Roman"/>
          <w:sz w:val="24"/>
          <w:szCs w:val="24"/>
          <w:lang w:eastAsia="ru-RU"/>
        </w:rPr>
      </w:pPr>
      <w:r w:rsidRPr="00365D80">
        <w:rPr>
          <w:rFonts w:ascii="Times New Roman" w:eastAsia="Times New Roman" w:hAnsi="Times New Roman" w:cs="Times New Roman"/>
          <w:sz w:val="24"/>
          <w:szCs w:val="24"/>
          <w:lang w:eastAsia="ru-RU"/>
        </w:rPr>
        <w:t>В МОБУ СОШ № 16 станицы Каладжинской Лабинского района  организованы</w:t>
      </w:r>
      <w:r w:rsidRPr="006105EE">
        <w:rPr>
          <w:rFonts w:ascii="Times New Roman" w:eastAsia="Times New Roman" w:hAnsi="Times New Roman" w:cs="Times New Roman"/>
          <w:sz w:val="24"/>
          <w:szCs w:val="24"/>
          <w:lang w:eastAsia="ru-RU"/>
        </w:rPr>
        <w:t xml:space="preserve"> следующие виды и формы взаимодействия:</w:t>
      </w:r>
    </w:p>
    <w:p w:rsidR="00365D80" w:rsidRPr="006105EE" w:rsidRDefault="00365D80" w:rsidP="00365D80">
      <w:pPr>
        <w:spacing w:after="0" w:line="240" w:lineRule="auto"/>
        <w:rPr>
          <w:rFonts w:ascii="Times New Roman" w:eastAsia="Times New Roman" w:hAnsi="Times New Roman" w:cs="Times New Roman"/>
          <w:sz w:val="24"/>
          <w:szCs w:val="24"/>
          <w:lang w:eastAsia="ru-RU"/>
        </w:rPr>
      </w:pPr>
      <w:r w:rsidRPr="00365D80">
        <w:rPr>
          <w:rFonts w:ascii="Times New Roman" w:eastAsia="Times New Roman" w:hAnsi="Times New Roman" w:cs="Times New Roman"/>
          <w:sz w:val="24"/>
          <w:szCs w:val="24"/>
          <w:lang w:eastAsia="ru-RU"/>
        </w:rPr>
        <w:t>· взаимодействие с  высшими учебными заведениями</w:t>
      </w:r>
      <w:r w:rsidRPr="006105EE">
        <w:rPr>
          <w:rFonts w:ascii="Times New Roman" w:eastAsia="Times New Roman" w:hAnsi="Times New Roman" w:cs="Times New Roman"/>
          <w:sz w:val="24"/>
          <w:szCs w:val="24"/>
          <w:lang w:eastAsia="ru-RU"/>
        </w:rPr>
        <w:t xml:space="preserve"> ( консультационная поддержка преподавателей в обмен на предоставление возможности прохождения практики студентам);</w:t>
      </w:r>
    </w:p>
    <w:p w:rsidR="00365D80" w:rsidRPr="006105EE" w:rsidRDefault="00365D80" w:rsidP="00365D80">
      <w:pPr>
        <w:spacing w:after="0" w:line="240" w:lineRule="auto"/>
        <w:rPr>
          <w:rFonts w:ascii="Times New Roman" w:eastAsia="Times New Roman" w:hAnsi="Times New Roman" w:cs="Times New Roman"/>
          <w:sz w:val="24"/>
          <w:szCs w:val="24"/>
          <w:lang w:eastAsia="ru-RU"/>
        </w:rPr>
      </w:pPr>
      <w:r w:rsidRPr="00365D80">
        <w:rPr>
          <w:rFonts w:ascii="Times New Roman" w:eastAsia="Times New Roman" w:hAnsi="Times New Roman" w:cs="Times New Roman"/>
          <w:sz w:val="24"/>
          <w:szCs w:val="24"/>
          <w:lang w:eastAsia="ru-RU"/>
        </w:rPr>
        <w:t>· экспертная и конс</w:t>
      </w:r>
      <w:r w:rsidRPr="006105EE">
        <w:rPr>
          <w:rFonts w:ascii="Times New Roman" w:eastAsia="Times New Roman" w:hAnsi="Times New Roman" w:cs="Times New Roman"/>
          <w:sz w:val="24"/>
          <w:szCs w:val="24"/>
          <w:lang w:eastAsia="ru-RU"/>
        </w:rPr>
        <w:t>ультационная поддержка осуществляется в рамках сетевого взаимодействия общеобразовательных организаций;</w:t>
      </w:r>
    </w:p>
    <w:p w:rsidR="00365D80" w:rsidRPr="006105EE" w:rsidRDefault="00365D80" w:rsidP="00365D80">
      <w:pPr>
        <w:spacing w:after="0" w:line="240" w:lineRule="auto"/>
        <w:rPr>
          <w:rFonts w:ascii="Times New Roman" w:eastAsia="Times New Roman" w:hAnsi="Times New Roman" w:cs="Times New Roman"/>
          <w:sz w:val="24"/>
          <w:szCs w:val="24"/>
          <w:lang w:eastAsia="ru-RU"/>
        </w:rPr>
      </w:pPr>
      <w:r w:rsidRPr="006105EE">
        <w:rPr>
          <w:rFonts w:ascii="Times New Roman" w:eastAsia="Times New Roman" w:hAnsi="Times New Roman" w:cs="Times New Roman"/>
          <w:sz w:val="24"/>
          <w:szCs w:val="24"/>
          <w:lang w:eastAsia="ru-RU"/>
        </w:rPr>
        <w:t>· взаимодействие с учебными и социальными организациями включает проведение: круглыхстолов,</w:t>
      </w:r>
      <w:r w:rsidRPr="00365D80">
        <w:rPr>
          <w:rFonts w:ascii="Times New Roman" w:eastAsia="Times New Roman" w:hAnsi="Times New Roman" w:cs="Times New Roman"/>
          <w:sz w:val="24"/>
          <w:szCs w:val="24"/>
          <w:lang w:eastAsia="ru-RU"/>
        </w:rPr>
        <w:t xml:space="preserve"> </w:t>
      </w:r>
      <w:r w:rsidRPr="006105EE">
        <w:rPr>
          <w:rFonts w:ascii="Times New Roman" w:eastAsia="Times New Roman" w:hAnsi="Times New Roman" w:cs="Times New Roman"/>
          <w:sz w:val="24"/>
          <w:szCs w:val="24"/>
          <w:lang w:eastAsia="ru-RU"/>
        </w:rPr>
        <w:t xml:space="preserve"> мастер-классов,</w:t>
      </w:r>
      <w:r w:rsidRPr="00365D80">
        <w:rPr>
          <w:rFonts w:ascii="Times New Roman" w:eastAsia="Times New Roman" w:hAnsi="Times New Roman" w:cs="Times New Roman"/>
          <w:sz w:val="24"/>
          <w:szCs w:val="24"/>
          <w:lang w:eastAsia="ru-RU"/>
        </w:rPr>
        <w:t xml:space="preserve"> </w:t>
      </w:r>
      <w:r w:rsidRPr="006105EE">
        <w:rPr>
          <w:rFonts w:ascii="Times New Roman" w:eastAsia="Times New Roman" w:hAnsi="Times New Roman" w:cs="Times New Roman"/>
          <w:sz w:val="24"/>
          <w:szCs w:val="24"/>
          <w:lang w:eastAsia="ru-RU"/>
        </w:rPr>
        <w:t>открытых</w:t>
      </w:r>
      <w:r w:rsidRPr="00365D80">
        <w:rPr>
          <w:rFonts w:ascii="Times New Roman" w:eastAsia="Times New Roman" w:hAnsi="Times New Roman" w:cs="Times New Roman"/>
          <w:sz w:val="24"/>
          <w:szCs w:val="24"/>
          <w:lang w:eastAsia="ru-RU"/>
        </w:rPr>
        <w:t xml:space="preserve"> </w:t>
      </w:r>
      <w:r w:rsidRPr="006105EE">
        <w:rPr>
          <w:rFonts w:ascii="Times New Roman" w:eastAsia="Times New Roman" w:hAnsi="Times New Roman" w:cs="Times New Roman"/>
          <w:sz w:val="24"/>
          <w:szCs w:val="24"/>
          <w:lang w:eastAsia="ru-RU"/>
        </w:rPr>
        <w:t>занятий, РМО.</w:t>
      </w:r>
    </w:p>
    <w:p w:rsidR="00365D80" w:rsidRPr="00365D80" w:rsidRDefault="00365D80" w:rsidP="00365D80">
      <w:pPr>
        <w:spacing w:after="0" w:line="240" w:lineRule="auto"/>
        <w:rPr>
          <w:rFonts w:ascii="Times New Roman" w:eastAsia="Times New Roman" w:hAnsi="Times New Roman" w:cs="Times New Roman"/>
          <w:sz w:val="24"/>
          <w:szCs w:val="24"/>
          <w:lang w:eastAsia="ru-RU"/>
        </w:rPr>
      </w:pPr>
      <w:r w:rsidRPr="006105EE">
        <w:rPr>
          <w:rFonts w:ascii="Times New Roman" w:eastAsia="Times New Roman" w:hAnsi="Times New Roman" w:cs="Times New Roman"/>
          <w:sz w:val="24"/>
          <w:szCs w:val="24"/>
          <w:lang w:eastAsia="ru-RU"/>
        </w:rPr>
        <w:t>Фундаментом построения комфортной развивающей среды, обеспечивающей индивидуальное развитие и продвижение ребёнка, является совместная деятельность участников образовательных отношений в образовательной деятельности и управлении организацией. Содержание совместной деятельности ОУ и ряда социальных партнёров представлено в таблице:</w:t>
      </w:r>
      <w:r w:rsidRPr="00365D80">
        <w:rPr>
          <w:rFonts w:ascii="Times New Roman" w:eastAsia="Times New Roman" w:hAnsi="Times New Roman" w:cs="Times New Roman"/>
          <w:sz w:val="24"/>
          <w:szCs w:val="24"/>
          <w:lang w:eastAsia="ru-RU"/>
        </w:rPr>
        <w:t xml:space="preserve"> </w:t>
      </w:r>
    </w:p>
    <w:tbl>
      <w:tblPr>
        <w:tblStyle w:val="aff7"/>
        <w:tblW w:w="0" w:type="auto"/>
        <w:tblLook w:val="04A0"/>
      </w:tblPr>
      <w:tblGrid>
        <w:gridCol w:w="4785"/>
        <w:gridCol w:w="4786"/>
      </w:tblGrid>
      <w:tr w:rsidR="00365D80" w:rsidRPr="00365D80" w:rsidTr="000E016A">
        <w:tc>
          <w:tcPr>
            <w:tcW w:w="4785" w:type="dxa"/>
          </w:tcPr>
          <w:p w:rsidR="00365D80" w:rsidRPr="00365D80" w:rsidRDefault="00365D80" w:rsidP="00365D80">
            <w:pPr>
              <w:rPr>
                <w:sz w:val="24"/>
                <w:szCs w:val="24"/>
              </w:rPr>
            </w:pPr>
            <w:r w:rsidRPr="00365D80">
              <w:rPr>
                <w:sz w:val="24"/>
                <w:szCs w:val="24"/>
              </w:rPr>
              <w:t>Учреждения и организации</w:t>
            </w:r>
          </w:p>
        </w:tc>
        <w:tc>
          <w:tcPr>
            <w:tcW w:w="4786" w:type="dxa"/>
            <w:vAlign w:val="center"/>
          </w:tcPr>
          <w:p w:rsidR="00365D80" w:rsidRPr="006105EE" w:rsidRDefault="00365D80" w:rsidP="00365D80">
            <w:pPr>
              <w:rPr>
                <w:sz w:val="24"/>
                <w:szCs w:val="24"/>
              </w:rPr>
            </w:pPr>
            <w:r w:rsidRPr="006105EE">
              <w:rPr>
                <w:sz w:val="24"/>
                <w:szCs w:val="24"/>
              </w:rPr>
              <w:t xml:space="preserve">Предмет социального партнёрства, социального взаимодействия </w:t>
            </w:r>
          </w:p>
        </w:tc>
      </w:tr>
      <w:tr w:rsidR="00365D80" w:rsidRPr="00365D80" w:rsidTr="000E016A">
        <w:tc>
          <w:tcPr>
            <w:tcW w:w="4785" w:type="dxa"/>
          </w:tcPr>
          <w:p w:rsidR="00365D80" w:rsidRPr="00365D80" w:rsidRDefault="00365D80" w:rsidP="00365D80">
            <w:pPr>
              <w:rPr>
                <w:sz w:val="24"/>
                <w:szCs w:val="24"/>
              </w:rPr>
            </w:pPr>
            <w:r w:rsidRPr="00365D80">
              <w:rPr>
                <w:sz w:val="24"/>
                <w:szCs w:val="24"/>
              </w:rPr>
              <w:t xml:space="preserve">Адыгейский государственный университетом, </w:t>
            </w:r>
          </w:p>
          <w:p w:rsidR="00365D80" w:rsidRPr="00365D80" w:rsidRDefault="00365D80" w:rsidP="00365D80">
            <w:pPr>
              <w:rPr>
                <w:sz w:val="24"/>
                <w:szCs w:val="24"/>
              </w:rPr>
            </w:pPr>
            <w:r w:rsidRPr="00365D80">
              <w:rPr>
                <w:sz w:val="24"/>
                <w:szCs w:val="24"/>
              </w:rPr>
              <w:t xml:space="preserve"> Армавирский государственный педагогический университет</w:t>
            </w:r>
          </w:p>
        </w:tc>
        <w:tc>
          <w:tcPr>
            <w:tcW w:w="4786" w:type="dxa"/>
            <w:vAlign w:val="center"/>
          </w:tcPr>
          <w:p w:rsidR="00365D80" w:rsidRPr="00365D80" w:rsidRDefault="00365D80" w:rsidP="00365D80">
            <w:pPr>
              <w:rPr>
                <w:sz w:val="24"/>
                <w:szCs w:val="24"/>
              </w:rPr>
            </w:pPr>
            <w:r w:rsidRPr="006105EE">
              <w:rPr>
                <w:sz w:val="24"/>
                <w:szCs w:val="24"/>
              </w:rPr>
              <w:t>-Участие в научных конференциях, вебинарах;</w:t>
            </w:r>
          </w:p>
          <w:p w:rsidR="00365D80" w:rsidRPr="00365D80" w:rsidRDefault="00365D80" w:rsidP="00365D80">
            <w:pPr>
              <w:rPr>
                <w:sz w:val="24"/>
                <w:szCs w:val="24"/>
              </w:rPr>
            </w:pPr>
            <w:r w:rsidRPr="006105EE">
              <w:rPr>
                <w:sz w:val="24"/>
                <w:szCs w:val="24"/>
              </w:rPr>
              <w:t xml:space="preserve"> -Реализация программ повышения квалификации и переподготовки педагогических кадров; </w:t>
            </w:r>
          </w:p>
          <w:p w:rsidR="00365D80" w:rsidRPr="00365D80" w:rsidRDefault="00365D80" w:rsidP="00365D80">
            <w:pPr>
              <w:rPr>
                <w:sz w:val="24"/>
                <w:szCs w:val="24"/>
              </w:rPr>
            </w:pPr>
            <w:r w:rsidRPr="006105EE">
              <w:rPr>
                <w:sz w:val="24"/>
                <w:szCs w:val="24"/>
              </w:rPr>
              <w:t>-Участие в профессиональных и образовательных конкурсах.</w:t>
            </w:r>
          </w:p>
          <w:p w:rsidR="00365D80" w:rsidRPr="006105EE" w:rsidRDefault="00365D80" w:rsidP="00365D80">
            <w:pPr>
              <w:rPr>
                <w:sz w:val="24"/>
                <w:szCs w:val="24"/>
              </w:rPr>
            </w:pPr>
            <w:r w:rsidRPr="006105EE">
              <w:rPr>
                <w:sz w:val="24"/>
                <w:szCs w:val="24"/>
              </w:rPr>
              <w:t xml:space="preserve"> Прохождение практики студентами ВУЗа.</w:t>
            </w:r>
          </w:p>
        </w:tc>
      </w:tr>
      <w:tr w:rsidR="00365D80" w:rsidRPr="00365D80" w:rsidTr="000E016A">
        <w:tc>
          <w:tcPr>
            <w:tcW w:w="4785" w:type="dxa"/>
            <w:vAlign w:val="center"/>
          </w:tcPr>
          <w:p w:rsidR="00365D80" w:rsidRPr="006105EE" w:rsidRDefault="00365D80" w:rsidP="00365D80">
            <w:pPr>
              <w:rPr>
                <w:sz w:val="24"/>
                <w:szCs w:val="24"/>
              </w:rPr>
            </w:pPr>
            <w:r w:rsidRPr="00365D80">
              <w:rPr>
                <w:sz w:val="24"/>
                <w:szCs w:val="24"/>
              </w:rPr>
              <w:t>Управление образования администрации муниципального образования Лабинский район</w:t>
            </w:r>
          </w:p>
        </w:tc>
        <w:tc>
          <w:tcPr>
            <w:tcW w:w="4786" w:type="dxa"/>
            <w:vAlign w:val="center"/>
          </w:tcPr>
          <w:p w:rsidR="00365D80" w:rsidRPr="006105EE" w:rsidRDefault="00365D80" w:rsidP="00365D80">
            <w:pPr>
              <w:rPr>
                <w:sz w:val="24"/>
                <w:szCs w:val="24"/>
              </w:rPr>
            </w:pPr>
            <w:r w:rsidRPr="006105EE">
              <w:rPr>
                <w:sz w:val="24"/>
                <w:szCs w:val="24"/>
              </w:rPr>
              <w:t xml:space="preserve">-Участие в конференциях, семинарах, круглых столах; -Реализация программ повышения квалификации и переподготовки педагогических кадров; -Участие в профессиональных и образовательных конкурсах. </w:t>
            </w:r>
          </w:p>
        </w:tc>
      </w:tr>
      <w:tr w:rsidR="00365D80" w:rsidRPr="00365D80" w:rsidTr="000E016A">
        <w:tc>
          <w:tcPr>
            <w:tcW w:w="4785" w:type="dxa"/>
            <w:vAlign w:val="center"/>
          </w:tcPr>
          <w:p w:rsidR="00365D80" w:rsidRPr="006105EE" w:rsidRDefault="00365D80" w:rsidP="00365D80">
            <w:pPr>
              <w:rPr>
                <w:sz w:val="24"/>
                <w:szCs w:val="24"/>
              </w:rPr>
            </w:pPr>
          </w:p>
        </w:tc>
        <w:tc>
          <w:tcPr>
            <w:tcW w:w="4786" w:type="dxa"/>
            <w:vAlign w:val="center"/>
          </w:tcPr>
          <w:p w:rsidR="00365D80" w:rsidRPr="006105EE" w:rsidRDefault="00365D80" w:rsidP="00365D80">
            <w:pPr>
              <w:rPr>
                <w:sz w:val="24"/>
                <w:szCs w:val="24"/>
              </w:rPr>
            </w:pPr>
            <w:r w:rsidRPr="006105EE">
              <w:rPr>
                <w:sz w:val="24"/>
                <w:szCs w:val="24"/>
              </w:rPr>
              <w:t xml:space="preserve">-Участие в профессиональных и образовательных конкурсах, конференциях, педагогических чтениях; - </w:t>
            </w:r>
          </w:p>
        </w:tc>
      </w:tr>
      <w:tr w:rsidR="00365D80" w:rsidRPr="00365D80" w:rsidTr="000E016A">
        <w:tc>
          <w:tcPr>
            <w:tcW w:w="4785" w:type="dxa"/>
          </w:tcPr>
          <w:p w:rsidR="00365D80" w:rsidRPr="00365D80" w:rsidRDefault="00365D80" w:rsidP="00365D80">
            <w:pPr>
              <w:rPr>
                <w:sz w:val="24"/>
                <w:szCs w:val="24"/>
              </w:rPr>
            </w:pPr>
            <w:r w:rsidRPr="00365D80">
              <w:rPr>
                <w:sz w:val="24"/>
                <w:szCs w:val="24"/>
              </w:rPr>
              <w:t>Краеведческий музей города Лабинска, выставочный зал города Лабинска, краеведческий музей  станицы Каладжинской</w:t>
            </w:r>
          </w:p>
          <w:p w:rsidR="00365D80" w:rsidRPr="00365D80" w:rsidRDefault="00365D80" w:rsidP="00365D80">
            <w:pPr>
              <w:rPr>
                <w:sz w:val="24"/>
                <w:szCs w:val="24"/>
              </w:rPr>
            </w:pPr>
          </w:p>
        </w:tc>
        <w:tc>
          <w:tcPr>
            <w:tcW w:w="4786" w:type="dxa"/>
            <w:vAlign w:val="center"/>
          </w:tcPr>
          <w:p w:rsidR="00365D80" w:rsidRPr="006105EE" w:rsidRDefault="00365D80" w:rsidP="00365D80">
            <w:pPr>
              <w:rPr>
                <w:sz w:val="24"/>
                <w:szCs w:val="24"/>
              </w:rPr>
            </w:pPr>
            <w:r w:rsidRPr="006105EE">
              <w:rPr>
                <w:sz w:val="24"/>
                <w:szCs w:val="24"/>
              </w:rPr>
              <w:t xml:space="preserve">Музейные уроки, экскурсии; -Участие в конкурсах, мероприятиях; -Проектная деятельность. </w:t>
            </w:r>
          </w:p>
        </w:tc>
      </w:tr>
      <w:tr w:rsidR="00365D80" w:rsidRPr="00365D80" w:rsidTr="000E016A">
        <w:tc>
          <w:tcPr>
            <w:tcW w:w="4785" w:type="dxa"/>
          </w:tcPr>
          <w:p w:rsidR="00365D80" w:rsidRPr="00365D80" w:rsidRDefault="00365D80" w:rsidP="00365D80">
            <w:pPr>
              <w:rPr>
                <w:sz w:val="24"/>
                <w:szCs w:val="24"/>
              </w:rPr>
            </w:pPr>
            <w:r w:rsidRPr="00365D80">
              <w:rPr>
                <w:sz w:val="24"/>
                <w:szCs w:val="24"/>
              </w:rPr>
              <w:t>Центральная районная больница Лабинского района, Каладжинская участковая больница.</w:t>
            </w:r>
          </w:p>
        </w:tc>
        <w:tc>
          <w:tcPr>
            <w:tcW w:w="4786" w:type="dxa"/>
            <w:vAlign w:val="center"/>
          </w:tcPr>
          <w:p w:rsidR="00365D80" w:rsidRPr="006105EE" w:rsidRDefault="00365D80" w:rsidP="00365D80">
            <w:pPr>
              <w:rPr>
                <w:sz w:val="24"/>
                <w:szCs w:val="24"/>
              </w:rPr>
            </w:pPr>
            <w:r w:rsidRPr="006105EE">
              <w:rPr>
                <w:sz w:val="24"/>
                <w:szCs w:val="24"/>
              </w:rPr>
              <w:t xml:space="preserve">- Проведение лекториев для учащихся и родителей; -Индивидуальное консультирование специалистов и др; -Проведение медосмотров. </w:t>
            </w:r>
          </w:p>
        </w:tc>
      </w:tr>
      <w:tr w:rsidR="00365D80" w:rsidRPr="00365D80" w:rsidTr="000E016A">
        <w:tc>
          <w:tcPr>
            <w:tcW w:w="4785" w:type="dxa"/>
          </w:tcPr>
          <w:p w:rsidR="00365D80" w:rsidRPr="00365D80" w:rsidRDefault="00365D80" w:rsidP="00365D80">
            <w:pPr>
              <w:rPr>
                <w:sz w:val="24"/>
                <w:szCs w:val="24"/>
              </w:rPr>
            </w:pPr>
            <w:r w:rsidRPr="00365D80">
              <w:rPr>
                <w:sz w:val="24"/>
                <w:szCs w:val="24"/>
              </w:rPr>
              <w:t>Центр культуры и досуга станицы Каладжинской</w:t>
            </w:r>
          </w:p>
          <w:p w:rsidR="00365D80" w:rsidRPr="00365D80" w:rsidRDefault="00365D80" w:rsidP="00365D80">
            <w:pPr>
              <w:rPr>
                <w:sz w:val="24"/>
                <w:szCs w:val="24"/>
              </w:rPr>
            </w:pPr>
            <w:r w:rsidRPr="00365D80">
              <w:rPr>
                <w:sz w:val="24"/>
                <w:szCs w:val="24"/>
              </w:rPr>
              <w:t>Центр межшкольной работы « Мир Лабы»</w:t>
            </w:r>
          </w:p>
        </w:tc>
        <w:tc>
          <w:tcPr>
            <w:tcW w:w="4786" w:type="dxa"/>
            <w:vAlign w:val="center"/>
          </w:tcPr>
          <w:p w:rsidR="00365D80" w:rsidRPr="006105EE" w:rsidRDefault="00365D80" w:rsidP="00365D80">
            <w:pPr>
              <w:rPr>
                <w:sz w:val="24"/>
                <w:szCs w:val="24"/>
              </w:rPr>
            </w:pPr>
            <w:r w:rsidRPr="006105EE">
              <w:rPr>
                <w:sz w:val="24"/>
                <w:szCs w:val="24"/>
              </w:rPr>
              <w:t xml:space="preserve">-Реализация программ дополнительного образования на базе ОУ; -Мастер-классы, мастерские, праздники и т.д; -Участие в конкурсах, мероприятиях.   </w:t>
            </w:r>
          </w:p>
        </w:tc>
      </w:tr>
      <w:tr w:rsidR="00365D80" w:rsidRPr="00365D80" w:rsidTr="000E016A">
        <w:tc>
          <w:tcPr>
            <w:tcW w:w="4785" w:type="dxa"/>
          </w:tcPr>
          <w:p w:rsidR="00365D80" w:rsidRPr="00365D80" w:rsidRDefault="00365D80" w:rsidP="00365D80">
            <w:pPr>
              <w:rPr>
                <w:sz w:val="24"/>
                <w:szCs w:val="24"/>
              </w:rPr>
            </w:pPr>
            <w:r w:rsidRPr="00365D80">
              <w:rPr>
                <w:sz w:val="24"/>
                <w:szCs w:val="24"/>
              </w:rPr>
              <w:t>Центр детского творчества г.Лабинска, Центральная детская библиотека г.Лабинска</w:t>
            </w:r>
          </w:p>
        </w:tc>
        <w:tc>
          <w:tcPr>
            <w:tcW w:w="4786" w:type="dxa"/>
            <w:vAlign w:val="center"/>
          </w:tcPr>
          <w:p w:rsidR="00365D80" w:rsidRPr="006105EE" w:rsidRDefault="00365D80" w:rsidP="00365D80">
            <w:pPr>
              <w:rPr>
                <w:sz w:val="24"/>
                <w:szCs w:val="24"/>
              </w:rPr>
            </w:pPr>
            <w:r w:rsidRPr="006105EE">
              <w:rPr>
                <w:sz w:val="24"/>
                <w:szCs w:val="24"/>
              </w:rPr>
              <w:t xml:space="preserve">-Образовательные экскурсии; -Библиотечные уроки ; -Участие в мероприятиях и конкурсах. </w:t>
            </w:r>
          </w:p>
        </w:tc>
      </w:tr>
      <w:tr w:rsidR="00365D80" w:rsidRPr="00365D80" w:rsidTr="000E016A">
        <w:tc>
          <w:tcPr>
            <w:tcW w:w="4785" w:type="dxa"/>
          </w:tcPr>
          <w:p w:rsidR="00365D80" w:rsidRPr="00365D80" w:rsidRDefault="00365D80" w:rsidP="00365D80">
            <w:pPr>
              <w:rPr>
                <w:sz w:val="24"/>
                <w:szCs w:val="24"/>
              </w:rPr>
            </w:pPr>
            <w:r w:rsidRPr="00365D80">
              <w:rPr>
                <w:sz w:val="24"/>
                <w:szCs w:val="24"/>
              </w:rPr>
              <w:lastRenderedPageBreak/>
              <w:t>Администрация Каладжинского сельского поселения</w:t>
            </w:r>
          </w:p>
        </w:tc>
        <w:tc>
          <w:tcPr>
            <w:tcW w:w="4786" w:type="dxa"/>
            <w:vAlign w:val="center"/>
          </w:tcPr>
          <w:p w:rsidR="00365D80" w:rsidRPr="006105EE" w:rsidRDefault="00365D80" w:rsidP="00365D80">
            <w:pPr>
              <w:rPr>
                <w:sz w:val="24"/>
                <w:szCs w:val="24"/>
              </w:rPr>
            </w:pPr>
            <w:r w:rsidRPr="006105EE">
              <w:rPr>
                <w:sz w:val="24"/>
                <w:szCs w:val="24"/>
              </w:rPr>
              <w:t xml:space="preserve">Проведение совместных акций, рейдов по улучшению </w:t>
            </w:r>
            <w:r w:rsidRPr="00365D80">
              <w:rPr>
                <w:sz w:val="24"/>
                <w:szCs w:val="24"/>
              </w:rPr>
              <w:t>экологического состояния станицы</w:t>
            </w:r>
            <w:r w:rsidRPr="006105EE">
              <w:rPr>
                <w:sz w:val="24"/>
                <w:szCs w:val="24"/>
              </w:rPr>
              <w:t xml:space="preserve">. </w:t>
            </w:r>
          </w:p>
        </w:tc>
      </w:tr>
      <w:tr w:rsidR="00365D80" w:rsidRPr="00365D80" w:rsidTr="000E016A">
        <w:tc>
          <w:tcPr>
            <w:tcW w:w="4785" w:type="dxa"/>
          </w:tcPr>
          <w:p w:rsidR="00365D80" w:rsidRPr="00365D80" w:rsidRDefault="00365D80" w:rsidP="00365D80">
            <w:pPr>
              <w:rPr>
                <w:sz w:val="24"/>
                <w:szCs w:val="24"/>
              </w:rPr>
            </w:pPr>
            <w:r w:rsidRPr="00365D80">
              <w:rPr>
                <w:sz w:val="24"/>
                <w:szCs w:val="24"/>
              </w:rPr>
              <w:t>Станция юных туристов г.Лабинска</w:t>
            </w:r>
          </w:p>
        </w:tc>
        <w:tc>
          <w:tcPr>
            <w:tcW w:w="4786" w:type="dxa"/>
            <w:vAlign w:val="center"/>
          </w:tcPr>
          <w:p w:rsidR="00365D80" w:rsidRPr="00365D80" w:rsidRDefault="00365D80" w:rsidP="00365D80">
            <w:pPr>
              <w:rPr>
                <w:sz w:val="24"/>
                <w:szCs w:val="24"/>
              </w:rPr>
            </w:pPr>
            <w:r w:rsidRPr="006105EE">
              <w:rPr>
                <w:sz w:val="24"/>
                <w:szCs w:val="24"/>
              </w:rPr>
              <w:t>-Реализация программ дополнительного образования на базе ОУ; -Участие в спортивных соревнованиях</w:t>
            </w:r>
          </w:p>
        </w:tc>
      </w:tr>
    </w:tbl>
    <w:tbl>
      <w:tblPr>
        <w:tblW w:w="0" w:type="auto"/>
        <w:tblCellSpacing w:w="15" w:type="dxa"/>
        <w:tblCellMar>
          <w:top w:w="15" w:type="dxa"/>
          <w:left w:w="15" w:type="dxa"/>
          <w:bottom w:w="15" w:type="dxa"/>
          <w:right w:w="15" w:type="dxa"/>
        </w:tblCellMar>
        <w:tblLook w:val="04A0"/>
      </w:tblPr>
      <w:tblGrid>
        <w:gridCol w:w="81"/>
        <w:gridCol w:w="81"/>
      </w:tblGrid>
      <w:tr w:rsidR="00365D80" w:rsidRPr="006105EE" w:rsidTr="000E016A">
        <w:trPr>
          <w:tblCellSpacing w:w="15" w:type="dxa"/>
        </w:trPr>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r>
      <w:tr w:rsidR="00365D80" w:rsidRPr="006105EE" w:rsidTr="000E016A">
        <w:trPr>
          <w:tblCellSpacing w:w="15" w:type="dxa"/>
        </w:trPr>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r>
      <w:tr w:rsidR="00365D80" w:rsidRPr="006105EE" w:rsidTr="000E016A">
        <w:trPr>
          <w:tblCellSpacing w:w="15" w:type="dxa"/>
        </w:trPr>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r>
      <w:tr w:rsidR="00365D80" w:rsidRPr="006105EE" w:rsidTr="000E016A">
        <w:trPr>
          <w:tblCellSpacing w:w="15" w:type="dxa"/>
        </w:trPr>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r>
      <w:tr w:rsidR="00365D80" w:rsidRPr="006105EE" w:rsidTr="000E016A">
        <w:trPr>
          <w:tblCellSpacing w:w="15" w:type="dxa"/>
        </w:trPr>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r>
      <w:tr w:rsidR="00365D80" w:rsidRPr="006105EE" w:rsidTr="000E016A">
        <w:trPr>
          <w:tblCellSpacing w:w="15" w:type="dxa"/>
        </w:trPr>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r>
      <w:tr w:rsidR="00365D80" w:rsidRPr="006105EE" w:rsidTr="000E016A">
        <w:trPr>
          <w:tblCellSpacing w:w="15" w:type="dxa"/>
        </w:trPr>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r>
      <w:tr w:rsidR="00365D80" w:rsidRPr="006105EE" w:rsidTr="000E016A">
        <w:trPr>
          <w:tblCellSpacing w:w="15" w:type="dxa"/>
        </w:trPr>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365D80" w:rsidRPr="006105EE" w:rsidRDefault="00365D80" w:rsidP="00365D80">
            <w:pPr>
              <w:spacing w:after="0" w:line="240" w:lineRule="auto"/>
              <w:rPr>
                <w:rFonts w:ascii="Times New Roman" w:eastAsia="Times New Roman" w:hAnsi="Times New Roman" w:cs="Times New Roman"/>
                <w:sz w:val="24"/>
                <w:szCs w:val="24"/>
                <w:lang w:eastAsia="ru-RU"/>
              </w:rPr>
            </w:pPr>
          </w:p>
        </w:tc>
      </w:tr>
    </w:tbl>
    <w:p w:rsidR="00365D80" w:rsidRPr="006105EE" w:rsidRDefault="00365D80" w:rsidP="00365D80">
      <w:pPr>
        <w:spacing w:after="0" w:line="240" w:lineRule="auto"/>
        <w:rPr>
          <w:rFonts w:ascii="Times New Roman" w:eastAsia="Times New Roman" w:hAnsi="Times New Roman" w:cs="Times New Roman"/>
          <w:sz w:val="24"/>
          <w:szCs w:val="24"/>
          <w:lang w:eastAsia="ru-RU"/>
        </w:rPr>
      </w:pPr>
      <w:r w:rsidRPr="006105EE">
        <w:rPr>
          <w:rFonts w:ascii="Times New Roman" w:eastAsia="Times New Roman" w:hAnsi="Times New Roman" w:cs="Times New Roman"/>
          <w:sz w:val="24"/>
          <w:szCs w:val="24"/>
          <w:lang w:eastAsia="ru-RU"/>
        </w:rPr>
        <w:t>Организация взаимодействия с внешними партнерами позволяет построить комфортную развивающую образовательную среду, расширить образовательное пространство школы, использовать ресурсы других учреждений для решения задач по организации образовательной, инновационной деятельности. Поэтому для нашего учреждения характерно разнообразие направлений взаимодействия:</w:t>
      </w:r>
    </w:p>
    <w:p w:rsidR="00365D80" w:rsidRPr="006105EE" w:rsidRDefault="00365D80" w:rsidP="00365D80">
      <w:pPr>
        <w:spacing w:after="0" w:line="240" w:lineRule="auto"/>
        <w:rPr>
          <w:rFonts w:ascii="Times New Roman" w:eastAsia="Times New Roman" w:hAnsi="Times New Roman" w:cs="Times New Roman"/>
          <w:sz w:val="24"/>
          <w:szCs w:val="24"/>
          <w:lang w:eastAsia="ru-RU"/>
        </w:rPr>
      </w:pPr>
      <w:r w:rsidRPr="006105EE">
        <w:rPr>
          <w:rFonts w:ascii="Times New Roman" w:eastAsia="Times New Roman" w:hAnsi="Times New Roman" w:cs="Times New Roman"/>
          <w:sz w:val="24"/>
          <w:szCs w:val="24"/>
          <w:lang w:eastAsia="ru-RU"/>
        </w:rPr>
        <w:t>-обеспечение функционирования и развития образовательного учреждения;</w:t>
      </w:r>
    </w:p>
    <w:p w:rsidR="00365D80" w:rsidRPr="006105EE" w:rsidRDefault="00365D80" w:rsidP="00365D80">
      <w:pPr>
        <w:spacing w:after="0" w:line="240" w:lineRule="auto"/>
        <w:rPr>
          <w:rFonts w:ascii="Times New Roman" w:eastAsia="Times New Roman" w:hAnsi="Times New Roman" w:cs="Times New Roman"/>
          <w:sz w:val="24"/>
          <w:szCs w:val="24"/>
          <w:lang w:eastAsia="ru-RU"/>
        </w:rPr>
      </w:pPr>
      <w:r w:rsidRPr="006105EE">
        <w:rPr>
          <w:rFonts w:ascii="Times New Roman" w:eastAsia="Times New Roman" w:hAnsi="Times New Roman" w:cs="Times New Roman"/>
          <w:sz w:val="24"/>
          <w:szCs w:val="24"/>
          <w:lang w:eastAsia="ru-RU"/>
        </w:rPr>
        <w:t>-разработка и реализация инновационных проектов и программ;</w:t>
      </w:r>
    </w:p>
    <w:p w:rsidR="00836BC8" w:rsidRPr="00365D80" w:rsidRDefault="00836BC8" w:rsidP="00365D80">
      <w:pPr>
        <w:pStyle w:val="a4"/>
        <w:widowControl w:val="0"/>
        <w:tabs>
          <w:tab w:val="left" w:pos="567"/>
        </w:tabs>
        <w:spacing w:before="0" w:beforeAutospacing="0" w:after="0" w:afterAutospacing="0"/>
        <w:ind w:firstLine="709"/>
        <w:jc w:val="both"/>
      </w:pPr>
    </w:p>
    <w:p w:rsidR="00836BC8" w:rsidRPr="00365D80" w:rsidRDefault="00836BC8" w:rsidP="00365D80">
      <w:pPr>
        <w:pStyle w:val="a4"/>
        <w:widowControl w:val="0"/>
        <w:tabs>
          <w:tab w:val="left" w:pos="567"/>
        </w:tabs>
        <w:spacing w:before="0" w:beforeAutospacing="0" w:after="0" w:afterAutospacing="0"/>
        <w:jc w:val="center"/>
        <w:rPr>
          <w:b/>
        </w:rPr>
      </w:pPr>
      <w:r w:rsidRPr="00365D80">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Требования к условиям включают:</w:t>
      </w:r>
    </w:p>
    <w:p w:rsidR="00836BC8" w:rsidRPr="00365D80" w:rsidRDefault="00836BC8" w:rsidP="00365D80">
      <w:pPr>
        <w:pStyle w:val="a4"/>
        <w:widowControl w:val="0"/>
        <w:numPr>
          <w:ilvl w:val="0"/>
          <w:numId w:val="450"/>
        </w:numPr>
        <w:tabs>
          <w:tab w:val="clear" w:pos="720"/>
          <w:tab w:val="left" w:pos="567"/>
          <w:tab w:val="num" w:pos="993"/>
        </w:tabs>
        <w:spacing w:before="0" w:beforeAutospacing="0" w:after="0" w:afterAutospacing="0"/>
        <w:ind w:left="0" w:firstLine="709"/>
        <w:jc w:val="both"/>
        <w:textAlignment w:val="baseline"/>
      </w:pPr>
      <w:r w:rsidRPr="00365D80">
        <w:t>укомплектованность образовательной организации педагогическими, руководящими и иными работниками;</w:t>
      </w:r>
    </w:p>
    <w:p w:rsidR="00836BC8" w:rsidRPr="00365D80" w:rsidRDefault="00836BC8" w:rsidP="00365D80">
      <w:pPr>
        <w:pStyle w:val="a4"/>
        <w:widowControl w:val="0"/>
        <w:numPr>
          <w:ilvl w:val="0"/>
          <w:numId w:val="450"/>
        </w:numPr>
        <w:tabs>
          <w:tab w:val="clear" w:pos="720"/>
          <w:tab w:val="left" w:pos="567"/>
          <w:tab w:val="num" w:pos="993"/>
        </w:tabs>
        <w:spacing w:before="0" w:beforeAutospacing="0" w:after="0" w:afterAutospacing="0"/>
        <w:ind w:left="0" w:firstLine="709"/>
        <w:jc w:val="both"/>
        <w:textAlignment w:val="baseline"/>
      </w:pPr>
      <w:r w:rsidRPr="00365D80">
        <w:t>уровень квалификации педагогических и иных работников образовательной организации;</w:t>
      </w:r>
    </w:p>
    <w:p w:rsidR="00836BC8" w:rsidRPr="00365D80" w:rsidRDefault="00836BC8" w:rsidP="00365D80">
      <w:pPr>
        <w:pStyle w:val="a4"/>
        <w:widowControl w:val="0"/>
        <w:numPr>
          <w:ilvl w:val="0"/>
          <w:numId w:val="450"/>
        </w:numPr>
        <w:tabs>
          <w:tab w:val="clear" w:pos="720"/>
          <w:tab w:val="left" w:pos="567"/>
          <w:tab w:val="num" w:pos="993"/>
        </w:tabs>
        <w:spacing w:before="0" w:beforeAutospacing="0" w:after="0" w:afterAutospacing="0"/>
        <w:ind w:left="0" w:firstLine="709"/>
        <w:jc w:val="both"/>
        <w:textAlignment w:val="baseline"/>
      </w:pPr>
      <w:r w:rsidRPr="00365D80">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36BC8" w:rsidRPr="00365D80" w:rsidRDefault="00836BC8" w:rsidP="00365D80">
      <w:pPr>
        <w:pStyle w:val="a4"/>
        <w:widowControl w:val="0"/>
        <w:tabs>
          <w:tab w:val="left" w:pos="567"/>
        </w:tabs>
        <w:spacing w:before="0" w:beforeAutospacing="0" w:after="0" w:afterAutospacing="0"/>
        <w:ind w:firstLine="709"/>
        <w:jc w:val="both"/>
      </w:pPr>
      <w:r w:rsidRPr="00365D80">
        <w:t>Педагогические кадры имеют необходимый уровень подготовки для реализации программы УУД, что может включать следующее:</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педагоги владеют представлениями о возрастных особенностях учащихся начальной, основной и старшей школы;</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педагоги прошли курсы повышения квалификации, посвященные ФГОС;</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педагоги могут строить образовательный процесс в рамках учебного предмета в соответствии с особенностями формирования конкретных УУД;</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педагоги осуществляют формирование УУД в рамках проектной, исследовательской деятельностей;</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характер взаимодействия педагога и обучающегося не противоречит представлениям об условиях формирования УУД;</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педагоги владеют навыками формирующего оценивания;</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наличие позиции тьютора или педагоги владеют навыками тьюторского сопровождения обучающихся;</w:t>
      </w:r>
    </w:p>
    <w:p w:rsidR="00836BC8" w:rsidRPr="00365D80" w:rsidRDefault="00836BC8" w:rsidP="00365D80">
      <w:pPr>
        <w:pStyle w:val="a4"/>
        <w:widowControl w:val="0"/>
        <w:numPr>
          <w:ilvl w:val="0"/>
          <w:numId w:val="451"/>
        </w:numPr>
        <w:tabs>
          <w:tab w:val="clear" w:pos="720"/>
          <w:tab w:val="left" w:pos="567"/>
          <w:tab w:val="num" w:pos="993"/>
        </w:tabs>
        <w:spacing w:before="0" w:beforeAutospacing="0" w:after="0" w:afterAutospacing="0"/>
        <w:ind w:left="0" w:firstLine="709"/>
        <w:jc w:val="both"/>
        <w:textAlignment w:val="baseline"/>
      </w:pPr>
      <w:r w:rsidRPr="00365D80">
        <w:t xml:space="preserve">педагоги умеют применять диагностический инструментарий для оценки качества формирования УУД как в рамках предметной, так и внепредметной </w:t>
      </w:r>
      <w:r w:rsidRPr="00365D80">
        <w:lastRenderedPageBreak/>
        <w:t>деятельности.</w:t>
      </w:r>
    </w:p>
    <w:p w:rsidR="00836BC8" w:rsidRPr="00365D80" w:rsidRDefault="00836BC8" w:rsidP="00365D80">
      <w:pPr>
        <w:pStyle w:val="a4"/>
        <w:widowControl w:val="0"/>
        <w:tabs>
          <w:tab w:val="left" w:pos="567"/>
        </w:tabs>
        <w:spacing w:before="0" w:beforeAutospacing="0" w:after="0" w:afterAutospacing="0"/>
        <w:rPr>
          <w:b/>
        </w:rPr>
      </w:pPr>
    </w:p>
    <w:p w:rsidR="00836BC8" w:rsidRPr="00365D80" w:rsidRDefault="00836BC8" w:rsidP="00365D80">
      <w:pPr>
        <w:pStyle w:val="a4"/>
        <w:widowControl w:val="0"/>
        <w:tabs>
          <w:tab w:val="left" w:pos="567"/>
        </w:tabs>
        <w:spacing w:before="0" w:beforeAutospacing="0" w:after="0" w:afterAutospacing="0"/>
        <w:jc w:val="center"/>
        <w:rPr>
          <w:b/>
        </w:rPr>
      </w:pPr>
      <w:r w:rsidRPr="00365D80">
        <w:rPr>
          <w:b/>
        </w:rPr>
        <w:t>2.1.11. Методика и инструментарий мониторинга успешности освоения и применения обучающимися универсальных учебных действий</w:t>
      </w:r>
    </w:p>
    <w:tbl>
      <w:tblPr>
        <w:tblpPr w:leftFromText="180" w:rightFromText="180" w:vertAnchor="text" w:horzAnchor="margin" w:tblpXSpec="center" w:tblpY="680"/>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851"/>
        <w:gridCol w:w="1559"/>
        <w:gridCol w:w="283"/>
        <w:gridCol w:w="2127"/>
        <w:gridCol w:w="708"/>
        <w:gridCol w:w="1276"/>
        <w:gridCol w:w="284"/>
        <w:gridCol w:w="1417"/>
      </w:tblGrid>
      <w:tr w:rsidR="00836BC8" w:rsidRPr="00365D80" w:rsidTr="00836BC8">
        <w:tc>
          <w:tcPr>
            <w:tcW w:w="10632" w:type="dxa"/>
            <w:gridSpan w:val="9"/>
          </w:tcPr>
          <w:p w:rsidR="00836BC8" w:rsidRPr="00365D80" w:rsidRDefault="00836BC8" w:rsidP="00365D80">
            <w:pPr>
              <w:spacing w:after="0" w:line="240" w:lineRule="auto"/>
              <w:jc w:val="center"/>
              <w:rPr>
                <w:rFonts w:ascii="Times New Roman" w:hAnsi="Times New Roman" w:cs="Times New Roman"/>
                <w:color w:val="000000"/>
                <w:sz w:val="24"/>
                <w:szCs w:val="24"/>
              </w:rPr>
            </w:pPr>
            <w:r w:rsidRPr="00365D80">
              <w:rPr>
                <w:rFonts w:ascii="Times New Roman" w:hAnsi="Times New Roman" w:cs="Times New Roman"/>
                <w:b/>
                <w:color w:val="000000"/>
                <w:sz w:val="24"/>
                <w:szCs w:val="24"/>
              </w:rPr>
              <w:t>Блок личностных универсальных учебных действий</w:t>
            </w:r>
          </w:p>
        </w:tc>
      </w:tr>
      <w:tr w:rsidR="00836BC8" w:rsidRPr="00365D80" w:rsidTr="00836BC8">
        <w:tc>
          <w:tcPr>
            <w:tcW w:w="2127" w:type="dxa"/>
          </w:tcPr>
          <w:p w:rsidR="00836BC8" w:rsidRPr="00365D80" w:rsidRDefault="00836BC8" w:rsidP="00365D80">
            <w:pPr>
              <w:spacing w:after="0" w:line="240" w:lineRule="auto"/>
              <w:jc w:val="both"/>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Аспект</w:t>
            </w:r>
          </w:p>
        </w:tc>
        <w:tc>
          <w:tcPr>
            <w:tcW w:w="2410" w:type="dxa"/>
            <w:gridSpan w:val="2"/>
          </w:tcPr>
          <w:p w:rsidR="00836BC8" w:rsidRPr="00365D80" w:rsidRDefault="00836BC8" w:rsidP="00365D80">
            <w:pPr>
              <w:spacing w:after="0" w:line="240" w:lineRule="auto"/>
              <w:jc w:val="center"/>
              <w:rPr>
                <w:rFonts w:ascii="Times New Roman" w:hAnsi="Times New Roman" w:cs="Times New Roman"/>
                <w:b/>
                <w:color w:val="000000"/>
                <w:sz w:val="24"/>
                <w:szCs w:val="24"/>
                <w:lang w:val="en-US"/>
              </w:rPr>
            </w:pPr>
            <w:r w:rsidRPr="00365D80">
              <w:rPr>
                <w:rFonts w:ascii="Times New Roman" w:hAnsi="Times New Roman" w:cs="Times New Roman"/>
                <w:b/>
                <w:color w:val="000000"/>
                <w:sz w:val="24"/>
                <w:szCs w:val="24"/>
              </w:rPr>
              <w:t xml:space="preserve">1 этап основной школы </w:t>
            </w:r>
          </w:p>
          <w:p w:rsidR="00836BC8" w:rsidRPr="00365D80" w:rsidRDefault="00836BC8" w:rsidP="00365D80">
            <w:pPr>
              <w:spacing w:after="0" w:line="240" w:lineRule="auto"/>
              <w:jc w:val="center"/>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 xml:space="preserve">( </w:t>
            </w:r>
            <w:r w:rsidRPr="00365D80">
              <w:rPr>
                <w:rFonts w:ascii="Times New Roman" w:hAnsi="Times New Roman" w:cs="Times New Roman"/>
                <w:b/>
                <w:color w:val="000000"/>
                <w:sz w:val="24"/>
                <w:szCs w:val="24"/>
                <w:lang w:val="en-US"/>
              </w:rPr>
              <w:t>5</w:t>
            </w:r>
            <w:r w:rsidRPr="00365D80">
              <w:rPr>
                <w:rFonts w:ascii="Times New Roman" w:hAnsi="Times New Roman" w:cs="Times New Roman"/>
                <w:b/>
                <w:color w:val="000000"/>
                <w:sz w:val="24"/>
                <w:szCs w:val="24"/>
              </w:rPr>
              <w:t xml:space="preserve"> класс)</w:t>
            </w:r>
          </w:p>
        </w:tc>
        <w:tc>
          <w:tcPr>
            <w:tcW w:w="2410" w:type="dxa"/>
            <w:gridSpan w:val="2"/>
          </w:tcPr>
          <w:p w:rsidR="00836BC8" w:rsidRPr="00365D80" w:rsidRDefault="00836BC8" w:rsidP="00365D80">
            <w:pPr>
              <w:spacing w:after="0" w:line="240" w:lineRule="auto"/>
              <w:jc w:val="center"/>
              <w:rPr>
                <w:rFonts w:ascii="Times New Roman" w:hAnsi="Times New Roman" w:cs="Times New Roman"/>
                <w:b/>
                <w:color w:val="000000"/>
                <w:sz w:val="24"/>
                <w:szCs w:val="24"/>
                <w:lang w:val="en-US"/>
              </w:rPr>
            </w:pPr>
            <w:r w:rsidRPr="00365D80">
              <w:rPr>
                <w:rFonts w:ascii="Times New Roman" w:hAnsi="Times New Roman" w:cs="Times New Roman"/>
                <w:b/>
                <w:color w:val="000000"/>
                <w:sz w:val="24"/>
                <w:szCs w:val="24"/>
                <w:lang w:val="en-US"/>
              </w:rPr>
              <w:t>2</w:t>
            </w:r>
            <w:r w:rsidRPr="00365D80">
              <w:rPr>
                <w:rFonts w:ascii="Times New Roman" w:hAnsi="Times New Roman" w:cs="Times New Roman"/>
                <w:b/>
                <w:color w:val="000000"/>
                <w:sz w:val="24"/>
                <w:szCs w:val="24"/>
              </w:rPr>
              <w:t xml:space="preserve"> этап основной школы</w:t>
            </w:r>
          </w:p>
          <w:p w:rsidR="00836BC8" w:rsidRPr="00365D80" w:rsidRDefault="00836BC8" w:rsidP="00365D80">
            <w:pPr>
              <w:spacing w:after="0" w:line="240" w:lineRule="auto"/>
              <w:jc w:val="center"/>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 xml:space="preserve"> (</w:t>
            </w:r>
            <w:r w:rsidRPr="00365D80">
              <w:rPr>
                <w:rFonts w:ascii="Times New Roman" w:hAnsi="Times New Roman" w:cs="Times New Roman"/>
                <w:b/>
                <w:color w:val="000000"/>
                <w:sz w:val="24"/>
                <w:szCs w:val="24"/>
                <w:lang w:val="en-US"/>
              </w:rPr>
              <w:t>6</w:t>
            </w:r>
            <w:r w:rsidRPr="00365D80">
              <w:rPr>
                <w:rFonts w:ascii="Times New Roman" w:hAnsi="Times New Roman" w:cs="Times New Roman"/>
                <w:b/>
                <w:color w:val="000000"/>
                <w:sz w:val="24"/>
                <w:szCs w:val="24"/>
              </w:rPr>
              <w:t>-7 класс)</w:t>
            </w:r>
          </w:p>
        </w:tc>
        <w:tc>
          <w:tcPr>
            <w:tcW w:w="1984" w:type="dxa"/>
            <w:gridSpan w:val="2"/>
          </w:tcPr>
          <w:p w:rsidR="00836BC8" w:rsidRPr="00365D80" w:rsidRDefault="00836BC8" w:rsidP="00365D80">
            <w:pPr>
              <w:spacing w:after="0" w:line="240" w:lineRule="auto"/>
              <w:jc w:val="center"/>
              <w:rPr>
                <w:rFonts w:ascii="Times New Roman" w:hAnsi="Times New Roman" w:cs="Times New Roman"/>
                <w:b/>
                <w:color w:val="000000"/>
                <w:sz w:val="24"/>
                <w:szCs w:val="24"/>
              </w:rPr>
            </w:pPr>
            <w:r w:rsidRPr="00365D80">
              <w:rPr>
                <w:rFonts w:ascii="Times New Roman" w:hAnsi="Times New Roman" w:cs="Times New Roman"/>
                <w:b/>
                <w:color w:val="000000"/>
                <w:sz w:val="24"/>
                <w:szCs w:val="24"/>
                <w:lang w:val="en-US"/>
              </w:rPr>
              <w:t>3</w:t>
            </w:r>
            <w:r w:rsidRPr="00365D80">
              <w:rPr>
                <w:rFonts w:ascii="Times New Roman" w:hAnsi="Times New Roman" w:cs="Times New Roman"/>
                <w:b/>
                <w:color w:val="000000"/>
                <w:sz w:val="24"/>
                <w:szCs w:val="24"/>
              </w:rPr>
              <w:t xml:space="preserve"> этап основной школы</w:t>
            </w:r>
          </w:p>
          <w:p w:rsidR="00836BC8" w:rsidRPr="00365D80" w:rsidRDefault="00836BC8" w:rsidP="00365D80">
            <w:pPr>
              <w:spacing w:after="0" w:line="240" w:lineRule="auto"/>
              <w:jc w:val="center"/>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(8-9 класс)</w:t>
            </w:r>
          </w:p>
        </w:tc>
        <w:tc>
          <w:tcPr>
            <w:tcW w:w="1701" w:type="dxa"/>
            <w:gridSpan w:val="2"/>
          </w:tcPr>
          <w:p w:rsidR="00836BC8" w:rsidRPr="00365D80" w:rsidRDefault="00836BC8" w:rsidP="00365D80">
            <w:pPr>
              <w:spacing w:after="0" w:line="240" w:lineRule="auto"/>
              <w:jc w:val="both"/>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необходимое условие</w:t>
            </w:r>
          </w:p>
        </w:tc>
      </w:tr>
      <w:tr w:rsidR="00836BC8" w:rsidRPr="00365D80" w:rsidTr="00836BC8">
        <w:tc>
          <w:tcPr>
            <w:tcW w:w="2127" w:type="dxa"/>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смыслообразование на основе развития мотивации и целеполагания учения</w:t>
            </w:r>
          </w:p>
        </w:tc>
        <w:tc>
          <w:tcPr>
            <w:tcW w:w="241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осмысленность учения, понимание значимости решения учебных задач, соотнесение их с реальными жизненными целями и ситуациями (Какое значение имеет для меня учение?)</w:t>
            </w:r>
          </w:p>
        </w:tc>
        <w:tc>
          <w:tcPr>
            <w:tcW w:w="241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доведение работы до конца,</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-стремление к завершённости учебных действий</w:t>
            </w:r>
          </w:p>
        </w:tc>
        <w:tc>
          <w:tcPr>
            <w:tcW w:w="1984"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-преодоление препятствий при их возникновении;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концентрация и сосредоточение на работе</w:t>
            </w:r>
          </w:p>
        </w:tc>
        <w:tc>
          <w:tcPr>
            <w:tcW w:w="1701"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специально организованная рефлексия учащимся своего отношения к учению, его результатам, самому себе как сущностному «продукту» преобразующей учебной деятельности</w:t>
            </w:r>
          </w:p>
        </w:tc>
      </w:tr>
      <w:tr w:rsidR="00836BC8" w:rsidRPr="00365D80" w:rsidTr="00836BC8">
        <w:tc>
          <w:tcPr>
            <w:tcW w:w="2127" w:type="dxa"/>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развитие Я-концепции, самооценки;</w:t>
            </w:r>
          </w:p>
          <w:p w:rsidR="00836BC8" w:rsidRPr="00365D80" w:rsidRDefault="00836BC8" w:rsidP="00365D80">
            <w:pPr>
              <w:spacing w:after="0" w:line="240" w:lineRule="auto"/>
              <w:jc w:val="both"/>
              <w:rPr>
                <w:rFonts w:ascii="Times New Roman" w:hAnsi="Times New Roman" w:cs="Times New Roman"/>
                <w:color w:val="000000"/>
                <w:sz w:val="24"/>
                <w:szCs w:val="24"/>
              </w:rPr>
            </w:pPr>
          </w:p>
        </w:tc>
        <w:tc>
          <w:tcPr>
            <w:tcW w:w="241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выработка своей жизненной позиции в отношении мира, окружающих людей, самого себя и своего будущего. (Я – член семьи, школьник, одноклассник, друг, гражданин)</w:t>
            </w:r>
          </w:p>
        </w:tc>
        <w:tc>
          <w:tcPr>
            <w:tcW w:w="241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усвоенный и принимаемый образ Я во всём богатстве отношений личности к окружающему миру;</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чувство адекватности и стабильности владения личностью, собственным Я независимо от изменений Я и ситуации;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w:t>
            </w:r>
          </w:p>
        </w:tc>
        <w:tc>
          <w:tcPr>
            <w:tcW w:w="1984"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способность личности к полноценному решению задач, возникающих на каждой из возрастных стадий развития;</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осознание своей принадлежности к социальной группе и соответственно принятие значимых для референтной группы ценностей, норм и ценностей</w:t>
            </w:r>
          </w:p>
        </w:tc>
        <w:tc>
          <w:tcPr>
            <w:tcW w:w="1701"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развитие критичного мышления;</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создание учебных ситуаций, требующих самооценивания и оценивания учебной деятельности сверстников.</w:t>
            </w:r>
          </w:p>
        </w:tc>
      </w:tr>
      <w:tr w:rsidR="00836BC8" w:rsidRPr="00365D80" w:rsidTr="00836BC8">
        <w:tc>
          <w:tcPr>
            <w:tcW w:w="2127" w:type="dxa"/>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развитие морального сознания и ориентировки </w:t>
            </w:r>
            <w:r w:rsidRPr="00365D80">
              <w:rPr>
                <w:rFonts w:ascii="Times New Roman" w:hAnsi="Times New Roman" w:cs="Times New Roman"/>
                <w:color w:val="000000"/>
                <w:sz w:val="24"/>
                <w:szCs w:val="24"/>
              </w:rPr>
              <w:lastRenderedPageBreak/>
              <w:t>учащегося в сфере нравственно-этических отношений.</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p>
        </w:tc>
        <w:tc>
          <w:tcPr>
            <w:tcW w:w="241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личностные действия направлены на осознание, </w:t>
            </w:r>
            <w:r w:rsidRPr="00365D80">
              <w:rPr>
                <w:rFonts w:ascii="Times New Roman" w:hAnsi="Times New Roman" w:cs="Times New Roman"/>
                <w:color w:val="000000"/>
                <w:sz w:val="24"/>
                <w:szCs w:val="24"/>
              </w:rPr>
              <w:lastRenderedPageBreak/>
              <w:t>исследование и принятие жизненных ценностей и смыслов, позволяя сориентироваться в нравственных нормах, правилах, оценках. (Почему я, мои друзья так поступили? Взаимопомощь, честность, правдивость, ответственность с моей стороны и со стороны моих сверстников)</w:t>
            </w:r>
          </w:p>
        </w:tc>
        <w:tc>
          <w:tcPr>
            <w:tcW w:w="241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оценка значимости для себя моральной дискуссии, оценка эффективности </w:t>
            </w:r>
            <w:r w:rsidRPr="00365D80">
              <w:rPr>
                <w:rFonts w:ascii="Times New Roman" w:hAnsi="Times New Roman" w:cs="Times New Roman"/>
                <w:color w:val="000000"/>
                <w:sz w:val="24"/>
                <w:szCs w:val="24"/>
              </w:rPr>
              <w:lastRenderedPageBreak/>
              <w:t>обсуждения, анализ позиций и возражений против принятого решения;</w:t>
            </w:r>
          </w:p>
          <w:p w:rsidR="00836BC8" w:rsidRPr="00365D80" w:rsidRDefault="00836BC8" w:rsidP="00365D80">
            <w:pPr>
              <w:spacing w:after="0" w:line="240" w:lineRule="auto"/>
              <w:jc w:val="both"/>
              <w:rPr>
                <w:rFonts w:ascii="Times New Roman" w:hAnsi="Times New Roman" w:cs="Times New Roman"/>
                <w:color w:val="000000"/>
                <w:sz w:val="24"/>
                <w:szCs w:val="24"/>
              </w:rPr>
            </w:pPr>
          </w:p>
        </w:tc>
        <w:tc>
          <w:tcPr>
            <w:tcW w:w="1984"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 оценка и степень принятия ответственности </w:t>
            </w:r>
            <w:r w:rsidRPr="00365D80">
              <w:rPr>
                <w:rFonts w:ascii="Times New Roman" w:hAnsi="Times New Roman" w:cs="Times New Roman"/>
                <w:color w:val="000000"/>
                <w:sz w:val="24"/>
                <w:szCs w:val="24"/>
              </w:rPr>
              <w:lastRenderedPageBreak/>
              <w:t>за результаты;</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анализ того, насколько принятое решение справедливо и правильно;</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оценка изменений собственных установок и позиции</w:t>
            </w:r>
          </w:p>
        </w:tc>
        <w:tc>
          <w:tcPr>
            <w:tcW w:w="1701"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наличие открытых содержательных дискуссий, </w:t>
            </w:r>
            <w:r w:rsidRPr="00365D80">
              <w:rPr>
                <w:rFonts w:ascii="Times New Roman" w:hAnsi="Times New Roman" w:cs="Times New Roman"/>
                <w:color w:val="000000"/>
                <w:sz w:val="24"/>
                <w:szCs w:val="24"/>
              </w:rPr>
              <w:lastRenderedPageBreak/>
              <w:t>направленных на моральную проблематику;</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создание когнитивного конфликта, вызываемого столкновением разных точек зрения;</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участие всех уч-ся в создании правил, обязательных для всех;</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развитие школьного сообщества и групповой  солидарности через развитие эмоциональной привязанности к группе и идентификации с ней</w:t>
            </w:r>
          </w:p>
          <w:p w:rsidR="00836BC8" w:rsidRPr="00365D80" w:rsidRDefault="00836BC8" w:rsidP="00365D80">
            <w:pPr>
              <w:spacing w:after="0" w:line="240" w:lineRule="auto"/>
              <w:jc w:val="both"/>
              <w:rPr>
                <w:rFonts w:ascii="Times New Roman" w:hAnsi="Times New Roman" w:cs="Times New Roman"/>
                <w:color w:val="000000"/>
                <w:sz w:val="24"/>
                <w:szCs w:val="24"/>
              </w:rPr>
            </w:pPr>
          </w:p>
        </w:tc>
      </w:tr>
      <w:tr w:rsidR="00836BC8" w:rsidRPr="00365D80" w:rsidTr="00836BC8">
        <w:tc>
          <w:tcPr>
            <w:tcW w:w="10632" w:type="dxa"/>
            <w:gridSpan w:val="9"/>
          </w:tcPr>
          <w:p w:rsidR="00836BC8" w:rsidRPr="00365D80" w:rsidRDefault="00836BC8" w:rsidP="00365D80">
            <w:pPr>
              <w:spacing w:after="0" w:line="240" w:lineRule="auto"/>
              <w:jc w:val="center"/>
              <w:rPr>
                <w:rFonts w:ascii="Times New Roman" w:hAnsi="Times New Roman" w:cs="Times New Roman"/>
                <w:color w:val="000000"/>
                <w:sz w:val="24"/>
                <w:szCs w:val="24"/>
              </w:rPr>
            </w:pPr>
            <w:r w:rsidRPr="00365D80">
              <w:rPr>
                <w:rFonts w:ascii="Times New Roman" w:hAnsi="Times New Roman" w:cs="Times New Roman"/>
                <w:b/>
                <w:color w:val="000000"/>
                <w:sz w:val="24"/>
                <w:szCs w:val="24"/>
              </w:rPr>
              <w:lastRenderedPageBreak/>
              <w:t>Блок регулятивных универсальных учебных действий</w:t>
            </w:r>
          </w:p>
        </w:tc>
      </w:tr>
      <w:tr w:rsidR="00836BC8" w:rsidRPr="00365D80" w:rsidTr="00836BC8">
        <w:tc>
          <w:tcPr>
            <w:tcW w:w="2127" w:type="dxa"/>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целеполагание и построение жизненных планов во временн</w:t>
            </w:r>
            <w:r w:rsidRPr="00365D80">
              <w:rPr>
                <w:rFonts w:ascii="Times New Roman" w:hAnsi="Times New Roman" w:cs="Times New Roman"/>
                <w:color w:val="000000"/>
                <w:sz w:val="24"/>
                <w:szCs w:val="24"/>
                <w:rtl/>
                <w:lang w:bidi="he-IL"/>
              </w:rPr>
              <w:t>о</w:t>
            </w:r>
            <w:r w:rsidRPr="00365D80">
              <w:rPr>
                <w:rFonts w:ascii="Times New Roman" w:hAnsi="Times New Roman" w:cs="Times New Roman"/>
                <w:color w:val="000000"/>
                <w:sz w:val="24"/>
                <w:szCs w:val="24"/>
              </w:rPr>
              <w:t>й перспективе</w:t>
            </w:r>
          </w:p>
        </w:tc>
        <w:tc>
          <w:tcPr>
            <w:tcW w:w="2410" w:type="dxa"/>
            <w:gridSpan w:val="2"/>
          </w:tcPr>
          <w:p w:rsidR="00836BC8" w:rsidRPr="00365D80" w:rsidRDefault="00836BC8" w:rsidP="00365D80">
            <w:pPr>
              <w:shd w:val="clear" w:color="auto" w:fill="FFFFFF"/>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-самостоятельно ставить цель деятельности, планировать и прогнозировать результат, контролировать процесс достижения результата, корректировать свои действия и оценивать их успешность</w:t>
            </w:r>
          </w:p>
        </w:tc>
        <w:tc>
          <w:tcPr>
            <w:tcW w:w="2410"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составление жизненных планов включающих последовательность этапных целей и задач их взаимосвязи, планирование путей и средств их достижения, на основе рефлексии смысла реализации поставленных целей</w:t>
            </w:r>
          </w:p>
        </w:tc>
        <w:tc>
          <w:tcPr>
            <w:tcW w:w="1984"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содержательные аспекты целей и жизненных планов;</w:t>
            </w:r>
          </w:p>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личные планы и перспективы дополняются социальными планами.</w:t>
            </w:r>
          </w:p>
          <w:p w:rsidR="00836BC8" w:rsidRPr="00365D80" w:rsidRDefault="00836BC8" w:rsidP="00365D80">
            <w:pPr>
              <w:spacing w:after="0" w:line="240" w:lineRule="auto"/>
              <w:rPr>
                <w:rFonts w:ascii="Times New Roman" w:hAnsi="Times New Roman" w:cs="Times New Roman"/>
                <w:color w:val="000000"/>
                <w:sz w:val="24"/>
                <w:szCs w:val="24"/>
              </w:rPr>
            </w:pPr>
          </w:p>
        </w:tc>
        <w:tc>
          <w:tcPr>
            <w:tcW w:w="1701"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задания на общее планирование времени, составление хронокарт, планирование на ближайшую перспективу, планирование учебной работы.</w:t>
            </w:r>
          </w:p>
        </w:tc>
      </w:tr>
      <w:tr w:rsidR="00836BC8" w:rsidRPr="00365D80" w:rsidTr="00836BC8">
        <w:tc>
          <w:tcPr>
            <w:tcW w:w="2127" w:type="dxa"/>
          </w:tcPr>
          <w:p w:rsidR="00836BC8" w:rsidRPr="00365D80" w:rsidRDefault="00836BC8" w:rsidP="00365D80">
            <w:pPr>
              <w:shd w:val="clear" w:color="auto" w:fill="FFFFFF"/>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регуляция учебной деятельности; </w:t>
            </w:r>
          </w:p>
          <w:p w:rsidR="00836BC8" w:rsidRPr="00365D80" w:rsidRDefault="00836BC8" w:rsidP="00365D80">
            <w:pPr>
              <w:shd w:val="clear" w:color="auto" w:fill="FFFFFF"/>
              <w:spacing w:after="0" w:line="240" w:lineRule="auto"/>
              <w:rPr>
                <w:rFonts w:ascii="Times New Roman" w:hAnsi="Times New Roman" w:cs="Times New Roman"/>
                <w:color w:val="000000"/>
                <w:sz w:val="24"/>
                <w:szCs w:val="24"/>
              </w:rPr>
            </w:pPr>
          </w:p>
        </w:tc>
        <w:tc>
          <w:tcPr>
            <w:tcW w:w="2410" w:type="dxa"/>
            <w:gridSpan w:val="2"/>
          </w:tcPr>
          <w:p w:rsidR="00836BC8" w:rsidRPr="00365D80" w:rsidRDefault="00836BC8" w:rsidP="00365D80">
            <w:pPr>
              <w:shd w:val="clear" w:color="auto" w:fill="FFFFFF"/>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управление познавательной и учебной деятельностью посредством </w:t>
            </w:r>
            <w:r w:rsidRPr="00365D80">
              <w:rPr>
                <w:rFonts w:ascii="Times New Roman" w:hAnsi="Times New Roman" w:cs="Times New Roman"/>
                <w:color w:val="000000"/>
                <w:sz w:val="24"/>
                <w:szCs w:val="24"/>
              </w:rPr>
              <w:lastRenderedPageBreak/>
              <w:t>постановки целей, планирования, прогнозирования, контроля, коррекции своих действий и оценки успешности в освоении материала</w:t>
            </w:r>
          </w:p>
        </w:tc>
        <w:tc>
          <w:tcPr>
            <w:tcW w:w="2410"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формирование личностных качеств: самостоятельность, инициативность, ответственность, </w:t>
            </w:r>
            <w:r w:rsidRPr="00365D80">
              <w:rPr>
                <w:rFonts w:ascii="Times New Roman" w:hAnsi="Times New Roman" w:cs="Times New Roman"/>
                <w:color w:val="000000"/>
                <w:sz w:val="24"/>
                <w:szCs w:val="24"/>
              </w:rPr>
              <w:lastRenderedPageBreak/>
              <w:t>относительная независимость и устойчивость в отношении воздействий среды</w:t>
            </w:r>
          </w:p>
        </w:tc>
        <w:tc>
          <w:tcPr>
            <w:tcW w:w="1984"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реализация потенциала субъекта через целеполагания и проектирования </w:t>
            </w:r>
            <w:r w:rsidRPr="00365D80">
              <w:rPr>
                <w:rFonts w:ascii="Times New Roman" w:hAnsi="Times New Roman" w:cs="Times New Roman"/>
                <w:color w:val="000000"/>
                <w:sz w:val="24"/>
                <w:szCs w:val="24"/>
              </w:rPr>
              <w:lastRenderedPageBreak/>
              <w:t>траекторий развития посредством включения в новые виды деятельности и формы сотрудничества</w:t>
            </w:r>
          </w:p>
        </w:tc>
        <w:tc>
          <w:tcPr>
            <w:tcW w:w="1701"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ценностный опыт; опыт рефлексии; опыт привычной </w:t>
            </w:r>
            <w:r w:rsidRPr="00365D80">
              <w:rPr>
                <w:rFonts w:ascii="Times New Roman" w:hAnsi="Times New Roman" w:cs="Times New Roman"/>
                <w:color w:val="000000"/>
                <w:sz w:val="24"/>
                <w:szCs w:val="24"/>
              </w:rPr>
              <w:lastRenderedPageBreak/>
              <w:t>активизации (подготовка, адаптивная готовность, ориентированная на определенные условия работы, усилия и уровень достижения); операциональный опыт (общетрудовые, учебные знания и умения, опыт саморегуляции); опыт сотрудничества в совместном решении задач (А. К. Осницкий)</w:t>
            </w:r>
          </w:p>
        </w:tc>
      </w:tr>
      <w:tr w:rsidR="00836BC8" w:rsidRPr="00365D80" w:rsidTr="00836BC8">
        <w:tc>
          <w:tcPr>
            <w:tcW w:w="2127" w:type="dxa"/>
          </w:tcPr>
          <w:p w:rsidR="00836BC8" w:rsidRPr="00365D80" w:rsidRDefault="00836BC8" w:rsidP="00365D80">
            <w:pPr>
              <w:shd w:val="clear" w:color="auto" w:fill="FFFFFF"/>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саморегуляция эмоциональных и функциональных состояний</w:t>
            </w:r>
          </w:p>
        </w:tc>
        <w:tc>
          <w:tcPr>
            <w:tcW w:w="2410" w:type="dxa"/>
            <w:gridSpan w:val="2"/>
          </w:tcPr>
          <w:p w:rsidR="00836BC8" w:rsidRPr="00365D80" w:rsidRDefault="00836BC8" w:rsidP="00365D80">
            <w:pPr>
              <w:shd w:val="clear" w:color="auto" w:fill="FFFFFF"/>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-представление человека о своих возможностях достижения цели определенной сложности</w:t>
            </w:r>
          </w:p>
        </w:tc>
        <w:tc>
          <w:tcPr>
            <w:tcW w:w="2410"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способность к планированию, контролю и коррекции предметной (учебной) деятельности и собственной познавательной деятельности</w:t>
            </w:r>
          </w:p>
        </w:tc>
        <w:tc>
          <w:tcPr>
            <w:tcW w:w="1984"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высокая степень интегрированности таких компонентов самоорганизации, как целеполагание, анализ ситуации, планирование, самоконтроль, волевые усилия</w:t>
            </w:r>
          </w:p>
        </w:tc>
        <w:tc>
          <w:tcPr>
            <w:tcW w:w="1701"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построение внутреннего плана действий как представление о целей способах и средствах деятельности (Т.Д. Пускаева)</w:t>
            </w:r>
          </w:p>
        </w:tc>
      </w:tr>
      <w:tr w:rsidR="00836BC8" w:rsidRPr="00365D80" w:rsidTr="00836BC8">
        <w:tc>
          <w:tcPr>
            <w:tcW w:w="2127" w:type="dxa"/>
          </w:tcPr>
          <w:p w:rsidR="00836BC8" w:rsidRPr="00365D80" w:rsidRDefault="00836BC8" w:rsidP="00365D80">
            <w:pPr>
              <w:shd w:val="clear" w:color="auto" w:fill="FFFFFF"/>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самоконтроль и самооценивание</w:t>
            </w:r>
          </w:p>
        </w:tc>
        <w:tc>
          <w:tcPr>
            <w:tcW w:w="2410"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умение сравнивать характеристики запланированного и полученного продукта и делать вывод о соответствии продукта замыслу</w:t>
            </w:r>
          </w:p>
        </w:tc>
        <w:tc>
          <w:tcPr>
            <w:tcW w:w="2410"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оценивание продукта своей деятельности по заданным критериям, заданным способом</w:t>
            </w:r>
          </w:p>
        </w:tc>
        <w:tc>
          <w:tcPr>
            <w:tcW w:w="1984"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оценка продукта своей деятельности по самостоятельно определенным в соответствии с целью деятельности критериям;</w:t>
            </w:r>
          </w:p>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умение предложить способ </w:t>
            </w:r>
            <w:r w:rsidRPr="00365D80">
              <w:rPr>
                <w:rFonts w:ascii="Times New Roman" w:hAnsi="Times New Roman" w:cs="Times New Roman"/>
                <w:color w:val="000000"/>
                <w:sz w:val="24"/>
                <w:szCs w:val="24"/>
              </w:rPr>
              <w:lastRenderedPageBreak/>
              <w:t>убедиться в достижении поставленной цели и показатели достижения цели</w:t>
            </w:r>
          </w:p>
        </w:tc>
        <w:tc>
          <w:tcPr>
            <w:tcW w:w="1701" w:type="dxa"/>
            <w:gridSpan w:val="2"/>
          </w:tcPr>
          <w:p w:rsidR="00836BC8" w:rsidRPr="00365D80" w:rsidRDefault="00836BC8" w:rsidP="00365D80">
            <w:pPr>
              <w:spacing w:after="0" w:line="240" w:lineRule="auto"/>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использование приемов совместно-разделенной деятельности и взаимного контроля: заполнение рефлексивных листов, карт, анкет, уметь соотносить </w:t>
            </w:r>
            <w:r w:rsidRPr="00365D80">
              <w:rPr>
                <w:rFonts w:ascii="Times New Roman" w:hAnsi="Times New Roman" w:cs="Times New Roman"/>
                <w:color w:val="000000"/>
                <w:sz w:val="24"/>
                <w:szCs w:val="24"/>
              </w:rPr>
              <w:lastRenderedPageBreak/>
              <w:t>цель и полученный результат</w:t>
            </w:r>
          </w:p>
        </w:tc>
      </w:tr>
      <w:tr w:rsidR="00836BC8" w:rsidRPr="00365D80" w:rsidTr="00836BC8">
        <w:tc>
          <w:tcPr>
            <w:tcW w:w="10632" w:type="dxa"/>
            <w:gridSpan w:val="9"/>
          </w:tcPr>
          <w:p w:rsidR="00836BC8" w:rsidRPr="00365D80" w:rsidRDefault="00836BC8" w:rsidP="00365D80">
            <w:pPr>
              <w:spacing w:after="0" w:line="240" w:lineRule="auto"/>
              <w:jc w:val="center"/>
              <w:rPr>
                <w:rFonts w:ascii="Times New Roman" w:hAnsi="Times New Roman" w:cs="Times New Roman"/>
                <w:color w:val="000000"/>
                <w:sz w:val="24"/>
                <w:szCs w:val="24"/>
              </w:rPr>
            </w:pPr>
            <w:r w:rsidRPr="00365D80">
              <w:rPr>
                <w:rFonts w:ascii="Times New Roman" w:hAnsi="Times New Roman" w:cs="Times New Roman"/>
                <w:b/>
                <w:color w:val="000000"/>
                <w:sz w:val="24"/>
                <w:szCs w:val="24"/>
              </w:rPr>
              <w:lastRenderedPageBreak/>
              <w:t>Блок познавательных универсальных учебных действий</w:t>
            </w:r>
          </w:p>
        </w:tc>
      </w:tr>
      <w:tr w:rsidR="00836BC8" w:rsidRPr="00365D80" w:rsidTr="00836BC8">
        <w:tc>
          <w:tcPr>
            <w:tcW w:w="2978" w:type="dxa"/>
            <w:gridSpan w:val="2"/>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общеучебные действия</w:t>
            </w:r>
          </w:p>
        </w:tc>
        <w:tc>
          <w:tcPr>
            <w:tcW w:w="1842"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-самостоятельное выделение и формулирование познавательной цели; поиск и выделение необходимой информации</w:t>
            </w:r>
          </w:p>
          <w:p w:rsidR="00836BC8" w:rsidRPr="00365D80" w:rsidRDefault="00836BC8" w:rsidP="00365D80">
            <w:pPr>
              <w:spacing w:after="0" w:line="240" w:lineRule="auto"/>
              <w:jc w:val="both"/>
              <w:rPr>
                <w:rFonts w:ascii="Times New Roman" w:hAnsi="Times New Roman" w:cs="Times New Roman"/>
                <w:color w:val="000000"/>
                <w:sz w:val="24"/>
                <w:szCs w:val="24"/>
              </w:rPr>
            </w:pPr>
          </w:p>
        </w:tc>
        <w:tc>
          <w:tcPr>
            <w:tcW w:w="2835"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умение структурировать знания; умение осознанно и произвольно строить речевое высказывание в устной  и письменной форме;</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
        </w:tc>
        <w:tc>
          <w:tcPr>
            <w:tcW w:w="156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r w:rsidRPr="00365D80">
              <w:rPr>
                <w:rFonts w:ascii="Times New Roman" w:hAnsi="Times New Roman" w:cs="Times New Roman"/>
                <w:color w:val="000000"/>
                <w:sz w:val="24"/>
                <w:szCs w:val="24"/>
              </w:rPr>
              <w:lastRenderedPageBreak/>
              <w:t>;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tc>
        <w:tc>
          <w:tcPr>
            <w:tcW w:w="1417" w:type="dxa"/>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-включение учащихся в исследовательскую и проектную деятельность </w:t>
            </w:r>
          </w:p>
        </w:tc>
      </w:tr>
      <w:tr w:rsidR="00836BC8" w:rsidRPr="00365D80" w:rsidTr="00836BC8">
        <w:tc>
          <w:tcPr>
            <w:tcW w:w="2978" w:type="dxa"/>
            <w:gridSpan w:val="2"/>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универсальные логические действия</w:t>
            </w:r>
          </w:p>
        </w:tc>
        <w:tc>
          <w:tcPr>
            <w:tcW w:w="1842"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w:t>
            </w:r>
          </w:p>
        </w:tc>
        <w:tc>
          <w:tcPr>
            <w:tcW w:w="2835"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-выбор оснований и критериев для сравнения, сериации, классификации объектов, подведение под понятия, выведение следствий</w:t>
            </w:r>
          </w:p>
        </w:tc>
        <w:tc>
          <w:tcPr>
            <w:tcW w:w="156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-установление причинно-следственных связей; построение логической цепи рассуждений, доказательство; выдвижение гипотез и их обоснование</w:t>
            </w:r>
          </w:p>
        </w:tc>
        <w:tc>
          <w:tcPr>
            <w:tcW w:w="1417" w:type="dxa"/>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-включение учащихся в исследовательскую и проектную деятельность </w:t>
            </w:r>
          </w:p>
        </w:tc>
      </w:tr>
      <w:tr w:rsidR="00836BC8" w:rsidRPr="00365D80" w:rsidTr="00836BC8">
        <w:tc>
          <w:tcPr>
            <w:tcW w:w="2978" w:type="dxa"/>
            <w:gridSpan w:val="2"/>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действия постановки и решения проблем</w:t>
            </w:r>
          </w:p>
        </w:tc>
        <w:tc>
          <w:tcPr>
            <w:tcW w:w="1842"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-объяснение с какой позиции учащийся приступает к разрешению проблемы; </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-описание желаемой и реальной ситуаций, указание на </w:t>
            </w:r>
            <w:r w:rsidRPr="00365D80">
              <w:rPr>
                <w:rFonts w:ascii="Times New Roman" w:hAnsi="Times New Roman" w:cs="Times New Roman"/>
                <w:color w:val="000000"/>
                <w:sz w:val="24"/>
                <w:szCs w:val="24"/>
              </w:rPr>
              <w:lastRenderedPageBreak/>
              <w:t>отличия</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определение и выстраивание в хронологической последовательности шагов по решению задачи; воспроизведение технологии по инструкции;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определение ресурсов, необходимых для выполнения деятельности;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-выполнение по заданному алгоритму текущего контроля своей деятельности;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сравнение характеристик запланированного и полученного продукта, вывод о соответствии продукта замыслу;</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оценка продукта своей деятельности по заданным критериям заданным способом;</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указание на сильные и слабые стороны своей деятельности.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 определение мотивов своих действий</w:t>
            </w:r>
          </w:p>
          <w:p w:rsidR="00836BC8" w:rsidRPr="00365D80" w:rsidRDefault="00836BC8" w:rsidP="00365D80">
            <w:pPr>
              <w:spacing w:after="0" w:line="240" w:lineRule="auto"/>
              <w:jc w:val="both"/>
              <w:rPr>
                <w:rFonts w:ascii="Times New Roman" w:hAnsi="Times New Roman" w:cs="Times New Roman"/>
                <w:color w:val="000000"/>
                <w:sz w:val="24"/>
                <w:szCs w:val="24"/>
              </w:rPr>
            </w:pPr>
          </w:p>
        </w:tc>
        <w:tc>
          <w:tcPr>
            <w:tcW w:w="2835"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обоснование желаемой ситуации; анализ реальной ситуации и указание на противоречия между желаемой и реальной ситуацией;</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указание некоторых вероятных причин существования проблемы;</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постановка задач адекватных цели; </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-самостоятельное планирование характеристик продукта своей деятельности на основе заданных критериев его оценки;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-выбор технологии деятельности (способа решения задачи);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планирование ресурсов;</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-самостоятельное планирование и осуществление текущего контроля своей деятельности;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Оценка продукта своей деятельности по самостоятельно определённым в соответствии с целью деятельности критериям;</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указание на причины успехов и неудач в деятельности, предложение путей преодоления/ избегания неудач; анализ собственных мотивов и внешней ситуации при принятии решений</w:t>
            </w:r>
          </w:p>
        </w:tc>
        <w:tc>
          <w:tcPr>
            <w:tcW w:w="156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-определение формулировки проблемы; проведение анализа проблемы (указание на причины и вероятные </w:t>
            </w:r>
            <w:r w:rsidRPr="00365D80">
              <w:rPr>
                <w:rFonts w:ascii="Times New Roman" w:hAnsi="Times New Roman" w:cs="Times New Roman"/>
                <w:color w:val="000000"/>
                <w:sz w:val="24"/>
                <w:szCs w:val="24"/>
              </w:rPr>
              <w:lastRenderedPageBreak/>
              <w:t>последствия её существования);</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указание на риски, которые могут возникнуть при достижении цели и обоснование достижимости поставленной цели; постановка цели на основе анализа альтернативных способов разрешения проблемы;</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-применение известной или описанной в инструкции технологии с учётом изменений параметров объекта (комбинирование нескольких алгоритмов последовательно или параллельно);</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проведение анализа альтернативных ресурсов, обоснование </w:t>
            </w:r>
            <w:r w:rsidRPr="00365D80">
              <w:rPr>
                <w:rFonts w:ascii="Times New Roman" w:hAnsi="Times New Roman" w:cs="Times New Roman"/>
                <w:color w:val="000000"/>
                <w:sz w:val="24"/>
                <w:szCs w:val="24"/>
              </w:rPr>
              <w:lastRenderedPageBreak/>
              <w:t>их эффективности;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-внесение изменений в свою деятельность по результатам текущего контроля; </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-предложение способа убедиться в достижении поставленной цели и определение показателей достижения цели; </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-приведение аргументов для использования полученных при решении задачи ресурсов (знания, умения, опыт ит.п.) в других видах деятельности </w:t>
            </w:r>
          </w:p>
        </w:tc>
        <w:tc>
          <w:tcPr>
            <w:tcW w:w="1417" w:type="dxa"/>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-включение учащихся в исследовательскую и проектную деятельность </w:t>
            </w:r>
          </w:p>
        </w:tc>
      </w:tr>
      <w:tr w:rsidR="00836BC8" w:rsidRPr="00365D80" w:rsidTr="00836BC8">
        <w:tc>
          <w:tcPr>
            <w:tcW w:w="10632" w:type="dxa"/>
            <w:gridSpan w:val="9"/>
          </w:tcPr>
          <w:p w:rsidR="00836BC8" w:rsidRPr="00365D80" w:rsidRDefault="00836BC8" w:rsidP="00365D80">
            <w:pPr>
              <w:shd w:val="clear" w:color="auto" w:fill="FFFFFF"/>
              <w:spacing w:after="0" w:line="240" w:lineRule="auto"/>
              <w:jc w:val="center"/>
              <w:rPr>
                <w:rFonts w:ascii="Times New Roman" w:hAnsi="Times New Roman" w:cs="Times New Roman"/>
                <w:b/>
                <w:color w:val="000000"/>
                <w:sz w:val="24"/>
                <w:szCs w:val="24"/>
              </w:rPr>
            </w:pPr>
            <w:r w:rsidRPr="00365D80">
              <w:rPr>
                <w:rFonts w:ascii="Times New Roman" w:hAnsi="Times New Roman" w:cs="Times New Roman"/>
                <w:b/>
                <w:color w:val="000000"/>
                <w:sz w:val="24"/>
                <w:szCs w:val="24"/>
              </w:rPr>
              <w:lastRenderedPageBreak/>
              <w:t>Блок коммуникативных</w:t>
            </w:r>
            <w:r w:rsidRPr="00365D80">
              <w:rPr>
                <w:rFonts w:ascii="Times New Roman" w:hAnsi="Times New Roman" w:cs="Times New Roman"/>
                <w:color w:val="000000"/>
                <w:sz w:val="24"/>
                <w:szCs w:val="24"/>
              </w:rPr>
              <w:t xml:space="preserve"> </w:t>
            </w:r>
            <w:r w:rsidRPr="00365D80">
              <w:rPr>
                <w:rFonts w:ascii="Times New Roman" w:hAnsi="Times New Roman" w:cs="Times New Roman"/>
                <w:b/>
                <w:color w:val="000000"/>
                <w:sz w:val="24"/>
                <w:szCs w:val="24"/>
              </w:rPr>
              <w:t>универсальных учебных действий</w:t>
            </w:r>
          </w:p>
          <w:p w:rsidR="00836BC8" w:rsidRPr="00365D80" w:rsidRDefault="00836BC8" w:rsidP="00365D80">
            <w:pPr>
              <w:spacing w:after="0" w:line="240" w:lineRule="auto"/>
              <w:jc w:val="center"/>
              <w:rPr>
                <w:rFonts w:ascii="Times New Roman" w:hAnsi="Times New Roman" w:cs="Times New Roman"/>
                <w:color w:val="000000"/>
                <w:sz w:val="24"/>
                <w:szCs w:val="24"/>
              </w:rPr>
            </w:pPr>
          </w:p>
        </w:tc>
      </w:tr>
      <w:tr w:rsidR="00836BC8" w:rsidRPr="00365D80" w:rsidTr="00836BC8">
        <w:tc>
          <w:tcPr>
            <w:tcW w:w="2978" w:type="dxa"/>
            <w:gridSpan w:val="2"/>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комм-ых задач, воздействие, аргументация и пр.)</w:t>
            </w:r>
          </w:p>
        </w:tc>
        <w:tc>
          <w:tcPr>
            <w:tcW w:w="1842"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-учёт позиции собеседника, понимание, уважение к иной точке зрения, умение обосновать и доказывать собственное мнение</w:t>
            </w:r>
          </w:p>
        </w:tc>
        <w:tc>
          <w:tcPr>
            <w:tcW w:w="2835"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-способность к согласованным действиям с учетом позиции другого, </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-способность устанавливать и поддерживать необходимые контакты с другими людьми;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удовлетворительное </w:t>
            </w:r>
            <w:r w:rsidRPr="00365D80">
              <w:rPr>
                <w:rFonts w:ascii="Times New Roman" w:hAnsi="Times New Roman" w:cs="Times New Roman"/>
                <w:color w:val="000000"/>
                <w:sz w:val="24"/>
                <w:szCs w:val="24"/>
              </w:rPr>
              <w:lastRenderedPageBreak/>
              <w:t>владение нормами  и техникой общения</w:t>
            </w:r>
          </w:p>
        </w:tc>
        <w:tc>
          <w:tcPr>
            <w:tcW w:w="156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-умение определить цели коммуникации, оценивать ситуацию, учитывать намерения и способы </w:t>
            </w:r>
            <w:r w:rsidRPr="00365D80">
              <w:rPr>
                <w:rFonts w:ascii="Times New Roman" w:hAnsi="Times New Roman" w:cs="Times New Roman"/>
                <w:color w:val="000000"/>
                <w:sz w:val="24"/>
                <w:szCs w:val="24"/>
              </w:rPr>
              <w:lastRenderedPageBreak/>
              <w:t>коммуникации партнера, выбирать адекватные стратегии коммуникации, готовность к гибкой регуляции собственного речевого поведения</w:t>
            </w:r>
          </w:p>
        </w:tc>
        <w:tc>
          <w:tcPr>
            <w:tcW w:w="1417" w:type="dxa"/>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-систематическое использование таких формы работы как: дискуссия, проектная </w:t>
            </w:r>
            <w:r w:rsidRPr="00365D80">
              <w:rPr>
                <w:rFonts w:ascii="Times New Roman" w:hAnsi="Times New Roman" w:cs="Times New Roman"/>
                <w:color w:val="000000"/>
                <w:sz w:val="24"/>
                <w:szCs w:val="24"/>
              </w:rPr>
              <w:lastRenderedPageBreak/>
              <w:t xml:space="preserve">форма деятельности </w:t>
            </w:r>
          </w:p>
        </w:tc>
      </w:tr>
      <w:tr w:rsidR="00836BC8" w:rsidRPr="00365D80" w:rsidTr="00836BC8">
        <w:tc>
          <w:tcPr>
            <w:tcW w:w="2978" w:type="dxa"/>
            <w:gridSpan w:val="2"/>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p>
        </w:tc>
        <w:tc>
          <w:tcPr>
            <w:tcW w:w="1842"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осуществление действий обеспечивающих возможность эффективно сотрудничать как с учителем, так и со сверстниками: умение планировать и согласованно выполнять совместную деятельность распределять роли. </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-уметь договариваться</w:t>
            </w:r>
          </w:p>
        </w:tc>
        <w:tc>
          <w:tcPr>
            <w:tcW w:w="2835"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самостоятельное исследование заданной процедуре группового обсуждения;</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выполнение действий в соответствии с заданием  для групповой работы;</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-разъяснение своей идеи, предлагая ее, или аргументируя свое отношение к идеям других членов группы</w:t>
            </w:r>
          </w:p>
        </w:tc>
        <w:tc>
          <w:tcPr>
            <w:tcW w:w="156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умение самостоятельно договариваться о правилах и вопросах  для обсуждения в соответствии с поставленной перед группой задачей;</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соблюдение процедуры обсуждения, обобщение, фиксация решения в конце работы;</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-распределение и принятие на себя обязанностей в рамках выполнения групповой работы;</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постановка вопросов на </w:t>
            </w:r>
            <w:r w:rsidRPr="00365D80">
              <w:rPr>
                <w:rFonts w:ascii="Times New Roman" w:hAnsi="Times New Roman" w:cs="Times New Roman"/>
                <w:color w:val="000000"/>
                <w:sz w:val="24"/>
                <w:szCs w:val="24"/>
              </w:rPr>
              <w:lastRenderedPageBreak/>
              <w:t>уточнение и понимание идей друг друга, сопоставление своих идей с идеями других членов группы, развитие и уточнение идей друг друга</w:t>
            </w:r>
          </w:p>
        </w:tc>
        <w:tc>
          <w:tcPr>
            <w:tcW w:w="1417" w:type="dxa"/>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-организация работы в группе, совместной деятельности школьников на уроке</w:t>
            </w:r>
          </w:p>
        </w:tc>
      </w:tr>
      <w:tr w:rsidR="00836BC8" w:rsidRPr="00365D80" w:rsidTr="00836BC8">
        <w:tc>
          <w:tcPr>
            <w:tcW w:w="2978" w:type="dxa"/>
            <w:gridSpan w:val="2"/>
          </w:tcPr>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формирование личностной и познавательной рефлексии</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p>
        </w:tc>
        <w:tc>
          <w:tcPr>
            <w:tcW w:w="1842"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-умение задавать вопросы, строить понятные для партнёра высказывания, правильно выражать свои мысли, оказывать поддержку друг другу</w:t>
            </w:r>
          </w:p>
        </w:tc>
        <w:tc>
          <w:tcPr>
            <w:tcW w:w="2835"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указание на сильные и слабые стороны своей деятельности;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определение мотивов своих действий</w:t>
            </w:r>
          </w:p>
        </w:tc>
        <w:tc>
          <w:tcPr>
            <w:tcW w:w="1560" w:type="dxa"/>
            <w:gridSpan w:val="2"/>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-указание причин успехов и неудач в деятельности;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называние трудностей,  с которыми столкнулся при решении задач и предложение путей их преодоления / избегания в дальнейшей деятельности;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-анализ собственных мотивов и внешней ситуации при принятии решений</w:t>
            </w:r>
          </w:p>
        </w:tc>
        <w:tc>
          <w:tcPr>
            <w:tcW w:w="1417" w:type="dxa"/>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систематическое проведение анализа учебной и внеучебной деятельности, рефлексия </w:t>
            </w:r>
          </w:p>
          <w:p w:rsidR="00836BC8" w:rsidRPr="00365D80" w:rsidRDefault="00836BC8" w:rsidP="00365D80">
            <w:pPr>
              <w:spacing w:after="0" w:line="240" w:lineRule="auto"/>
              <w:jc w:val="both"/>
              <w:rPr>
                <w:rFonts w:ascii="Times New Roman" w:hAnsi="Times New Roman" w:cs="Times New Roman"/>
                <w:color w:val="000000"/>
                <w:sz w:val="24"/>
                <w:szCs w:val="24"/>
              </w:rPr>
            </w:pPr>
          </w:p>
        </w:tc>
      </w:tr>
    </w:tbl>
    <w:p w:rsidR="00836BC8" w:rsidRPr="00365D80" w:rsidRDefault="00836BC8" w:rsidP="00365D80">
      <w:pPr>
        <w:pStyle w:val="a4"/>
        <w:widowControl w:val="0"/>
        <w:tabs>
          <w:tab w:val="left" w:pos="567"/>
        </w:tabs>
        <w:spacing w:before="0" w:beforeAutospacing="0" w:after="0" w:afterAutospacing="0"/>
        <w:jc w:val="center"/>
        <w:rPr>
          <w:b/>
        </w:rPr>
      </w:pPr>
    </w:p>
    <w:p w:rsidR="00836BC8" w:rsidRPr="00365D80" w:rsidRDefault="00836BC8" w:rsidP="00365D80">
      <w:pPr>
        <w:pStyle w:val="a4"/>
        <w:widowControl w:val="0"/>
        <w:tabs>
          <w:tab w:val="left" w:pos="567"/>
        </w:tabs>
        <w:spacing w:before="0" w:beforeAutospacing="0" w:after="0" w:afterAutospacing="0"/>
        <w:ind w:firstLine="709"/>
        <w:jc w:val="both"/>
      </w:pPr>
      <w:r w:rsidRPr="00365D80">
        <w:t>В процессе реализации мониторинга успешности освоения и применения УУД могут быть учтены следующие этапы освоения УУД:</w:t>
      </w:r>
    </w:p>
    <w:p w:rsidR="00836BC8" w:rsidRPr="00365D80" w:rsidRDefault="00836BC8" w:rsidP="00365D80">
      <w:pPr>
        <w:pStyle w:val="a4"/>
        <w:widowControl w:val="0"/>
        <w:numPr>
          <w:ilvl w:val="0"/>
          <w:numId w:val="452"/>
        </w:numPr>
        <w:tabs>
          <w:tab w:val="clear" w:pos="720"/>
          <w:tab w:val="left" w:pos="567"/>
          <w:tab w:val="left" w:pos="993"/>
        </w:tabs>
        <w:spacing w:before="0" w:beforeAutospacing="0" w:after="0" w:afterAutospacing="0"/>
        <w:ind w:left="0" w:firstLine="709"/>
        <w:jc w:val="both"/>
        <w:textAlignment w:val="baseline"/>
      </w:pPr>
      <w:r w:rsidRPr="00365D80">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36BC8" w:rsidRPr="00365D80" w:rsidRDefault="00836BC8" w:rsidP="00365D80">
      <w:pPr>
        <w:pStyle w:val="a4"/>
        <w:widowControl w:val="0"/>
        <w:numPr>
          <w:ilvl w:val="0"/>
          <w:numId w:val="452"/>
        </w:numPr>
        <w:tabs>
          <w:tab w:val="clear" w:pos="720"/>
          <w:tab w:val="left" w:pos="567"/>
          <w:tab w:val="left" w:pos="993"/>
        </w:tabs>
        <w:spacing w:before="0" w:beforeAutospacing="0" w:after="0" w:afterAutospacing="0"/>
        <w:ind w:left="0" w:firstLine="709"/>
        <w:jc w:val="both"/>
        <w:textAlignment w:val="baseline"/>
      </w:pPr>
      <w:r w:rsidRPr="00365D80">
        <w:t xml:space="preserve">учебное действие может быть выполнено в сотрудничестве с педагогом, </w:t>
      </w:r>
      <w:r w:rsidRPr="00365D80">
        <w:lastRenderedPageBreak/>
        <w:t>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36BC8" w:rsidRPr="00365D80" w:rsidRDefault="00836BC8" w:rsidP="00365D80">
      <w:pPr>
        <w:pStyle w:val="a4"/>
        <w:widowControl w:val="0"/>
        <w:numPr>
          <w:ilvl w:val="0"/>
          <w:numId w:val="452"/>
        </w:numPr>
        <w:tabs>
          <w:tab w:val="clear" w:pos="720"/>
          <w:tab w:val="left" w:pos="567"/>
          <w:tab w:val="left" w:pos="993"/>
        </w:tabs>
        <w:spacing w:before="0" w:beforeAutospacing="0" w:after="0" w:afterAutospacing="0"/>
        <w:ind w:left="0" w:firstLine="709"/>
        <w:jc w:val="both"/>
        <w:textAlignment w:val="baseline"/>
      </w:pPr>
      <w:r w:rsidRPr="00365D80">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36BC8" w:rsidRPr="00365D80" w:rsidRDefault="00836BC8" w:rsidP="00365D80">
      <w:pPr>
        <w:pStyle w:val="a4"/>
        <w:widowControl w:val="0"/>
        <w:numPr>
          <w:ilvl w:val="0"/>
          <w:numId w:val="452"/>
        </w:numPr>
        <w:tabs>
          <w:tab w:val="clear" w:pos="720"/>
          <w:tab w:val="left" w:pos="567"/>
          <w:tab w:val="left" w:pos="993"/>
        </w:tabs>
        <w:spacing w:before="0" w:beforeAutospacing="0" w:after="0" w:afterAutospacing="0"/>
        <w:ind w:left="0" w:firstLine="709"/>
        <w:jc w:val="both"/>
        <w:textAlignment w:val="baseline"/>
      </w:pPr>
      <w:r w:rsidRPr="00365D80">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36BC8" w:rsidRPr="00365D80" w:rsidRDefault="00836BC8" w:rsidP="00365D80">
      <w:pPr>
        <w:pStyle w:val="a4"/>
        <w:widowControl w:val="0"/>
        <w:numPr>
          <w:ilvl w:val="0"/>
          <w:numId w:val="452"/>
        </w:numPr>
        <w:tabs>
          <w:tab w:val="clear" w:pos="720"/>
          <w:tab w:val="left" w:pos="567"/>
          <w:tab w:val="left" w:pos="993"/>
        </w:tabs>
        <w:spacing w:before="0" w:beforeAutospacing="0" w:after="0" w:afterAutospacing="0"/>
        <w:ind w:left="0" w:firstLine="709"/>
        <w:jc w:val="both"/>
        <w:textAlignment w:val="baseline"/>
      </w:pPr>
      <w:r w:rsidRPr="00365D80">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36BC8" w:rsidRPr="00365D80" w:rsidRDefault="00836BC8" w:rsidP="00365D80">
      <w:pPr>
        <w:pStyle w:val="a4"/>
        <w:widowControl w:val="0"/>
        <w:numPr>
          <w:ilvl w:val="0"/>
          <w:numId w:val="452"/>
        </w:numPr>
        <w:tabs>
          <w:tab w:val="clear" w:pos="720"/>
          <w:tab w:val="left" w:pos="567"/>
          <w:tab w:val="left" w:pos="993"/>
        </w:tabs>
        <w:spacing w:before="0" w:beforeAutospacing="0" w:after="0" w:afterAutospacing="0"/>
        <w:ind w:left="0" w:firstLine="709"/>
        <w:jc w:val="both"/>
        <w:textAlignment w:val="baseline"/>
      </w:pPr>
      <w:r w:rsidRPr="00365D80">
        <w:t>обобщение учебных действий на основе выявления общих принципов.</w:t>
      </w:r>
    </w:p>
    <w:p w:rsidR="00836BC8" w:rsidRPr="00365D80" w:rsidRDefault="00836BC8" w:rsidP="00365D80">
      <w:pPr>
        <w:pStyle w:val="a4"/>
        <w:widowControl w:val="0"/>
        <w:tabs>
          <w:tab w:val="left" w:pos="567"/>
        </w:tabs>
        <w:spacing w:before="0" w:beforeAutospacing="0" w:after="0" w:afterAutospacing="0"/>
        <w:ind w:firstLine="709"/>
        <w:jc w:val="both"/>
      </w:pPr>
      <w:r w:rsidRPr="00365D80">
        <w:t>Система оценки УУД может быть:</w:t>
      </w:r>
    </w:p>
    <w:p w:rsidR="00836BC8" w:rsidRPr="00365D80" w:rsidRDefault="00836BC8" w:rsidP="00365D80">
      <w:pPr>
        <w:pStyle w:val="a4"/>
        <w:widowControl w:val="0"/>
        <w:numPr>
          <w:ilvl w:val="0"/>
          <w:numId w:val="452"/>
        </w:numPr>
        <w:tabs>
          <w:tab w:val="clear" w:pos="720"/>
          <w:tab w:val="left" w:pos="567"/>
          <w:tab w:val="left" w:pos="993"/>
        </w:tabs>
        <w:spacing w:before="0" w:beforeAutospacing="0" w:after="0" w:afterAutospacing="0"/>
        <w:ind w:left="0" w:firstLine="709"/>
        <w:jc w:val="both"/>
        <w:textAlignment w:val="baseline"/>
      </w:pPr>
      <w:r w:rsidRPr="00365D80">
        <w:t>уровневой (определяются уровни владения УУД);</w:t>
      </w:r>
    </w:p>
    <w:p w:rsidR="00836BC8" w:rsidRPr="00365D80" w:rsidRDefault="00836BC8" w:rsidP="00365D80">
      <w:pPr>
        <w:pStyle w:val="a4"/>
        <w:widowControl w:val="0"/>
        <w:numPr>
          <w:ilvl w:val="0"/>
          <w:numId w:val="452"/>
        </w:numPr>
        <w:tabs>
          <w:tab w:val="clear" w:pos="720"/>
          <w:tab w:val="left" w:pos="567"/>
          <w:tab w:val="left" w:pos="993"/>
        </w:tabs>
        <w:spacing w:before="0" w:beforeAutospacing="0" w:after="0" w:afterAutospacing="0"/>
        <w:ind w:left="0" w:firstLine="709"/>
        <w:jc w:val="both"/>
        <w:textAlignment w:val="baseline"/>
      </w:pPr>
      <w:r w:rsidRPr="00365D80">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36BC8" w:rsidRPr="00365D80" w:rsidRDefault="00836BC8" w:rsidP="00365D80">
      <w:pPr>
        <w:shd w:val="clear" w:color="auto" w:fill="FFFFFF"/>
        <w:spacing w:after="0" w:line="240" w:lineRule="auto"/>
        <w:jc w:val="both"/>
        <w:rPr>
          <w:rFonts w:ascii="Times New Roman" w:hAnsi="Times New Roman" w:cs="Times New Roman"/>
          <w:b/>
          <w:color w:val="000000"/>
          <w:sz w:val="24"/>
          <w:szCs w:val="24"/>
        </w:rPr>
      </w:pPr>
      <w:r w:rsidRPr="00365D80">
        <w:rPr>
          <w:rFonts w:ascii="Times New Roman" w:hAnsi="Times New Roman" w:cs="Times New Roman"/>
          <w:sz w:val="24"/>
          <w:szCs w:val="24"/>
        </w:rPr>
        <w:t xml:space="preserve"> </w:t>
      </w:r>
      <w:r w:rsidRPr="00365D80">
        <w:rPr>
          <w:rFonts w:ascii="Times New Roman" w:hAnsi="Times New Roman" w:cs="Times New Roman"/>
          <w:b/>
          <w:color w:val="000000"/>
          <w:sz w:val="24"/>
          <w:szCs w:val="24"/>
        </w:rPr>
        <w:t>1. Блок личностных универсальных учебных действий</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смыслообразование на основе развития мотивации и целеполагания учения;</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развитие Я-концепции и самооценки;</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развитие морального сознания и ориентировки учащегося в сфере нравственно-этических отношений.</w:t>
      </w:r>
    </w:p>
    <w:p w:rsidR="00836BC8" w:rsidRPr="00365D80" w:rsidRDefault="00836BC8" w:rsidP="00365D80">
      <w:pPr>
        <w:shd w:val="clear" w:color="auto" w:fill="FFFFFF"/>
        <w:spacing w:after="0" w:line="240" w:lineRule="auto"/>
        <w:ind w:left="720"/>
        <w:jc w:val="both"/>
        <w:rPr>
          <w:rFonts w:ascii="Times New Roman" w:hAnsi="Times New Roman" w:cs="Times New Roman"/>
          <w:color w:val="000000"/>
          <w:sz w:val="24"/>
          <w:szCs w:val="24"/>
        </w:rPr>
      </w:pP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b/>
          <w:color w:val="000000"/>
          <w:sz w:val="24"/>
          <w:szCs w:val="24"/>
        </w:rPr>
        <w:t>2. Блок регулятивных универсальных учебных действий</w:t>
      </w:r>
      <w:r w:rsidRPr="00365D80">
        <w:rPr>
          <w:rFonts w:ascii="Times New Roman" w:hAnsi="Times New Roman" w:cs="Times New Roman"/>
          <w:color w:val="000000"/>
          <w:sz w:val="24"/>
          <w:szCs w:val="24"/>
        </w:rPr>
        <w:t xml:space="preserve"> </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целеполагание и построение жизненных планов во временн</w:t>
      </w:r>
      <w:r w:rsidRPr="00365D80">
        <w:rPr>
          <w:rFonts w:ascii="Times New Roman" w:hAnsi="Times New Roman" w:cs="Times New Roman"/>
          <w:color w:val="000000"/>
          <w:sz w:val="24"/>
          <w:szCs w:val="24"/>
          <w:rtl/>
          <w:lang w:bidi="he-IL"/>
        </w:rPr>
        <w:t>о</w:t>
      </w:r>
      <w:r w:rsidRPr="00365D80">
        <w:rPr>
          <w:rFonts w:ascii="Times New Roman" w:hAnsi="Times New Roman" w:cs="Times New Roman"/>
          <w:color w:val="000000"/>
          <w:sz w:val="24"/>
          <w:szCs w:val="24"/>
        </w:rPr>
        <w:t>й перспективе;</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регуляция учебной деятельности; </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саморегуляция эмоциональных и функциональных состояний;</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самоконтроль и самооценивание</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p>
    <w:p w:rsidR="00836BC8" w:rsidRPr="00365D80" w:rsidRDefault="00836BC8" w:rsidP="00365D80">
      <w:pPr>
        <w:shd w:val="clear" w:color="auto" w:fill="FFFFFF"/>
        <w:spacing w:after="0" w:line="240" w:lineRule="auto"/>
        <w:jc w:val="both"/>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3. Блок познавательных универсальных учебных действий</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b/>
          <w:color w:val="000000"/>
          <w:sz w:val="24"/>
          <w:szCs w:val="24"/>
        </w:rPr>
        <w:t xml:space="preserve">- </w:t>
      </w:r>
      <w:r w:rsidRPr="00365D80">
        <w:rPr>
          <w:rFonts w:ascii="Times New Roman" w:hAnsi="Times New Roman" w:cs="Times New Roman"/>
          <w:color w:val="000000"/>
          <w:sz w:val="24"/>
          <w:szCs w:val="24"/>
        </w:rPr>
        <w:t>общеучебные действия;</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универсальные логические действия;</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действия постановки и решения проблем.</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p>
    <w:p w:rsidR="00836BC8" w:rsidRPr="00365D80" w:rsidRDefault="00836BC8" w:rsidP="00365D80">
      <w:pPr>
        <w:shd w:val="clear" w:color="auto" w:fill="FFFFFF"/>
        <w:spacing w:after="0" w:line="240" w:lineRule="auto"/>
        <w:jc w:val="both"/>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4. Блок коммуникативных</w:t>
      </w:r>
      <w:r w:rsidRPr="00365D80">
        <w:rPr>
          <w:rFonts w:ascii="Times New Roman" w:hAnsi="Times New Roman" w:cs="Times New Roman"/>
          <w:color w:val="000000"/>
          <w:sz w:val="24"/>
          <w:szCs w:val="24"/>
        </w:rPr>
        <w:t xml:space="preserve"> </w:t>
      </w:r>
      <w:r w:rsidRPr="00365D80">
        <w:rPr>
          <w:rFonts w:ascii="Times New Roman" w:hAnsi="Times New Roman" w:cs="Times New Roman"/>
          <w:b/>
          <w:color w:val="000000"/>
          <w:sz w:val="24"/>
          <w:szCs w:val="24"/>
        </w:rPr>
        <w:t>универсальных учебных действий</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коммуникативных задач, воздействие, аргументация и пр.);</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формирование личностной и познавательной рефлексии</w:t>
      </w:r>
    </w:p>
    <w:p w:rsidR="00836BC8" w:rsidRPr="00365D80" w:rsidRDefault="00836BC8" w:rsidP="00365D80">
      <w:pPr>
        <w:shd w:val="clear" w:color="auto" w:fill="FFFFFF"/>
        <w:spacing w:after="0" w:line="240" w:lineRule="auto"/>
        <w:jc w:val="both"/>
        <w:rPr>
          <w:rFonts w:ascii="Times New Roman" w:hAnsi="Times New Roman" w:cs="Times New Roman"/>
          <w:color w:val="000000"/>
          <w:sz w:val="24"/>
          <w:szCs w:val="24"/>
        </w:rPr>
      </w:pPr>
    </w:p>
    <w:p w:rsidR="00836BC8" w:rsidRPr="00365D80" w:rsidRDefault="00836BC8" w:rsidP="00365D80">
      <w:pPr>
        <w:spacing w:after="0" w:line="240" w:lineRule="auto"/>
        <w:jc w:val="both"/>
        <w:rPr>
          <w:rFonts w:ascii="Times New Roman" w:hAnsi="Times New Roman" w:cs="Times New Roman"/>
          <w:b/>
          <w:bCs/>
          <w:iCs/>
          <w:color w:val="000000"/>
          <w:sz w:val="24"/>
          <w:szCs w:val="24"/>
        </w:rPr>
      </w:pPr>
      <w:r w:rsidRPr="00365D80">
        <w:rPr>
          <w:rFonts w:ascii="Times New Roman" w:hAnsi="Times New Roman" w:cs="Times New Roman"/>
          <w:b/>
          <w:bCs/>
          <w:iCs/>
          <w:color w:val="000000"/>
          <w:sz w:val="24"/>
          <w:szCs w:val="24"/>
        </w:rPr>
        <w:t>Планируемые результаты формирования универсальных учебных действий по этапам</w:t>
      </w:r>
    </w:p>
    <w:p w:rsidR="00836BC8" w:rsidRPr="00365D80" w:rsidRDefault="00836BC8" w:rsidP="00365D80">
      <w:pPr>
        <w:spacing w:after="0" w:line="240" w:lineRule="auto"/>
        <w:rPr>
          <w:rFonts w:ascii="Times New Roman" w:hAnsi="Times New Roman" w:cs="Times New Roman"/>
          <w:b/>
          <w:color w:val="0070C0"/>
          <w:sz w:val="24"/>
          <w:szCs w:val="24"/>
        </w:rPr>
      </w:pPr>
    </w:p>
    <w:p w:rsidR="00836BC8" w:rsidRPr="00365D80" w:rsidRDefault="00836BC8" w:rsidP="00365D80">
      <w:pPr>
        <w:spacing w:after="0" w:line="240" w:lineRule="auto"/>
        <w:ind w:firstLine="708"/>
        <w:jc w:val="both"/>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 xml:space="preserve">Характеристика универсальных учебных действий  обучающихся </w:t>
      </w:r>
    </w:p>
    <w:p w:rsidR="00836BC8" w:rsidRPr="00365D80" w:rsidRDefault="00836BC8" w:rsidP="00365D80">
      <w:pPr>
        <w:spacing w:after="0" w:line="240" w:lineRule="auto"/>
        <w:ind w:firstLine="708"/>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 xml:space="preserve"> </w:t>
      </w:r>
      <w:r w:rsidRPr="00365D80">
        <w:rPr>
          <w:rFonts w:ascii="Times New Roman" w:hAnsi="Times New Roman" w:cs="Times New Roman"/>
          <w:b/>
          <w:color w:val="000000"/>
          <w:sz w:val="24"/>
          <w:szCs w:val="24"/>
        </w:rPr>
        <w:t xml:space="preserve"> </w:t>
      </w:r>
      <w:r w:rsidRPr="00365D80">
        <w:rPr>
          <w:rFonts w:ascii="Times New Roman" w:hAnsi="Times New Roman" w:cs="Times New Roman"/>
          <w:b/>
          <w:i/>
          <w:color w:val="000000"/>
          <w:sz w:val="24"/>
          <w:szCs w:val="24"/>
        </w:rPr>
        <w:t xml:space="preserve">Универсальные учебные действия и социальный опыт как основы ключевых  компетентностей </w:t>
      </w:r>
      <w:r w:rsidRPr="00365D80">
        <w:rPr>
          <w:rFonts w:ascii="Times New Roman" w:hAnsi="Times New Roman" w:cs="Times New Roman"/>
          <w:b/>
          <w:color w:val="000000"/>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38"/>
        <w:gridCol w:w="2369"/>
        <w:gridCol w:w="2379"/>
        <w:gridCol w:w="2685"/>
      </w:tblGrid>
      <w:tr w:rsidR="00836BC8" w:rsidRPr="00365D80" w:rsidTr="00836BC8">
        <w:tc>
          <w:tcPr>
            <w:tcW w:w="7078" w:type="dxa"/>
            <w:gridSpan w:val="3"/>
            <w:tcBorders>
              <w:top w:val="single" w:sz="4" w:space="0" w:color="000000"/>
              <w:left w:val="single" w:sz="4" w:space="0" w:color="000000"/>
              <w:bottom w:val="single" w:sz="4" w:space="0" w:color="000000"/>
              <w:right w:val="single" w:sz="4" w:space="0" w:color="000000"/>
            </w:tcBorders>
            <w:shd w:val="clear" w:color="auto" w:fill="D9D9D9"/>
          </w:tcPr>
          <w:p w:rsidR="00836BC8" w:rsidRPr="00365D80" w:rsidRDefault="00836BC8" w:rsidP="00365D80">
            <w:pPr>
              <w:tabs>
                <w:tab w:val="left" w:pos="1736"/>
              </w:tabs>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Универсальные учебные действия, лежащие в основании ключевых компетентностей:</w:t>
            </w:r>
          </w:p>
        </w:tc>
        <w:tc>
          <w:tcPr>
            <w:tcW w:w="277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36BC8" w:rsidRPr="00365D80" w:rsidRDefault="00836BC8" w:rsidP="00365D80">
            <w:pPr>
              <w:tabs>
                <w:tab w:val="left" w:pos="1736"/>
              </w:tabs>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Социальный  опыт</w:t>
            </w:r>
          </w:p>
        </w:tc>
      </w:tr>
      <w:tr w:rsidR="00836BC8" w:rsidRPr="00365D80" w:rsidTr="00836BC8">
        <w:tc>
          <w:tcPr>
            <w:tcW w:w="2200" w:type="dxa"/>
            <w:tcBorders>
              <w:top w:val="single" w:sz="4" w:space="0" w:color="000000"/>
              <w:left w:val="single" w:sz="4" w:space="0" w:color="000000"/>
              <w:bottom w:val="single" w:sz="4" w:space="0" w:color="000000"/>
              <w:right w:val="single" w:sz="4" w:space="0" w:color="000000"/>
            </w:tcBorders>
            <w:shd w:val="clear" w:color="auto" w:fill="D9D9D9"/>
          </w:tcPr>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Учебная (образовательная)</w:t>
            </w:r>
          </w:p>
          <w:p w:rsidR="00836BC8" w:rsidRPr="00365D80" w:rsidRDefault="00836BC8" w:rsidP="00365D80">
            <w:pPr>
              <w:tabs>
                <w:tab w:val="left" w:pos="1736"/>
              </w:tabs>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компетентность</w:t>
            </w:r>
          </w:p>
        </w:tc>
        <w:tc>
          <w:tcPr>
            <w:tcW w:w="2434" w:type="dxa"/>
            <w:tcBorders>
              <w:top w:val="single" w:sz="4" w:space="0" w:color="000000"/>
              <w:left w:val="single" w:sz="4" w:space="0" w:color="000000"/>
              <w:bottom w:val="single" w:sz="4" w:space="0" w:color="000000"/>
              <w:right w:val="single" w:sz="4" w:space="0" w:color="000000"/>
            </w:tcBorders>
            <w:shd w:val="clear" w:color="auto" w:fill="D9D9D9"/>
          </w:tcPr>
          <w:p w:rsidR="00836BC8" w:rsidRPr="00365D80" w:rsidRDefault="00836BC8" w:rsidP="00365D80">
            <w:pPr>
              <w:tabs>
                <w:tab w:val="left" w:pos="1736"/>
              </w:tabs>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Компетентность взаимодействия (коммуникации)</w:t>
            </w:r>
          </w:p>
        </w:tc>
        <w:tc>
          <w:tcPr>
            <w:tcW w:w="2444" w:type="dxa"/>
            <w:tcBorders>
              <w:top w:val="single" w:sz="4" w:space="0" w:color="000000"/>
              <w:left w:val="single" w:sz="4" w:space="0" w:color="000000"/>
              <w:bottom w:val="single" w:sz="4" w:space="0" w:color="000000"/>
              <w:right w:val="single" w:sz="4" w:space="0" w:color="000000"/>
            </w:tcBorders>
            <w:shd w:val="clear" w:color="auto" w:fill="D9D9D9"/>
          </w:tcPr>
          <w:p w:rsidR="00836BC8" w:rsidRPr="00365D80" w:rsidRDefault="00836BC8" w:rsidP="00365D80">
            <w:pPr>
              <w:tabs>
                <w:tab w:val="left" w:pos="1736"/>
              </w:tabs>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Информационная компетентность</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836BC8" w:rsidRPr="00365D80" w:rsidRDefault="00836BC8" w:rsidP="00365D80">
            <w:pPr>
              <w:spacing w:after="0" w:line="240" w:lineRule="auto"/>
              <w:jc w:val="both"/>
              <w:rPr>
                <w:rFonts w:ascii="Times New Roman" w:hAnsi="Times New Roman" w:cs="Times New Roman"/>
                <w:b/>
                <w:color w:val="000000"/>
                <w:sz w:val="24"/>
                <w:szCs w:val="24"/>
              </w:rPr>
            </w:pPr>
          </w:p>
        </w:tc>
      </w:tr>
      <w:tr w:rsidR="00836BC8" w:rsidRPr="00365D80" w:rsidTr="00836BC8">
        <w:trPr>
          <w:trHeight w:val="557"/>
        </w:trPr>
        <w:tc>
          <w:tcPr>
            <w:tcW w:w="2200" w:type="dxa"/>
            <w:tcBorders>
              <w:top w:val="single" w:sz="4" w:space="0" w:color="000000"/>
              <w:left w:val="single" w:sz="4" w:space="0" w:color="000000"/>
              <w:bottom w:val="single" w:sz="4" w:space="0" w:color="000000"/>
              <w:right w:val="single" w:sz="4" w:space="0" w:color="000000"/>
            </w:tcBorders>
          </w:tcPr>
          <w:p w:rsidR="00836BC8" w:rsidRPr="00365D80" w:rsidRDefault="00836BC8" w:rsidP="00365D80">
            <w:pPr>
              <w:numPr>
                <w:ilvl w:val="0"/>
                <w:numId w:val="459"/>
              </w:numPr>
              <w:spacing w:after="0" w:line="240" w:lineRule="auto"/>
              <w:ind w:left="0" w:hanging="141"/>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производить контроль за своими действиями и результатом по заданному образцу;</w:t>
            </w:r>
          </w:p>
          <w:p w:rsidR="00836BC8" w:rsidRPr="00365D80" w:rsidRDefault="00836BC8" w:rsidP="00365D80">
            <w:pPr>
              <w:numPr>
                <w:ilvl w:val="0"/>
                <w:numId w:val="459"/>
              </w:numPr>
              <w:spacing w:after="0" w:line="240" w:lineRule="auto"/>
              <w:ind w:left="0" w:hanging="141"/>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производить самооценку и оценку  действий другого человека на основе заданных критериев (параметров);</w:t>
            </w:r>
          </w:p>
          <w:p w:rsidR="00836BC8" w:rsidRPr="00365D80" w:rsidRDefault="00836BC8" w:rsidP="00365D80">
            <w:pPr>
              <w:numPr>
                <w:ilvl w:val="0"/>
                <w:numId w:val="459"/>
              </w:numPr>
              <w:spacing w:after="0" w:line="240" w:lineRule="auto"/>
              <w:ind w:left="0" w:hanging="141"/>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различать оценку личности от оценки действия;</w:t>
            </w:r>
          </w:p>
          <w:p w:rsidR="00836BC8" w:rsidRPr="00365D80" w:rsidRDefault="00836BC8" w:rsidP="00365D80">
            <w:pPr>
              <w:numPr>
                <w:ilvl w:val="0"/>
                <w:numId w:val="459"/>
              </w:numPr>
              <w:spacing w:after="0" w:line="240" w:lineRule="auto"/>
              <w:ind w:left="0" w:hanging="141"/>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сопоставлять свою оценку с оценкой педагога и определять свои  предметные «дефициты»;</w:t>
            </w:r>
          </w:p>
          <w:p w:rsidR="00836BC8" w:rsidRPr="00365D80" w:rsidRDefault="00836BC8" w:rsidP="00365D80">
            <w:pPr>
              <w:numPr>
                <w:ilvl w:val="0"/>
                <w:numId w:val="459"/>
              </w:numPr>
              <w:spacing w:after="0" w:line="240" w:lineRule="auto"/>
              <w:ind w:left="0" w:hanging="141"/>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выполнять  задание на основе заданного  алгоритма (инструкции);</w:t>
            </w:r>
          </w:p>
          <w:p w:rsidR="00836BC8" w:rsidRPr="00365D80" w:rsidRDefault="00836BC8" w:rsidP="00365D80">
            <w:pPr>
              <w:numPr>
                <w:ilvl w:val="0"/>
                <w:numId w:val="459"/>
              </w:numPr>
              <w:spacing w:after="0" w:line="240" w:lineRule="auto"/>
              <w:ind w:left="0" w:hanging="141"/>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 xml:space="preserve"> задавать «умный» вопрос взрослому или сверстнику;</w:t>
            </w:r>
          </w:p>
          <w:p w:rsidR="00836BC8" w:rsidRPr="00365D80" w:rsidRDefault="00836BC8" w:rsidP="00365D80">
            <w:pPr>
              <w:widowControl w:val="0"/>
              <w:numPr>
                <w:ilvl w:val="0"/>
                <w:numId w:val="460"/>
              </w:numPr>
              <w:tabs>
                <w:tab w:val="left" w:pos="175"/>
                <w:tab w:val="left" w:pos="284"/>
              </w:tabs>
              <w:autoSpaceDE w:val="0"/>
              <w:autoSpaceDN w:val="0"/>
              <w:spacing w:after="0" w:line="240" w:lineRule="auto"/>
              <w:ind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отличать известное от неизвестного в специально созданной ситуации  учителем;</w:t>
            </w:r>
          </w:p>
          <w:p w:rsidR="00836BC8" w:rsidRPr="00365D80" w:rsidRDefault="00836BC8" w:rsidP="00365D80">
            <w:pPr>
              <w:widowControl w:val="0"/>
              <w:numPr>
                <w:ilvl w:val="0"/>
                <w:numId w:val="460"/>
              </w:numPr>
              <w:tabs>
                <w:tab w:val="left" w:pos="175"/>
              </w:tabs>
              <w:autoSpaceDE w:val="0"/>
              <w:autoSpaceDN w:val="0"/>
              <w:spacing w:after="0" w:line="240" w:lineRule="auto"/>
              <w:ind w:hanging="141"/>
              <w:jc w:val="both"/>
              <w:rPr>
                <w:rFonts w:ascii="Times New Roman" w:hAnsi="Times New Roman" w:cs="Times New Roman"/>
                <w:b/>
                <w:bCs/>
                <w:color w:val="000000"/>
                <w:sz w:val="24"/>
                <w:szCs w:val="24"/>
              </w:rPr>
            </w:pPr>
            <w:r w:rsidRPr="00365D80">
              <w:rPr>
                <w:rFonts w:ascii="Times New Roman" w:hAnsi="Times New Roman" w:cs="Times New Roman"/>
                <w:color w:val="000000"/>
                <w:sz w:val="24"/>
                <w:szCs w:val="24"/>
              </w:rPr>
              <w:t xml:space="preserve">указывать в недоопределенной ситуации, каких знаний и умений не хватает для успешного </w:t>
            </w:r>
            <w:r w:rsidRPr="00365D80">
              <w:rPr>
                <w:rFonts w:ascii="Times New Roman" w:hAnsi="Times New Roman" w:cs="Times New Roman"/>
                <w:color w:val="000000"/>
                <w:sz w:val="24"/>
                <w:szCs w:val="24"/>
              </w:rPr>
              <w:lastRenderedPageBreak/>
              <w:t>действия;</w:t>
            </w:r>
          </w:p>
          <w:p w:rsidR="00836BC8" w:rsidRPr="00365D80" w:rsidRDefault="00836BC8" w:rsidP="00365D80">
            <w:pPr>
              <w:widowControl w:val="0"/>
              <w:numPr>
                <w:ilvl w:val="0"/>
                <w:numId w:val="460"/>
              </w:numPr>
              <w:tabs>
                <w:tab w:val="left" w:pos="175"/>
              </w:tabs>
              <w:autoSpaceDE w:val="0"/>
              <w:autoSpaceDN w:val="0"/>
              <w:spacing w:after="0" w:line="240" w:lineRule="auto"/>
              <w:ind w:hanging="141"/>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 xml:space="preserve">совместно с другим (в т.ч. с родителями) отбирать учебный материал и планировать его выполнение  в ходе домашней самостоятельной  работы. </w:t>
            </w:r>
          </w:p>
        </w:tc>
        <w:tc>
          <w:tcPr>
            <w:tcW w:w="2434" w:type="dxa"/>
            <w:tcBorders>
              <w:top w:val="single" w:sz="4" w:space="0" w:color="000000"/>
              <w:left w:val="single" w:sz="4" w:space="0" w:color="000000"/>
              <w:bottom w:val="single" w:sz="4" w:space="0" w:color="000000"/>
              <w:right w:val="single" w:sz="4" w:space="0" w:color="000000"/>
            </w:tcBorders>
          </w:tcPr>
          <w:p w:rsidR="00836BC8" w:rsidRPr="00365D80" w:rsidRDefault="00836BC8" w:rsidP="00365D80">
            <w:pPr>
              <w:numPr>
                <w:ilvl w:val="0"/>
                <w:numId w:val="461"/>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использовать специальные знаки при  организации коммуникации  между учащимися;</w:t>
            </w:r>
          </w:p>
          <w:p w:rsidR="00836BC8" w:rsidRPr="00365D80" w:rsidRDefault="00836BC8" w:rsidP="00365D80">
            <w:pPr>
              <w:numPr>
                <w:ilvl w:val="0"/>
                <w:numId w:val="461"/>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инициировать «умный»  вопрос к взрослому и сверстнику;</w:t>
            </w:r>
          </w:p>
          <w:p w:rsidR="00836BC8" w:rsidRPr="00365D80" w:rsidRDefault="00836BC8" w:rsidP="00365D80">
            <w:pPr>
              <w:numPr>
                <w:ilvl w:val="0"/>
                <w:numId w:val="461"/>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различать оценку действия и оценку личности;</w:t>
            </w:r>
          </w:p>
          <w:p w:rsidR="00836BC8" w:rsidRPr="00365D80" w:rsidRDefault="00836BC8" w:rsidP="00365D80">
            <w:pPr>
              <w:numPr>
                <w:ilvl w:val="0"/>
                <w:numId w:val="461"/>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договариваться и приходить к общему мнению (решению) внутри малой группы, учитывать разные точки зрения внутри  группы;</w:t>
            </w:r>
          </w:p>
          <w:p w:rsidR="00836BC8" w:rsidRPr="00365D80" w:rsidRDefault="00836BC8" w:rsidP="00365D80">
            <w:pPr>
              <w:numPr>
                <w:ilvl w:val="0"/>
                <w:numId w:val="461"/>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строить полный (устный) ответ на вопрос  учителя, аргументировать  свое согласие (несогласие)  с мнениями  участников   учебного  диалога.</w:t>
            </w:r>
          </w:p>
          <w:p w:rsidR="00836BC8" w:rsidRPr="00365D80" w:rsidRDefault="00836BC8" w:rsidP="00365D80">
            <w:pPr>
              <w:tabs>
                <w:tab w:val="left" w:pos="1736"/>
              </w:tabs>
              <w:spacing w:after="0" w:line="240" w:lineRule="auto"/>
              <w:jc w:val="both"/>
              <w:rPr>
                <w:rFonts w:ascii="Times New Roman" w:hAnsi="Times New Roman" w:cs="Times New Roman"/>
                <w:b/>
                <w:color w:val="000000"/>
                <w:sz w:val="24"/>
                <w:szCs w:val="24"/>
              </w:rPr>
            </w:pPr>
          </w:p>
        </w:tc>
        <w:tc>
          <w:tcPr>
            <w:tcW w:w="2444" w:type="dxa"/>
            <w:tcBorders>
              <w:top w:val="single" w:sz="4" w:space="0" w:color="000000"/>
              <w:left w:val="single" w:sz="4" w:space="0" w:color="000000"/>
              <w:bottom w:val="single" w:sz="4" w:space="0" w:color="000000"/>
              <w:right w:val="single" w:sz="4" w:space="0" w:color="000000"/>
            </w:tcBorders>
          </w:tcPr>
          <w:p w:rsidR="00836BC8" w:rsidRPr="00365D80" w:rsidRDefault="00836BC8" w:rsidP="00365D80">
            <w:pPr>
              <w:numPr>
                <w:ilvl w:val="0"/>
                <w:numId w:val="462"/>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формулировать поисковый запрос и выбирать способы получения  информации;</w:t>
            </w:r>
          </w:p>
          <w:p w:rsidR="00836BC8" w:rsidRPr="00365D80" w:rsidRDefault="00836BC8" w:rsidP="00365D80">
            <w:pPr>
              <w:numPr>
                <w:ilvl w:val="0"/>
                <w:numId w:val="462"/>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проводить самостоятельные наблюдения; </w:t>
            </w:r>
          </w:p>
          <w:p w:rsidR="00836BC8" w:rsidRPr="00365D80" w:rsidRDefault="00836BC8" w:rsidP="00365D80">
            <w:pPr>
              <w:numPr>
                <w:ilvl w:val="0"/>
                <w:numId w:val="462"/>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формулировать вопросы к взрослому с указанием на недостаточность информации или свое непонимание информации;</w:t>
            </w:r>
          </w:p>
          <w:p w:rsidR="00836BC8" w:rsidRPr="00365D80" w:rsidRDefault="00836BC8" w:rsidP="00365D80">
            <w:pPr>
              <w:numPr>
                <w:ilvl w:val="0"/>
                <w:numId w:val="462"/>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находить в сообщении информацию в явном  виде;</w:t>
            </w:r>
          </w:p>
          <w:p w:rsidR="00836BC8" w:rsidRPr="00365D80" w:rsidRDefault="00836BC8" w:rsidP="00365D80">
            <w:pPr>
              <w:numPr>
                <w:ilvl w:val="0"/>
                <w:numId w:val="462"/>
              </w:numPr>
              <w:spacing w:after="0" w:line="240" w:lineRule="auto"/>
              <w:ind w:left="0" w:hanging="141"/>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использовать знаково-символические средства (чертежи, формулы)  представления </w:t>
            </w:r>
            <w:r w:rsidRPr="00365D80">
              <w:rPr>
                <w:rFonts w:ascii="Times New Roman" w:hAnsi="Times New Roman" w:cs="Times New Roman"/>
                <w:color w:val="000000"/>
                <w:spacing w:val="-1"/>
                <w:sz w:val="24"/>
                <w:szCs w:val="24"/>
              </w:rPr>
              <w:t xml:space="preserve">информации для создания моделей изучаемых объектов и процессов, схем </w:t>
            </w:r>
            <w:r w:rsidRPr="00365D80">
              <w:rPr>
                <w:rFonts w:ascii="Times New Roman" w:hAnsi="Times New Roman" w:cs="Times New Roman"/>
                <w:color w:val="000000"/>
                <w:sz w:val="24"/>
                <w:szCs w:val="24"/>
              </w:rPr>
              <w:t>решения учебных и практических задач;</w:t>
            </w:r>
          </w:p>
          <w:p w:rsidR="00836BC8" w:rsidRPr="00365D80" w:rsidRDefault="00836BC8" w:rsidP="00365D80">
            <w:pPr>
              <w:widowControl w:val="0"/>
              <w:numPr>
                <w:ilvl w:val="0"/>
                <w:numId w:val="460"/>
              </w:numPr>
              <w:tabs>
                <w:tab w:val="left" w:pos="175"/>
              </w:tabs>
              <w:autoSpaceDE w:val="0"/>
              <w:autoSpaceDN w:val="0"/>
              <w:spacing w:after="0" w:line="240" w:lineRule="auto"/>
              <w:ind w:hanging="142"/>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 xml:space="preserve">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w:t>
            </w:r>
            <w:r w:rsidRPr="00365D80">
              <w:rPr>
                <w:rFonts w:ascii="Times New Roman" w:hAnsi="Times New Roman" w:cs="Times New Roman"/>
                <w:color w:val="000000"/>
                <w:sz w:val="24"/>
                <w:szCs w:val="24"/>
              </w:rPr>
              <w:lastRenderedPageBreak/>
              <w:t>плану, описывать устно объект наблюдения.</w:t>
            </w:r>
          </w:p>
        </w:tc>
        <w:tc>
          <w:tcPr>
            <w:tcW w:w="2776" w:type="dxa"/>
            <w:tcBorders>
              <w:top w:val="single" w:sz="4" w:space="0" w:color="000000"/>
              <w:left w:val="single" w:sz="4" w:space="0" w:color="000000"/>
              <w:bottom w:val="single" w:sz="4" w:space="0" w:color="000000"/>
              <w:right w:val="single" w:sz="4" w:space="0" w:color="000000"/>
            </w:tcBorders>
          </w:tcPr>
          <w:p w:rsidR="00836BC8" w:rsidRPr="00365D80" w:rsidRDefault="00836BC8" w:rsidP="00365D80">
            <w:pPr>
              <w:numPr>
                <w:ilvl w:val="0"/>
                <w:numId w:val="463"/>
              </w:numPr>
              <w:spacing w:after="0" w:line="240" w:lineRule="auto"/>
              <w:ind w:left="0" w:hanging="175"/>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w:t>
            </w:r>
          </w:p>
          <w:p w:rsidR="00836BC8" w:rsidRPr="00365D80" w:rsidRDefault="00836BC8" w:rsidP="00365D80">
            <w:pPr>
              <w:numPr>
                <w:ilvl w:val="0"/>
                <w:numId w:val="463"/>
              </w:numPr>
              <w:spacing w:after="0" w:line="240" w:lineRule="auto"/>
              <w:ind w:left="0" w:hanging="175"/>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организовывать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т.д.);</w:t>
            </w:r>
          </w:p>
          <w:p w:rsidR="00836BC8" w:rsidRPr="00365D80" w:rsidRDefault="00836BC8" w:rsidP="00365D80">
            <w:pPr>
              <w:numPr>
                <w:ilvl w:val="0"/>
                <w:numId w:val="463"/>
              </w:numPr>
              <w:spacing w:after="0" w:line="240" w:lineRule="auto"/>
              <w:ind w:left="0" w:hanging="175"/>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руководствоваться выработанными правилами жизни в классе;</w:t>
            </w:r>
          </w:p>
          <w:p w:rsidR="00836BC8" w:rsidRPr="00365D80" w:rsidRDefault="00836BC8" w:rsidP="00365D80">
            <w:pPr>
              <w:numPr>
                <w:ilvl w:val="0"/>
                <w:numId w:val="463"/>
              </w:numPr>
              <w:spacing w:after="0" w:line="240" w:lineRule="auto"/>
              <w:ind w:left="0" w:hanging="175"/>
              <w:jc w:val="both"/>
              <w:rPr>
                <w:rFonts w:ascii="Times New Roman" w:hAnsi="Times New Roman" w:cs="Times New Roman"/>
                <w:b/>
                <w:color w:val="000000"/>
                <w:sz w:val="24"/>
                <w:szCs w:val="24"/>
              </w:rPr>
            </w:pPr>
            <w:r w:rsidRPr="00365D80">
              <w:rPr>
                <w:rFonts w:ascii="Times New Roman" w:hAnsi="Times New Roman" w:cs="Times New Roman"/>
                <w:color w:val="000000"/>
                <w:sz w:val="24"/>
                <w:szCs w:val="24"/>
              </w:rPr>
              <w:t>определять по вербальному и невербальному поведению состояние других людей и живых существ  и адекватно реагировать;</w:t>
            </w:r>
          </w:p>
          <w:p w:rsidR="00836BC8" w:rsidRPr="00365D80" w:rsidRDefault="00836BC8" w:rsidP="00365D80">
            <w:pPr>
              <w:numPr>
                <w:ilvl w:val="0"/>
                <w:numId w:val="463"/>
              </w:numPr>
              <w:spacing w:after="0" w:line="240" w:lineRule="auto"/>
              <w:ind w:left="0" w:hanging="175"/>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управлять проявлениями  своих  эмоций.</w:t>
            </w:r>
          </w:p>
          <w:p w:rsidR="00836BC8" w:rsidRPr="00365D80" w:rsidRDefault="00836BC8" w:rsidP="00365D80">
            <w:pPr>
              <w:spacing w:after="0" w:line="240" w:lineRule="auto"/>
              <w:contextualSpacing/>
              <w:jc w:val="both"/>
              <w:rPr>
                <w:rFonts w:ascii="Times New Roman" w:hAnsi="Times New Roman" w:cs="Times New Roman"/>
                <w:color w:val="000000"/>
                <w:sz w:val="24"/>
                <w:szCs w:val="24"/>
                <w:lang w:eastAsia="ar-SA"/>
              </w:rPr>
            </w:pPr>
          </w:p>
          <w:p w:rsidR="00836BC8" w:rsidRPr="00365D80" w:rsidRDefault="00836BC8" w:rsidP="00365D80">
            <w:pPr>
              <w:tabs>
                <w:tab w:val="left" w:pos="1736"/>
              </w:tabs>
              <w:spacing w:after="0" w:line="240" w:lineRule="auto"/>
              <w:jc w:val="both"/>
              <w:rPr>
                <w:rFonts w:ascii="Times New Roman" w:hAnsi="Times New Roman" w:cs="Times New Roman"/>
                <w:b/>
                <w:color w:val="000000"/>
                <w:sz w:val="24"/>
                <w:szCs w:val="24"/>
              </w:rPr>
            </w:pPr>
          </w:p>
        </w:tc>
      </w:tr>
    </w:tbl>
    <w:p w:rsidR="00836BC8" w:rsidRPr="00365D80" w:rsidRDefault="00836BC8" w:rsidP="00365D80">
      <w:pPr>
        <w:autoSpaceDE w:val="0"/>
        <w:autoSpaceDN w:val="0"/>
        <w:adjustRightInd w:val="0"/>
        <w:spacing w:after="0" w:line="240" w:lineRule="auto"/>
        <w:ind w:firstLine="708"/>
        <w:jc w:val="both"/>
        <w:rPr>
          <w:rFonts w:ascii="Times New Roman" w:hAnsi="Times New Roman" w:cs="Times New Roman"/>
          <w:b/>
          <w:i/>
          <w:color w:val="0070C0"/>
          <w:sz w:val="24"/>
          <w:szCs w:val="24"/>
        </w:rPr>
      </w:pPr>
    </w:p>
    <w:p w:rsidR="00836BC8" w:rsidRPr="00365D80" w:rsidRDefault="00836BC8" w:rsidP="00365D80">
      <w:pPr>
        <w:autoSpaceDE w:val="0"/>
        <w:autoSpaceDN w:val="0"/>
        <w:adjustRightInd w:val="0"/>
        <w:spacing w:after="0" w:line="240" w:lineRule="auto"/>
        <w:ind w:firstLine="708"/>
        <w:jc w:val="both"/>
        <w:rPr>
          <w:rFonts w:ascii="Times New Roman" w:hAnsi="Times New Roman" w:cs="Times New Roman"/>
          <w:b/>
          <w:color w:val="000000"/>
          <w:sz w:val="24"/>
          <w:szCs w:val="24"/>
        </w:rPr>
      </w:pPr>
      <w:r w:rsidRPr="00365D80">
        <w:rPr>
          <w:rFonts w:ascii="Times New Roman" w:hAnsi="Times New Roman" w:cs="Times New Roman"/>
          <w:b/>
          <w:color w:val="000000"/>
          <w:sz w:val="24"/>
          <w:szCs w:val="24"/>
        </w:rPr>
        <w:t xml:space="preserve">Связь универсальных учебных действий с содержанием учебных предметов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УУД.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Учебный предмет </w:t>
      </w:r>
      <w:r w:rsidRPr="00365D80">
        <w:rPr>
          <w:rFonts w:ascii="Times New Roman" w:hAnsi="Times New Roman" w:cs="Times New Roman"/>
          <w:b/>
          <w:color w:val="000000"/>
          <w:sz w:val="24"/>
          <w:szCs w:val="24"/>
          <w:u w:val="single"/>
        </w:rPr>
        <w:t>«Литература</w:t>
      </w:r>
      <w:r w:rsidRPr="00365D80">
        <w:rPr>
          <w:rFonts w:ascii="Times New Roman" w:hAnsi="Times New Roman" w:cs="Times New Roman"/>
          <w:color w:val="000000"/>
          <w:sz w:val="24"/>
          <w:szCs w:val="24"/>
          <w:u w:val="single"/>
        </w:rPr>
        <w:t>»</w:t>
      </w:r>
      <w:r w:rsidRPr="00365D80">
        <w:rPr>
          <w:rFonts w:ascii="Times New Roman" w:hAnsi="Times New Roman" w:cs="Times New Roman"/>
          <w:color w:val="000000"/>
          <w:sz w:val="24"/>
          <w:szCs w:val="24"/>
        </w:rPr>
        <w:t xml:space="preserve"> обеспечивает формирование следующих универсальных учебных действий:</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смыслообразования через прослеживание «судьбы героя» (П.Я.Гальперин) и ориентацию обучающегося в системе личностных смыслов;</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умение понимать контекстную речь на основе воссоздания картины событий и поступков персонажей;</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умение произвольно и выразительно строить контекстную речь с учётом целей коммуникации, особенностей слушателя;</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умение устанавливать логическую причинно-следственную последовательность событий и действий героев произведения; </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умение строить план с выделением существенной и дополнительной информации.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Приоритетной целью обучения литературе является формирование читательской компетентности,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b/>
          <w:color w:val="000000"/>
          <w:sz w:val="24"/>
          <w:szCs w:val="24"/>
          <w:u w:val="single"/>
        </w:rPr>
        <w:t>Математика</w:t>
      </w:r>
      <w:r w:rsidRPr="00365D80">
        <w:rPr>
          <w:rFonts w:ascii="Times New Roman" w:hAnsi="Times New Roman" w:cs="Times New Roman"/>
          <w:color w:val="000000"/>
          <w:sz w:val="24"/>
          <w:szCs w:val="24"/>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w:t>
      </w:r>
      <w:r w:rsidRPr="00365D80">
        <w:rPr>
          <w:rFonts w:ascii="Times New Roman" w:hAnsi="Times New Roman" w:cs="Times New Roman"/>
          <w:color w:val="000000"/>
          <w:sz w:val="24"/>
          <w:szCs w:val="24"/>
        </w:rPr>
        <w:lastRenderedPageBreak/>
        <w:t>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Обучающиеся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При изучении математики формируются следующие УУД: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умение строить алгоритм поиска необходимой информации, определять логику решения практической и учебной задачи;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b/>
          <w:color w:val="000000"/>
          <w:sz w:val="24"/>
          <w:szCs w:val="24"/>
          <w:u w:val="single"/>
        </w:rPr>
        <w:lastRenderedPageBreak/>
        <w:t>Русский язык</w:t>
      </w:r>
      <w:r w:rsidRPr="00365D80">
        <w:rPr>
          <w:rFonts w:ascii="Times New Roman" w:hAnsi="Times New Roman" w:cs="Times New Roman"/>
          <w:b/>
          <w:color w:val="000000"/>
          <w:sz w:val="24"/>
          <w:szCs w:val="24"/>
        </w:rPr>
        <w:t xml:space="preserve"> </w:t>
      </w:r>
      <w:r w:rsidRPr="00365D80">
        <w:rPr>
          <w:rFonts w:ascii="Times New Roman" w:hAnsi="Times New Roman" w:cs="Times New Roman"/>
          <w:color w:val="000000"/>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УУД  на уроках русского языка являются: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умение использовать язык с целью поиска необходимой информации в различных источниках для решения учебных задач;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умение  ориентироваться в целях, задачах, средствах и условиях общения;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и ситуаций общения;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стремление к более точному выражению собственного мнения и позиции;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умение задавать вопросы.</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Предмет «Русский язык» занимает ведущее место, поскольку успехи в изучении русского языка во многом определяют результаты обучения по другим предметам учебного плана, а также обеспечивают успешность его «проживания» в детском обществе.</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b/>
          <w:color w:val="000000"/>
          <w:sz w:val="24"/>
          <w:szCs w:val="24"/>
          <w:u w:val="single"/>
        </w:rPr>
        <w:t>Иностранный язык</w:t>
      </w:r>
      <w:r w:rsidRPr="00365D80">
        <w:rPr>
          <w:rFonts w:ascii="Times New Roman" w:hAnsi="Times New Roman" w:cs="Times New Roman"/>
          <w:color w:val="000000"/>
          <w:sz w:val="24"/>
          <w:szCs w:val="24"/>
        </w:rPr>
        <w:t xml:space="preserve"> формирует коммуникативную культуру пятиклассника, способствует его общему речевому развитию, расширению </w:t>
      </w:r>
      <w:r w:rsidRPr="00365D80">
        <w:rPr>
          <w:rFonts w:ascii="Times New Roman" w:hAnsi="Times New Roman" w:cs="Times New Roman"/>
          <w:color w:val="000000"/>
          <w:sz w:val="24"/>
          <w:szCs w:val="24"/>
        </w:rPr>
        <w:lastRenderedPageBreak/>
        <w:t xml:space="preserve">кругозора и воспитанию. Интегративной целью обучения иностранному языку в пятом классе является формирование элементарной коммуникативной компетенции на доступном для него уровне в основных видах речевой деятельности: аудировании, говорении, чтении и письме.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При изучении иностранного языка формируются следующие УУД:</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умение взаимодействовать с окружающими, выполняя разные роли в пределах речевых потребностей и возможностей;</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w:t>
      </w:r>
      <w:r w:rsidRPr="00365D80">
        <w:rPr>
          <w:rFonts w:ascii="Times New Roman" w:hAnsi="Times New Roman" w:cs="Times New Roman"/>
          <w:color w:val="000000"/>
          <w:sz w:val="24"/>
          <w:szCs w:val="24"/>
        </w:rPr>
        <w:tab/>
        <w:t>- умение выбирать адекватные языковые и речевые средства для успешного решения элементарной коммуникативной задачи;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w:t>
      </w:r>
      <w:r w:rsidRPr="00365D80">
        <w:rPr>
          <w:rFonts w:ascii="Times New Roman" w:hAnsi="Times New Roman" w:cs="Times New Roman"/>
          <w:color w:val="000000"/>
          <w:sz w:val="24"/>
          <w:szCs w:val="24"/>
        </w:rPr>
        <w:tab/>
        <w:t>- умение координировано работать с разными компонентами учебно - методического комплекта (учебником, аудиодиском и т. д.).</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b/>
          <w:color w:val="000000"/>
          <w:sz w:val="24"/>
          <w:szCs w:val="24"/>
          <w:u w:val="single"/>
        </w:rPr>
        <w:t>Биология, физика</w:t>
      </w:r>
      <w:r w:rsidRPr="00365D80">
        <w:rPr>
          <w:rFonts w:ascii="Times New Roman" w:hAnsi="Times New Roman" w:cs="Times New Roman"/>
          <w:color w:val="000000"/>
          <w:sz w:val="24"/>
          <w:szCs w:val="24"/>
        </w:rPr>
        <w:t xml:space="preserve"> помогает ученику в формировании 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даёт пятикласснику ключ к осмыслению личного опыта, позволяет найти свое место в ближайшем окружении, прогнозировать направление своих личных интересов.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При  изучении курса «Биология», «Физика» развиваются следующие УУД: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способность регулировать собственную деятельность, направленную на познание окружающей действительности и внутреннего мира человека;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способность осуществлять информационный поиск для выполнения учебных задач;</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осознание правил и норм взаимодействия со взрослыми и сверстниками в сообществах разного типа (класс, школа, семья, учреждение культуры и пр.);</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способность работать с моделями изучаемых объектов и явлений окружающего мира;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Значение данных предметов состоит также в том, что в ходе его изучения пятиклассники овладевают практико- ориентированными знаниями для развития их экологической и культурологической грамотности и соответствующих ей компетенций: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умения использовать разные методы познания;</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соблюдать правила поведения в природе и обществе; </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способность оценивать своё место в окружающем мире, участвовать в его созидании и др.</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b/>
          <w:color w:val="000000"/>
          <w:sz w:val="24"/>
          <w:szCs w:val="24"/>
          <w:u w:val="single"/>
        </w:rPr>
        <w:t>Изобразительное искусство</w:t>
      </w:r>
      <w:r w:rsidRPr="00365D80">
        <w:rPr>
          <w:rFonts w:ascii="Times New Roman" w:hAnsi="Times New Roman" w:cs="Times New Roman"/>
          <w:color w:val="000000"/>
          <w:sz w:val="24"/>
          <w:szCs w:val="24"/>
        </w:rPr>
        <w:t xml:space="preserve"> в пятом классе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пятиклассника развивается способность восприятия сложных объектов и явлений, их эмоционального оценивания.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Метапредметные результаты освоения изобразительного искусства проявляются:</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 в умении видеть и воспринимать проявления художественной культуры в окружающей жизни (техника, музеи, архитектура, дизайн, скульптура и др.);</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 в желании общаться с искусством, участвовать в обсуждении содержания и выразительных средств произведений искусства;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 в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 в обогащении ключевых компетенций (коммуникативных, деятельностных и др.) художественно эстетическим содержанием;</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    – в умении организовывать самостоятельную художественно творческую деятельность, выбирать средства для реализации художественного замысла;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 в способности оценивать результаты художественно творческой деятельности, собственной и одноклассников.</w:t>
      </w:r>
    </w:p>
    <w:p w:rsidR="00836BC8" w:rsidRPr="00365D80" w:rsidRDefault="00836BC8" w:rsidP="00365D80">
      <w:pPr>
        <w:spacing w:after="0" w:line="240" w:lineRule="auto"/>
        <w:ind w:firstLine="708"/>
        <w:jc w:val="both"/>
        <w:rPr>
          <w:rFonts w:ascii="Times New Roman" w:hAnsi="Times New Roman" w:cs="Times New Roman"/>
          <w:b/>
          <w:color w:val="000000"/>
          <w:sz w:val="24"/>
          <w:szCs w:val="24"/>
          <w:u w:val="single"/>
        </w:rPr>
      </w:pPr>
    </w:p>
    <w:p w:rsidR="00836BC8" w:rsidRPr="00365D80" w:rsidRDefault="00836BC8" w:rsidP="00365D80">
      <w:pPr>
        <w:spacing w:after="0" w:line="240" w:lineRule="auto"/>
        <w:ind w:firstLine="708"/>
        <w:jc w:val="both"/>
        <w:rPr>
          <w:rFonts w:ascii="Times New Roman" w:hAnsi="Times New Roman" w:cs="Times New Roman"/>
          <w:b/>
          <w:color w:val="000000"/>
          <w:sz w:val="24"/>
          <w:szCs w:val="24"/>
          <w:u w:val="single"/>
        </w:rPr>
      </w:pPr>
    </w:p>
    <w:p w:rsidR="00836BC8" w:rsidRPr="00365D80" w:rsidRDefault="00836BC8" w:rsidP="00365D80">
      <w:pPr>
        <w:spacing w:after="0" w:line="240" w:lineRule="auto"/>
        <w:ind w:firstLine="708"/>
        <w:jc w:val="both"/>
        <w:rPr>
          <w:rFonts w:ascii="Times New Roman" w:hAnsi="Times New Roman" w:cs="Times New Roman"/>
          <w:b/>
          <w:color w:val="000000"/>
          <w:sz w:val="24"/>
          <w:szCs w:val="24"/>
          <w:u w:val="single"/>
        </w:rPr>
      </w:pPr>
      <w:r w:rsidRPr="00365D80">
        <w:rPr>
          <w:rFonts w:ascii="Times New Roman" w:hAnsi="Times New Roman" w:cs="Times New Roman"/>
          <w:b/>
          <w:color w:val="000000"/>
          <w:sz w:val="24"/>
          <w:szCs w:val="24"/>
          <w:u w:val="single"/>
        </w:rPr>
        <w:t>Музыка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Личностное, социальное, познавательное, коммуникативное развитие обучающихся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w:t>
      </w:r>
      <w:r w:rsidRPr="00365D80">
        <w:rPr>
          <w:rFonts w:ascii="Times New Roman" w:hAnsi="Times New Roman" w:cs="Times New Roman"/>
          <w:color w:val="000000"/>
          <w:sz w:val="24"/>
          <w:szCs w:val="24"/>
        </w:rPr>
        <w:lastRenderedPageBreak/>
        <w:t>том числе электронных); импровизацию в разнообразных видах музыкально творческой деятельности.</w:t>
      </w:r>
    </w:p>
    <w:p w:rsidR="00836BC8" w:rsidRPr="00365D80" w:rsidRDefault="00836BC8" w:rsidP="00365D80">
      <w:pPr>
        <w:spacing w:after="0" w:line="240" w:lineRule="auto"/>
        <w:ind w:firstLine="708"/>
        <w:jc w:val="both"/>
        <w:rPr>
          <w:rFonts w:ascii="Times New Roman" w:hAnsi="Times New Roman" w:cs="Times New Roman"/>
          <w:b/>
          <w:color w:val="000000"/>
          <w:sz w:val="24"/>
          <w:szCs w:val="24"/>
          <w:u w:val="single"/>
        </w:rPr>
      </w:pPr>
      <w:r w:rsidRPr="00365D80">
        <w:rPr>
          <w:rFonts w:ascii="Times New Roman" w:hAnsi="Times New Roman" w:cs="Times New Roman"/>
          <w:b/>
          <w:color w:val="000000"/>
          <w:sz w:val="24"/>
          <w:szCs w:val="24"/>
          <w:u w:val="single"/>
        </w:rPr>
        <w:t>Физическая культура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Универсальными компетенциями обучающихся в пятом классе по физической культуре являются:</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 умения организовывать собственную деятельность, выбирать и использовать средства для достижения её цели;</w:t>
      </w:r>
    </w:p>
    <w:p w:rsidR="00836BC8" w:rsidRPr="00365D80" w:rsidRDefault="00836BC8" w:rsidP="00365D80">
      <w:pPr>
        <w:spacing w:after="0" w:line="240" w:lineRule="auto"/>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w:t>
      </w:r>
      <w:r w:rsidRPr="00365D80">
        <w:rPr>
          <w:rFonts w:ascii="Times New Roman" w:hAnsi="Times New Roman" w:cs="Times New Roman"/>
          <w:color w:val="000000"/>
          <w:sz w:val="24"/>
          <w:szCs w:val="24"/>
        </w:rPr>
        <w:tab/>
        <w:t xml:space="preserve"> - умения активно включаться в коллективную деятельность, взаимодействовать со сверстниками в достижении общих целей;</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умения доносить информацию в доступной, эмоционально яркой форме в процессе общения и взаимодействия со сверстниками и взрослыми людьми.</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Метапредметными результатами освоения учащимися содержания программы по физической культуре являются следующие умения:</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характеризовать явления (действия и поступки), давать им объективную оценку на основе освоенных знаний и имеющегося опыта;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находить ошибки при выполнении учебных заданий, отбирать способы их исправления;</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общаться и взаимодействовать со сверстниками на принципах взаимоуважения и взаимопомощи, дружбы и толерантности;</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 обеспечивать защиту и сохранность природы во время активного отдыха и занятий физической культурой;</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планировать собственную деятельность, распределять нагрузку и отдых в процессе её выполнения;</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анализировать и объективно оценивать результаты собственного труда, находить возможности и способы их улучшения;</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видеть красоту движений, выделять и обосновывать эстетические признаки в движениях и передвижениях человека;</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оценивать красоту телосложения и осанки, сравнивать их с эталонными образцами;</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управлять эмоциями при общении со сверстниками и взрослыми, сохранять хладнокровие, сдержанность, рассудительность;</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836BC8" w:rsidRPr="00365D80" w:rsidRDefault="00836BC8" w:rsidP="00365D80">
      <w:pPr>
        <w:spacing w:after="0" w:line="240" w:lineRule="auto"/>
        <w:ind w:firstLine="708"/>
        <w:jc w:val="both"/>
        <w:rPr>
          <w:rFonts w:ascii="Times New Roman" w:hAnsi="Times New Roman" w:cs="Times New Roman"/>
          <w:b/>
          <w:color w:val="000000"/>
          <w:sz w:val="24"/>
          <w:szCs w:val="24"/>
          <w:u w:val="single"/>
        </w:rPr>
      </w:pPr>
      <w:r w:rsidRPr="00365D80">
        <w:rPr>
          <w:rFonts w:ascii="Times New Roman" w:hAnsi="Times New Roman" w:cs="Times New Roman"/>
          <w:b/>
          <w:color w:val="000000"/>
          <w:sz w:val="24"/>
          <w:szCs w:val="24"/>
          <w:u w:val="single"/>
        </w:rPr>
        <w:t>Технология</w:t>
      </w:r>
    </w:p>
    <w:p w:rsidR="00836BC8" w:rsidRPr="00365D80" w:rsidRDefault="00836BC8" w:rsidP="00365D80">
      <w:pPr>
        <w:spacing w:after="0" w:line="240" w:lineRule="auto"/>
        <w:ind w:firstLine="708"/>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 xml:space="preserve">Важнейшей особенностью уроков технологии в пятом классе является то, что они строятся на уникальной психологической и дидактической базе — предметно практической деятельности, которая служит в этом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w:t>
      </w:r>
      <w:r w:rsidRPr="00365D80">
        <w:rPr>
          <w:rFonts w:ascii="Times New Roman" w:hAnsi="Times New Roman" w:cs="Times New Roman"/>
          <w:color w:val="000000"/>
          <w:sz w:val="24"/>
          <w:szCs w:val="24"/>
        </w:rPr>
        <w:lastRenderedPageBreak/>
        <w:t>деятельности ученика. Это создаёт условия для развития инициативности, изобретательности, гибкости мышления.</w:t>
      </w:r>
    </w:p>
    <w:p w:rsidR="00836BC8" w:rsidRPr="00365D80" w:rsidRDefault="00836BC8" w:rsidP="00365D80">
      <w:pPr>
        <w:spacing w:after="0" w:line="240" w:lineRule="auto"/>
        <w:jc w:val="both"/>
        <w:rPr>
          <w:rFonts w:ascii="Times New Roman" w:hAnsi="Times New Roman" w:cs="Times New Roman"/>
          <w:b/>
          <w:bCs/>
          <w:color w:val="000000"/>
          <w:sz w:val="24"/>
          <w:szCs w:val="24"/>
        </w:rPr>
      </w:pPr>
      <w:r w:rsidRPr="00365D80">
        <w:rPr>
          <w:rFonts w:ascii="Times New Roman" w:hAnsi="Times New Roman" w:cs="Times New Roman"/>
          <w:color w:val="000000"/>
          <w:sz w:val="24"/>
          <w:szCs w:val="24"/>
        </w:rPr>
        <w:t xml:space="preserve">   </w:t>
      </w:r>
      <w:r w:rsidRPr="00365D80">
        <w:rPr>
          <w:rFonts w:ascii="Times New Roman" w:hAnsi="Times New Roman" w:cs="Times New Roman"/>
          <w:color w:val="000000"/>
          <w:sz w:val="24"/>
          <w:szCs w:val="24"/>
        </w:rPr>
        <w:tab/>
      </w:r>
      <w:r w:rsidRPr="00365D80">
        <w:rPr>
          <w:rFonts w:ascii="Times New Roman" w:hAnsi="Times New Roman" w:cs="Times New Roman"/>
          <w:b/>
          <w:bCs/>
          <w:color w:val="000000"/>
          <w:sz w:val="24"/>
          <w:szCs w:val="24"/>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 </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общего образования приводит к падению успеваемости и росту психологических трудностей у учащихся;</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Формирование фундамента готовности перехода к обучению на ступень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lastRenderedPageBreak/>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w:t>
      </w:r>
      <w:r w:rsidRPr="00365D80">
        <w:rPr>
          <w:rFonts w:ascii="Times New Roman" w:hAnsi="Times New Roman" w:cs="Times New Roman"/>
          <w:color w:val="000000"/>
          <w:sz w:val="24"/>
          <w:szCs w:val="24"/>
        </w:rPr>
        <w:lastRenderedPageBreak/>
        <w:t>главным образом с уровнем сформированности структурных компонентов учебной деятельности (мотивы, учебные действия, контроль, оценка).</w:t>
      </w:r>
    </w:p>
    <w:p w:rsidR="00836BC8" w:rsidRPr="00365D80" w:rsidRDefault="00836BC8" w:rsidP="00365D8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65D80">
        <w:rPr>
          <w:rFonts w:ascii="Times New Roman" w:hAnsi="Times New Roman" w:cs="Times New Roman"/>
          <w:color w:val="000000"/>
          <w:sz w:val="24"/>
          <w:szCs w:val="24"/>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836BC8" w:rsidRPr="00B708A8" w:rsidRDefault="00836BC8" w:rsidP="00365D80">
      <w:pPr>
        <w:pStyle w:val="a4"/>
        <w:widowControl w:val="0"/>
        <w:tabs>
          <w:tab w:val="left" w:pos="567"/>
        </w:tabs>
        <w:spacing w:before="0" w:beforeAutospacing="0" w:after="0" w:afterAutospacing="0"/>
        <w:ind w:firstLine="709"/>
        <w:jc w:val="both"/>
        <w:rPr>
          <w:rStyle w:val="Zag11"/>
          <w:rFonts w:eastAsia="@Arial Unicode MS"/>
          <w:sz w:val="28"/>
          <w:szCs w:val="28"/>
        </w:rPr>
      </w:pPr>
    </w:p>
    <w:p w:rsidR="00836BC8" w:rsidRPr="00B708A8" w:rsidRDefault="00836BC8" w:rsidP="00365D80">
      <w:pPr>
        <w:pStyle w:val="3"/>
        <w:spacing w:before="0" w:beforeAutospacing="0" w:after="0" w:afterAutospacing="0"/>
        <w:ind w:firstLine="709"/>
        <w:rPr>
          <w:b w:val="0"/>
          <w:i/>
          <w:szCs w:val="28"/>
        </w:rPr>
      </w:pPr>
    </w:p>
    <w:p w:rsidR="00696592" w:rsidRDefault="00696592" w:rsidP="00365D80">
      <w:pPr>
        <w:tabs>
          <w:tab w:val="left" w:pos="357"/>
        </w:tabs>
        <w:spacing w:after="0" w:line="240" w:lineRule="auto"/>
        <w:ind w:firstLine="454"/>
        <w:jc w:val="center"/>
        <w:rPr>
          <w:rFonts w:ascii="Times New Roman" w:hAnsi="Times New Roman"/>
          <w:b/>
        </w:rPr>
      </w:pPr>
    </w:p>
    <w:p w:rsidR="00696592" w:rsidRPr="00DA4EAF" w:rsidRDefault="00696592" w:rsidP="00365D80">
      <w:pPr>
        <w:tabs>
          <w:tab w:val="left" w:pos="357"/>
        </w:tabs>
        <w:spacing w:after="0" w:line="240" w:lineRule="auto"/>
        <w:ind w:firstLine="454"/>
        <w:jc w:val="center"/>
        <w:rPr>
          <w:rFonts w:ascii="Times New Roman" w:hAnsi="Times New Roman"/>
          <w:b/>
        </w:rPr>
      </w:pPr>
      <w:r w:rsidRPr="00DA4EAF">
        <w:rPr>
          <w:rFonts w:ascii="Times New Roman" w:hAnsi="Times New Roman"/>
          <w:b/>
        </w:rPr>
        <w:t>2.2. Программы отдельных учебных предметов, курсов</w:t>
      </w:r>
    </w:p>
    <w:p w:rsidR="00696592" w:rsidRPr="00DA4EAF" w:rsidRDefault="00696592" w:rsidP="00365D80">
      <w:pPr>
        <w:pStyle w:val="Zag2"/>
        <w:tabs>
          <w:tab w:val="left" w:leader="dot" w:pos="624"/>
        </w:tabs>
        <w:spacing w:after="0" w:line="240" w:lineRule="auto"/>
        <w:ind w:firstLine="454"/>
        <w:outlineLvl w:val="0"/>
        <w:rPr>
          <w:rStyle w:val="Zag11"/>
          <w:rFonts w:eastAsia="@Arial Unicode MS"/>
          <w:color w:val="auto"/>
          <w:lang w:val="ru-RU"/>
        </w:rPr>
      </w:pPr>
      <w:r w:rsidRPr="00DA4EAF">
        <w:rPr>
          <w:rStyle w:val="Zag11"/>
          <w:rFonts w:eastAsia="@Arial Unicode MS"/>
          <w:color w:val="auto"/>
          <w:lang w:val="ru-RU"/>
        </w:rPr>
        <w:t>2.2.1. Общие положения</w:t>
      </w:r>
    </w:p>
    <w:p w:rsidR="00696592" w:rsidRPr="00DA4EAF" w:rsidRDefault="00696592" w:rsidP="00365D80">
      <w:pPr>
        <w:tabs>
          <w:tab w:val="left" w:leader="dot" w:pos="624"/>
        </w:tabs>
        <w:spacing w:after="0" w:line="240" w:lineRule="auto"/>
        <w:ind w:firstLine="454"/>
        <w:jc w:val="both"/>
        <w:rPr>
          <w:rStyle w:val="Zag11"/>
          <w:rFonts w:ascii="Times New Roman" w:eastAsia="@Arial Unicode MS" w:hAnsi="Times New Roman"/>
        </w:rPr>
      </w:pPr>
      <w:r w:rsidRPr="00DA4EAF">
        <w:rPr>
          <w:rStyle w:val="Zag11"/>
          <w:rFonts w:ascii="Times New Roman" w:eastAsia="@Arial Unicode MS" w:hAnsi="Times New Roman"/>
        </w:rPr>
        <w:lastRenderedPageBreak/>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696592" w:rsidRPr="00DA4EAF" w:rsidRDefault="00696592" w:rsidP="00365D80">
      <w:pPr>
        <w:tabs>
          <w:tab w:val="left" w:leader="dot" w:pos="624"/>
        </w:tabs>
        <w:spacing w:after="0" w:line="240" w:lineRule="auto"/>
        <w:ind w:firstLine="454"/>
        <w:jc w:val="both"/>
        <w:rPr>
          <w:rStyle w:val="Zag11"/>
          <w:rFonts w:ascii="Times New Roman" w:eastAsia="@Arial Unicode MS" w:hAnsi="Times New Roman"/>
        </w:rPr>
      </w:pPr>
      <w:r w:rsidRPr="00DA4EAF">
        <w:rPr>
          <w:rStyle w:val="Zag11"/>
          <w:rFonts w:ascii="Times New Roman" w:eastAsia="@Arial Unicode MS" w:hAnsi="Times New Roman"/>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696592" w:rsidRPr="00696592" w:rsidRDefault="00696592" w:rsidP="00365D80">
      <w:pPr>
        <w:pStyle w:val="aff3"/>
        <w:spacing w:after="0" w:line="240" w:lineRule="auto"/>
        <w:ind w:firstLine="454"/>
        <w:rPr>
          <w:rFonts w:ascii="Times New Roman" w:hAnsi="Times New Roman" w:cs="Times New Roman"/>
          <w:sz w:val="24"/>
          <w:szCs w:val="24"/>
        </w:rPr>
      </w:pPr>
      <w:r w:rsidRPr="00696592">
        <w:rPr>
          <w:rFonts w:ascii="Times New Roman" w:hAnsi="Times New Roman" w:cs="Times New Roman"/>
          <w:bCs/>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696592">
        <w:rPr>
          <w:rFonts w:ascii="Times New Roman" w:hAnsi="Times New Roman" w:cs="Times New Roman"/>
          <w:sz w:val="24"/>
          <w:szCs w:val="24"/>
        </w:rPr>
        <w:t xml:space="preserve"> </w:t>
      </w:r>
    </w:p>
    <w:p w:rsidR="00696592" w:rsidRPr="00DA4EAF" w:rsidRDefault="00696592" w:rsidP="00365D80">
      <w:pPr>
        <w:pStyle w:val="17"/>
        <w:ind w:firstLine="454"/>
        <w:rPr>
          <w:sz w:val="24"/>
          <w:szCs w:val="24"/>
        </w:rPr>
      </w:pPr>
      <w:r w:rsidRPr="00DA4EAF">
        <w:rPr>
          <w:sz w:val="24"/>
          <w:szCs w:val="24"/>
        </w:rPr>
        <w:t xml:space="preserve">В средних классах у обучающихся на основе усвоения научных понятий закладываются основы </w:t>
      </w:r>
      <w:r w:rsidRPr="00DA4EAF">
        <w:rPr>
          <w:i/>
          <w:sz w:val="24"/>
          <w:szCs w:val="24"/>
        </w:rPr>
        <w:t xml:space="preserve">теоретического, формального </w:t>
      </w:r>
      <w:r w:rsidRPr="00DA4EAF">
        <w:rPr>
          <w:sz w:val="24"/>
          <w:szCs w:val="24"/>
        </w:rPr>
        <w:t>и</w:t>
      </w:r>
      <w:r w:rsidRPr="00DA4EAF">
        <w:rPr>
          <w:i/>
          <w:sz w:val="24"/>
          <w:szCs w:val="24"/>
        </w:rPr>
        <w:t xml:space="preserve"> рефлексивного мышления,</w:t>
      </w:r>
      <w:r w:rsidRPr="00DA4EAF">
        <w:rPr>
          <w:sz w:val="24"/>
          <w:szCs w:val="24"/>
        </w:rPr>
        <w:t xml:space="preserve"> появляются </w:t>
      </w:r>
      <w:r w:rsidRPr="00DA4EAF">
        <w:rPr>
          <w:i/>
          <w:sz w:val="24"/>
          <w:szCs w:val="24"/>
        </w:rPr>
        <w:t>способности</w:t>
      </w:r>
      <w:r w:rsidRPr="00DA4EAF">
        <w:rPr>
          <w:sz w:val="24"/>
          <w:szCs w:val="24"/>
        </w:rPr>
        <w:t xml:space="preserve"> </w:t>
      </w:r>
      <w:r w:rsidRPr="00DA4EAF">
        <w:rPr>
          <w:i/>
          <w:sz w:val="24"/>
          <w:szCs w:val="24"/>
        </w:rPr>
        <w:t>рассуждать</w:t>
      </w:r>
      <w:r w:rsidRPr="00DA4EAF">
        <w:rPr>
          <w:sz w:val="24"/>
          <w:szCs w:val="24"/>
        </w:rPr>
        <w:t xml:space="preserve"> на основе общих посылок, у</w:t>
      </w:r>
      <w:r w:rsidRPr="00DA4EAF">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DA4EAF">
        <w:rPr>
          <w:sz w:val="24"/>
          <w:szCs w:val="24"/>
        </w:rPr>
        <w:t>становится</w:t>
      </w:r>
      <w:r w:rsidRPr="00DA4EAF">
        <w:rPr>
          <w:i/>
          <w:sz w:val="24"/>
          <w:szCs w:val="24"/>
        </w:rPr>
        <w:t xml:space="preserve"> речь </w:t>
      </w:r>
      <w:r w:rsidRPr="00DA4EAF">
        <w:rPr>
          <w:sz w:val="24"/>
          <w:szCs w:val="24"/>
        </w:rPr>
        <w:t>(обучающийся способен осознанно и произвольно строить свой рассказ)</w:t>
      </w:r>
      <w:r w:rsidRPr="00DA4EAF">
        <w:rPr>
          <w:i/>
          <w:sz w:val="24"/>
          <w:szCs w:val="24"/>
        </w:rPr>
        <w:t xml:space="preserve">, </w:t>
      </w:r>
      <w:r w:rsidRPr="00DA4EAF">
        <w:rPr>
          <w:sz w:val="24"/>
          <w:szCs w:val="24"/>
        </w:rPr>
        <w:t>а также другие высшие психические функции — внимание и память.</w:t>
      </w:r>
      <w:r w:rsidRPr="00DA4EAF">
        <w:rPr>
          <w:i/>
          <w:sz w:val="24"/>
          <w:szCs w:val="24"/>
        </w:rPr>
        <w:t xml:space="preserve"> </w:t>
      </w:r>
      <w:r w:rsidRPr="00DA4EAF">
        <w:rPr>
          <w:sz w:val="24"/>
          <w:szCs w:val="24"/>
        </w:rPr>
        <w:t xml:space="preserve">У подростков впервые начинает наблюдаться </w:t>
      </w:r>
      <w:r w:rsidRPr="00DA4EAF">
        <w:rPr>
          <w:i/>
          <w:sz w:val="24"/>
          <w:szCs w:val="24"/>
        </w:rPr>
        <w:t>умение длительное время удерживать внимание на отвлечённом, логически организованном материале.</w:t>
      </w:r>
      <w:r w:rsidRPr="00DA4EAF">
        <w:rPr>
          <w:sz w:val="24"/>
          <w:szCs w:val="24"/>
        </w:rPr>
        <w:t xml:space="preserve"> </w:t>
      </w:r>
      <w:r w:rsidRPr="00DA4EAF">
        <w:rPr>
          <w:i/>
          <w:sz w:val="24"/>
          <w:szCs w:val="24"/>
        </w:rPr>
        <w:t>Интеллектуализируется</w:t>
      </w:r>
      <w:r w:rsidRPr="00DA4EAF">
        <w:rPr>
          <w:sz w:val="24"/>
          <w:szCs w:val="24"/>
        </w:rPr>
        <w:t xml:space="preserve"> процесс </w:t>
      </w:r>
      <w:r w:rsidRPr="00DA4EAF">
        <w:rPr>
          <w:i/>
          <w:sz w:val="24"/>
          <w:szCs w:val="24"/>
        </w:rPr>
        <w:t>восприятия</w:t>
      </w:r>
      <w:r w:rsidRPr="00DA4EAF">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DA4EAF">
        <w:rPr>
          <w:i/>
          <w:sz w:val="24"/>
          <w:szCs w:val="24"/>
        </w:rPr>
        <w:t>осмысления</w:t>
      </w:r>
      <w:r w:rsidRPr="00DA4EAF">
        <w:rPr>
          <w:sz w:val="24"/>
          <w:szCs w:val="24"/>
        </w:rPr>
        <w:t xml:space="preserve"> первичных зрительных ощущений.</w:t>
      </w:r>
    </w:p>
    <w:p w:rsidR="00696592" w:rsidRPr="00DA4EAF" w:rsidRDefault="00696592" w:rsidP="00365D80">
      <w:pPr>
        <w:tabs>
          <w:tab w:val="left" w:leader="dot" w:pos="624"/>
        </w:tabs>
        <w:spacing w:after="0" w:line="240" w:lineRule="auto"/>
        <w:ind w:firstLine="454"/>
        <w:jc w:val="both"/>
        <w:rPr>
          <w:rStyle w:val="Zag11"/>
          <w:rFonts w:ascii="Times New Roman" w:eastAsia="@Arial Unicode MS" w:hAnsi="Times New Roman"/>
        </w:rPr>
      </w:pPr>
      <w:r w:rsidRPr="00DA4EAF">
        <w:rPr>
          <w:rStyle w:val="Zag11"/>
          <w:rFonts w:ascii="Times New Roman" w:eastAsia="@Arial Unicode MS" w:hAnsi="Times New Roman"/>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96592" w:rsidRPr="00DA4EAF" w:rsidRDefault="00696592" w:rsidP="00365D80">
      <w:pPr>
        <w:tabs>
          <w:tab w:val="left" w:leader="dot" w:pos="624"/>
        </w:tabs>
        <w:spacing w:after="0" w:line="240" w:lineRule="auto"/>
        <w:ind w:firstLine="454"/>
        <w:jc w:val="both"/>
        <w:rPr>
          <w:rStyle w:val="Zag11"/>
          <w:rFonts w:ascii="Times New Roman" w:eastAsia="@Arial Unicode MS" w:hAnsi="Times New Roman"/>
        </w:rPr>
      </w:pPr>
      <w:r w:rsidRPr="00DA4EAF">
        <w:rPr>
          <w:rStyle w:val="Zag11"/>
          <w:rFonts w:ascii="Times New Roman" w:eastAsia="@Arial Unicode MS" w:hAnsi="Times New Roman"/>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96592" w:rsidRPr="00DA4EAF" w:rsidRDefault="00696592" w:rsidP="00696592">
      <w:pPr>
        <w:tabs>
          <w:tab w:val="left" w:leader="dot" w:pos="624"/>
        </w:tabs>
        <w:spacing w:after="0" w:line="240" w:lineRule="auto"/>
        <w:ind w:firstLine="454"/>
        <w:jc w:val="both"/>
        <w:rPr>
          <w:rStyle w:val="Zag11"/>
          <w:rFonts w:ascii="Times New Roman" w:eastAsia="@Arial Unicode MS" w:hAnsi="Times New Roman"/>
        </w:rPr>
      </w:pPr>
      <w:r w:rsidRPr="00DA4EAF">
        <w:rPr>
          <w:rStyle w:val="Zag11"/>
          <w:rFonts w:ascii="Times New Roman" w:eastAsia="@Arial Unicode MS" w:hAnsi="Times New Roman"/>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w:t>
      </w:r>
      <w:r w:rsidRPr="00DA4EAF">
        <w:rPr>
          <w:rStyle w:val="Zag11"/>
          <w:rFonts w:ascii="Times New Roman" w:eastAsia="@Arial Unicode MS" w:hAnsi="Times New Roman"/>
        </w:rPr>
        <w:lastRenderedPageBreak/>
        <w:t>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96592" w:rsidRPr="00DA4EAF" w:rsidRDefault="00696592" w:rsidP="00696592">
      <w:pPr>
        <w:tabs>
          <w:tab w:val="num" w:pos="1920"/>
        </w:tabs>
        <w:spacing w:after="0" w:line="240" w:lineRule="auto"/>
        <w:ind w:firstLine="454"/>
        <w:jc w:val="both"/>
        <w:rPr>
          <w:rFonts w:ascii="Times New Roman" w:hAnsi="Times New Roman"/>
        </w:rPr>
      </w:pPr>
      <w:r w:rsidRPr="00DA4EAF">
        <w:rPr>
          <w:rFonts w:ascii="Times New Roman" w:hAnsi="Times New Roman"/>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DA4EAF">
        <w:rPr>
          <w:rFonts w:ascii="Times New Roman" w:hAnsi="Times New Roman"/>
          <w:i/>
        </w:rPr>
        <w:t xml:space="preserve">, </w:t>
      </w:r>
      <w:r w:rsidRPr="00DA4EAF">
        <w:rPr>
          <w:rFonts w:ascii="Times New Roman" w:hAnsi="Times New Roman"/>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696592" w:rsidRPr="00CD7265" w:rsidRDefault="00696592" w:rsidP="00696592">
      <w:pPr>
        <w:tabs>
          <w:tab w:val="left" w:leader="dot" w:pos="624"/>
        </w:tabs>
        <w:spacing w:after="0" w:line="240" w:lineRule="auto"/>
        <w:ind w:firstLine="454"/>
        <w:jc w:val="both"/>
        <w:rPr>
          <w:rFonts w:ascii="Times New Roman" w:eastAsia="@Arial Unicode MS" w:hAnsi="Times New Roman"/>
        </w:rPr>
      </w:pPr>
      <w:r w:rsidRPr="00DA4EAF">
        <w:rPr>
          <w:rStyle w:val="Zag11"/>
          <w:rFonts w:ascii="Times New Roman" w:eastAsia="@Arial Unicode MS" w:hAnsi="Times New Roman"/>
        </w:rPr>
        <w:t xml:space="preserve"> Рабочие программы по учебным предметам включают</w:t>
      </w:r>
      <w:r>
        <w:rPr>
          <w:rStyle w:val="Zag11"/>
          <w:rFonts w:ascii="Times New Roman" w:eastAsia="@Arial Unicode MS" w:hAnsi="Times New Roman"/>
        </w:rPr>
        <w:t>:</w:t>
      </w:r>
    </w:p>
    <w:p w:rsidR="00696592" w:rsidRPr="00DA4EAF" w:rsidRDefault="00696592" w:rsidP="00696592">
      <w:pPr>
        <w:pStyle w:val="dash0410005f0431005f0437005f0430005f0446005f0020005f0441005f043f005f0438005f0441005f043a005f0430"/>
        <w:ind w:left="0" w:firstLine="454"/>
      </w:pPr>
      <w:r>
        <w:rPr>
          <w:rStyle w:val="dash0410005f0431005f0437005f0430005f0446005f0020005f0441005f043f005f0438005f0441005f043a005f0430005f005fchar1char1"/>
        </w:rPr>
        <w:t>1</w:t>
      </w:r>
      <w:r w:rsidRPr="00DA4EAF">
        <w:rPr>
          <w:rStyle w:val="dash0410005f0431005f0437005f0430005f0446005f0020005f0441005f043f005f0438005f0441005f043a005f0430005f005fchar1char1"/>
        </w:rPr>
        <w:t>)</w:t>
      </w:r>
      <w:r w:rsidRPr="00CD7265">
        <w:rPr>
          <w:rStyle w:val="dash041e005f0431005f044b005f0447005f043d005f044b005f0439005f005fchar1char1"/>
        </w:rPr>
        <w:t xml:space="preserve"> </w:t>
      </w:r>
      <w:r w:rsidRPr="00DA4EAF">
        <w:rPr>
          <w:rStyle w:val="dash041e005f0431005f044b005f0447005f043d005f044b005f0439005f005fchar1char1"/>
        </w:rPr>
        <w:t>планируемые результаты изучения учебного предмета, курса</w:t>
      </w:r>
      <w:r>
        <w:rPr>
          <w:rStyle w:val="dash041e005f0431005f044b005f0447005f043d005f044b005f0439005f005fchar1char1"/>
        </w:rPr>
        <w:t>:</w:t>
      </w:r>
      <w:r w:rsidRPr="00DA4EAF">
        <w:rPr>
          <w:rStyle w:val="dash0410005f0431005f0437005f0430005f0446005f0020005f0441005f043f005f0438005f0441005f043a005f0430005f005fchar1char1"/>
        </w:rPr>
        <w:t> личностные, метапредметные и предметные результаты освоения конкретного учебного предмета, курса;</w:t>
      </w:r>
    </w:p>
    <w:p w:rsidR="00696592" w:rsidRPr="00DA4EAF" w:rsidRDefault="00696592" w:rsidP="00696592">
      <w:pPr>
        <w:pStyle w:val="dash0410005f0431005f0437005f0430005f0446005f0020005f0441005f043f005f0438005f0441005f043a005f0430"/>
        <w:ind w:left="0" w:firstLine="454"/>
      </w:pPr>
      <w:r>
        <w:rPr>
          <w:rStyle w:val="dash0410005f0431005f0437005f0430005f0446005f0020005f0441005f043f005f0438005f0441005f043a005f0430005f005fchar1char1"/>
        </w:rPr>
        <w:t>2</w:t>
      </w:r>
      <w:r w:rsidRPr="00DA4EAF">
        <w:rPr>
          <w:rStyle w:val="dash0410005f0431005f0437005f0430005f0446005f0020005f0441005f043f005f0438005f0441005f043a005f0430005f005fchar1char1"/>
        </w:rPr>
        <w:t>) содержание учебного предмета, курса;</w:t>
      </w:r>
    </w:p>
    <w:p w:rsidR="00696592" w:rsidRPr="00DA4EAF" w:rsidRDefault="00696592" w:rsidP="00696592">
      <w:pPr>
        <w:pStyle w:val="dash0410005f0431005f0437005f0430005f0446005f0020005f0441005f043f005f0438005f0441005f043a005f0430"/>
        <w:ind w:left="0" w:firstLine="454"/>
      </w:pPr>
      <w:r>
        <w:rPr>
          <w:rStyle w:val="dash0410005f0431005f0437005f0430005f0446005f0020005f0441005f043f005f0438005f0441005f043a005f0430005f005fchar1char1"/>
        </w:rPr>
        <w:lastRenderedPageBreak/>
        <w:t>3</w:t>
      </w:r>
      <w:r w:rsidRPr="00DA4EAF">
        <w:rPr>
          <w:rStyle w:val="dash0410005f0431005f0437005f0430005f0446005f0020005f0441005f043f005f0438005f0441005f043a005f0430005f005fchar1char1"/>
        </w:rPr>
        <w:t xml:space="preserve">) тематическое планирование с определением основных видов учебной деятельности; </w:t>
      </w:r>
    </w:p>
    <w:p w:rsidR="00696592" w:rsidRPr="00DA4EAF" w:rsidRDefault="00696592" w:rsidP="00696592">
      <w:pPr>
        <w:tabs>
          <w:tab w:val="left" w:leader="dot" w:pos="624"/>
        </w:tabs>
        <w:spacing w:after="0" w:line="240" w:lineRule="auto"/>
        <w:ind w:firstLine="454"/>
        <w:jc w:val="both"/>
        <w:rPr>
          <w:rStyle w:val="Zag11"/>
          <w:rFonts w:ascii="Times New Roman" w:eastAsia="@Arial Unicode MS" w:hAnsi="Times New Roman"/>
        </w:rPr>
      </w:pPr>
      <w:r w:rsidRPr="00DA4EAF">
        <w:rPr>
          <w:rStyle w:val="Zag11"/>
          <w:rFonts w:ascii="Times New Roman" w:eastAsia="@Arial Unicode MS" w:hAnsi="Times New Roman"/>
        </w:rPr>
        <w:t>В данном разделе  основной образовательной программы основного общего образования приведено основное содержание курсов по всем обязательным предметам на ступени основного общего образования, которое в полном объёме отражено в соответствующих разделах рабочих программ учебных предметов, курсов.</w:t>
      </w:r>
    </w:p>
    <w:p w:rsidR="00F93158" w:rsidRPr="00E23869" w:rsidRDefault="00696592" w:rsidP="00696592">
      <w:pPr>
        <w:pStyle w:val="Osnova"/>
        <w:tabs>
          <w:tab w:val="left" w:leader="dot" w:pos="624"/>
        </w:tabs>
        <w:spacing w:line="240" w:lineRule="auto"/>
        <w:ind w:firstLine="454"/>
        <w:rPr>
          <w:rFonts w:ascii="Times New Roman" w:eastAsia="Times New Roman" w:hAnsi="Times New Roman" w:cs="Times New Roman"/>
          <w:b/>
          <w:bCs/>
          <w:sz w:val="24"/>
          <w:szCs w:val="24"/>
          <w:lang w:val="ru-RU"/>
        </w:rPr>
      </w:pPr>
      <w:r w:rsidRPr="00DA4EAF">
        <w:rPr>
          <w:rStyle w:val="Zag11"/>
          <w:rFonts w:ascii="Times New Roman" w:eastAsia="@Arial Unicode MS" w:hAnsi="Times New Roman" w:cs="Times New Roman"/>
          <w:color w:val="auto"/>
          <w:sz w:val="24"/>
          <w:szCs w:val="24"/>
          <w:lang w:val="ru-RU"/>
        </w:rPr>
        <w:t xml:space="preserve">Полное изложение рабочих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 4  </w:t>
      </w:r>
      <w:r w:rsidR="00E23869">
        <w:rPr>
          <w:rStyle w:val="Zag11"/>
          <w:rFonts w:ascii="Times New Roman" w:eastAsia="@Arial Unicode MS" w:hAnsi="Times New Roman" w:cs="Times New Roman"/>
          <w:color w:val="auto"/>
          <w:sz w:val="24"/>
          <w:szCs w:val="24"/>
          <w:lang w:val="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данном разделе основной образовательной программы основного общего образования </w:t>
      </w:r>
      <w:r w:rsidR="00185BFC">
        <w:rPr>
          <w:rFonts w:ascii="Times New Roman" w:eastAsia="Times New Roman" w:hAnsi="Times New Roman" w:cs="Times New Roman"/>
          <w:color w:val="000000"/>
          <w:sz w:val="24"/>
          <w:szCs w:val="24"/>
          <w:lang w:eastAsia="ru-RU"/>
        </w:rPr>
        <w:t xml:space="preserve">МОБУ СОШ № 16 станицы Каладжинской Лабинского района </w:t>
      </w:r>
      <w:r w:rsidRPr="00591C70">
        <w:rPr>
          <w:rFonts w:ascii="Times New Roman" w:eastAsia="Times New Roman" w:hAnsi="Times New Roman" w:cs="Times New Roman"/>
          <w:color w:val="000000"/>
          <w:sz w:val="24"/>
          <w:szCs w:val="24"/>
          <w:lang w:eastAsia="ru-RU"/>
        </w:rPr>
        <w:t>приводится основное содержание курсов по всем обязательным предметам на уровне</w:t>
      </w:r>
      <w:r w:rsidR="00185BFC">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основного общего образования ,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93158" w:rsidRPr="00591C70" w:rsidRDefault="003D01B4" w:rsidP="00591C7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F93158" w:rsidRPr="00591C70">
        <w:rPr>
          <w:rFonts w:ascii="Times New Roman" w:eastAsia="Times New Roman" w:hAnsi="Times New Roman" w:cs="Times New Roman"/>
          <w:color w:val="000000"/>
          <w:sz w:val="24"/>
          <w:szCs w:val="24"/>
          <w:lang w:eastAsia="ru-RU"/>
        </w:rPr>
        <w:t>рограммы по учебным предметам включают:</w:t>
      </w:r>
    </w:p>
    <w:p w:rsidR="00F93158" w:rsidRPr="00591C70" w:rsidRDefault="00F93158" w:rsidP="005C027E">
      <w:pPr>
        <w:numPr>
          <w:ilvl w:val="0"/>
          <w:numId w:val="1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пояснительную записку, в которой конкретизируются общие цели основного общего образования с учётом специфики учебного предмета;</w:t>
      </w:r>
    </w:p>
    <w:p w:rsidR="00F93158" w:rsidRPr="00591C70" w:rsidRDefault="00F93158" w:rsidP="005C027E">
      <w:pPr>
        <w:numPr>
          <w:ilvl w:val="0"/>
          <w:numId w:val="1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общую характеристику учебного предмета, курса;</w:t>
      </w:r>
    </w:p>
    <w:p w:rsidR="00F93158" w:rsidRPr="00591C70" w:rsidRDefault="00F93158" w:rsidP="005C027E">
      <w:pPr>
        <w:numPr>
          <w:ilvl w:val="0"/>
          <w:numId w:val="1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места учебного предмета, курса в учебном плане;</w:t>
      </w:r>
    </w:p>
    <w:p w:rsidR="00F93158" w:rsidRPr="00591C70" w:rsidRDefault="00F93158" w:rsidP="005C027E">
      <w:pPr>
        <w:numPr>
          <w:ilvl w:val="0"/>
          <w:numId w:val="1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личностные, метапредметные и предметные результаты освоения конкретного учебного предмета, курса;</w:t>
      </w:r>
    </w:p>
    <w:p w:rsidR="00F93158" w:rsidRPr="00591C70" w:rsidRDefault="00F93158" w:rsidP="005C027E">
      <w:pPr>
        <w:numPr>
          <w:ilvl w:val="0"/>
          <w:numId w:val="1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содержание учебного предмета, курса;</w:t>
      </w:r>
    </w:p>
    <w:p w:rsidR="00F93158" w:rsidRPr="00591C70" w:rsidRDefault="00F93158" w:rsidP="005C027E">
      <w:pPr>
        <w:numPr>
          <w:ilvl w:val="0"/>
          <w:numId w:val="1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тематическое планирование с определением основных видов учебной деятельности; </w:t>
      </w:r>
    </w:p>
    <w:p w:rsidR="00F93158" w:rsidRPr="00591C70" w:rsidRDefault="00F93158" w:rsidP="005C027E">
      <w:pPr>
        <w:numPr>
          <w:ilvl w:val="0"/>
          <w:numId w:val="1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описание учебно-методического и материально-технического обеспе-чения образовательного процесса; </w:t>
      </w:r>
    </w:p>
    <w:p w:rsidR="00F93158" w:rsidRPr="00591C70" w:rsidRDefault="00F93158" w:rsidP="005C027E">
      <w:pPr>
        <w:numPr>
          <w:ilvl w:val="0"/>
          <w:numId w:val="17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планируемые результаты изучения учебного предмета, курса.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в полном объёме отражено в соответствующих разделах рабочих программ учебных предметов, курсов.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200" w:name="_Toc414553180"/>
      <w:bookmarkStart w:id="201" w:name="_Toc410653993"/>
      <w:bookmarkEnd w:id="200"/>
      <w:bookmarkEnd w:id="201"/>
      <w:r w:rsidRPr="00591C70">
        <w:rPr>
          <w:rFonts w:ascii="Times New Roman" w:eastAsia="Times New Roman" w:hAnsi="Times New Roman" w:cs="Times New Roman"/>
          <w:b/>
          <w:bCs/>
          <w:color w:val="000000"/>
          <w:sz w:val="24"/>
          <w:szCs w:val="24"/>
          <w:lang w:eastAsia="ru-RU"/>
        </w:rPr>
        <w:t>2.2.2. Основное содержание учебных предметов на уровне основного общего образования</w:t>
      </w: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02" w:name="_Toc414553181"/>
      <w:bookmarkStart w:id="203" w:name="_Toc410653994"/>
      <w:bookmarkStart w:id="204" w:name="_Toc409691669"/>
      <w:bookmarkEnd w:id="202"/>
      <w:bookmarkEnd w:id="203"/>
      <w:bookmarkEnd w:id="204"/>
      <w:r w:rsidRPr="00591C70">
        <w:rPr>
          <w:rFonts w:ascii="Times New Roman" w:eastAsia="Times New Roman" w:hAnsi="Times New Roman" w:cs="Times New Roman"/>
          <w:b/>
          <w:bCs/>
          <w:color w:val="000000"/>
          <w:sz w:val="24"/>
          <w:szCs w:val="24"/>
          <w:lang w:eastAsia="ru-RU"/>
        </w:rPr>
        <w:t>2.2.2.1. Русский язык</w:t>
      </w:r>
    </w:p>
    <w:p w:rsidR="003D01B4" w:rsidRPr="003D01B4" w:rsidRDefault="003D01B4" w:rsidP="003D01B4">
      <w:pPr>
        <w:pStyle w:val="2"/>
        <w:spacing w:before="0" w:beforeAutospacing="0" w:after="0" w:afterAutospacing="0"/>
        <w:rPr>
          <w:sz w:val="24"/>
          <w:szCs w:val="24"/>
        </w:rPr>
      </w:pPr>
      <w:bookmarkStart w:id="205" w:name="_Toc287934280"/>
      <w:bookmarkStart w:id="206" w:name="_Toc414553182"/>
      <w:r w:rsidRPr="003D01B4">
        <w:rPr>
          <w:sz w:val="24"/>
          <w:szCs w:val="24"/>
        </w:rPr>
        <w:t>Речь</w:t>
      </w:r>
      <w:bookmarkEnd w:id="205"/>
      <w:bookmarkEnd w:id="206"/>
      <w:r w:rsidRPr="003D01B4">
        <w:rPr>
          <w:sz w:val="24"/>
          <w:szCs w:val="24"/>
        </w:rPr>
        <w:t xml:space="preserve"> и речевое общение</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D01B4">
        <w:rPr>
          <w:rFonts w:ascii="Times New Roman" w:hAnsi="Times New Roman" w:cs="Times New Roman"/>
          <w:i/>
          <w:sz w:val="24"/>
          <w:szCs w:val="24"/>
        </w:rPr>
        <w:t xml:space="preserve">тезисы, доклад, </w:t>
      </w:r>
      <w:r w:rsidRPr="003D01B4">
        <w:rPr>
          <w:rFonts w:ascii="Times New Roman" w:hAnsi="Times New Roman" w:cs="Times New Roman"/>
          <w:sz w:val="24"/>
          <w:szCs w:val="24"/>
        </w:rPr>
        <w:t xml:space="preserve">дискуссия, </w:t>
      </w:r>
      <w:r w:rsidRPr="003D01B4">
        <w:rPr>
          <w:rFonts w:ascii="Times New Roman" w:hAnsi="Times New Roman" w:cs="Times New Roman"/>
          <w:i/>
          <w:sz w:val="24"/>
          <w:szCs w:val="24"/>
        </w:rPr>
        <w:t>реферат, статья, рецензия</w:t>
      </w:r>
      <w:r w:rsidRPr="003D01B4">
        <w:rPr>
          <w:rFonts w:ascii="Times New Roman" w:hAnsi="Times New Roman" w:cs="Times New Roman"/>
          <w:sz w:val="24"/>
          <w:szCs w:val="24"/>
        </w:rPr>
        <w:t xml:space="preserve">); публицистического стиля и устной публичной речи (выступление, обсуждение, </w:t>
      </w:r>
      <w:r w:rsidRPr="003D01B4">
        <w:rPr>
          <w:rFonts w:ascii="Times New Roman" w:hAnsi="Times New Roman" w:cs="Times New Roman"/>
          <w:i/>
          <w:sz w:val="24"/>
          <w:szCs w:val="24"/>
        </w:rPr>
        <w:t>статья, интервью, очерк</w:t>
      </w:r>
      <w:r w:rsidRPr="003D01B4">
        <w:rPr>
          <w:rFonts w:ascii="Times New Roman" w:hAnsi="Times New Roman" w:cs="Times New Roman"/>
          <w:sz w:val="24"/>
          <w:szCs w:val="24"/>
        </w:rPr>
        <w:t xml:space="preserve">); официально-делового стиля (расписка, </w:t>
      </w:r>
      <w:r w:rsidRPr="003D01B4">
        <w:rPr>
          <w:rFonts w:ascii="Times New Roman" w:hAnsi="Times New Roman" w:cs="Times New Roman"/>
          <w:i/>
          <w:sz w:val="24"/>
          <w:szCs w:val="24"/>
        </w:rPr>
        <w:t>доверенность,</w:t>
      </w:r>
      <w:r w:rsidRPr="003D01B4">
        <w:rPr>
          <w:rFonts w:ascii="Times New Roman" w:hAnsi="Times New Roman" w:cs="Times New Roman"/>
          <w:sz w:val="24"/>
          <w:szCs w:val="24"/>
        </w:rPr>
        <w:t xml:space="preserve"> заявление, </w:t>
      </w:r>
      <w:r w:rsidRPr="003D01B4">
        <w:rPr>
          <w:rFonts w:ascii="Times New Roman" w:hAnsi="Times New Roman" w:cs="Times New Roman"/>
          <w:i/>
          <w:sz w:val="24"/>
          <w:szCs w:val="24"/>
        </w:rPr>
        <w:t>резюме</w:t>
      </w:r>
      <w:r w:rsidRPr="003D01B4">
        <w:rPr>
          <w:rFonts w:ascii="Times New Roman" w:hAnsi="Times New Roman" w:cs="Times New Roman"/>
          <w:sz w:val="24"/>
          <w:szCs w:val="24"/>
        </w:rPr>
        <w:t>).</w:t>
      </w:r>
    </w:p>
    <w:p w:rsidR="003D01B4" w:rsidRPr="003D01B4" w:rsidRDefault="003D01B4" w:rsidP="003D01B4">
      <w:pPr>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Речевая деятельность</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1. Виды речевой деятельности: чтение, аудирование (слушание), говорение, письмо.</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Культура чтения, аудирования, говорения и письма.</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развернутом виде в соответствии с ситуацией речевого общения. Овладение практическими явлениями просмотрового, ознакомительного, изучающего чтения, приемами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учетом целей и ситуации общения. Отбор и систематизация материала на определенную тему; поиск, анализ и преобразование информации, извлеченной из различных источников.</w:t>
      </w:r>
    </w:p>
    <w:p w:rsidR="003D01B4" w:rsidRPr="003D01B4" w:rsidRDefault="003D01B4" w:rsidP="003D01B4">
      <w:pPr>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Текст</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1.Понятие текста, основные признаки текста (членимость, смысловая цельность, связность). Тема, основная мысль текста. Микротома текста.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lastRenderedPageBreak/>
        <w:t>Средства связи предложений и частей текста. Абзац как средство композиционно- стилистического членения текста.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Функционально- смысловые типы речи: описание, повествование, рассуждение.. структура текста. План текста и тезисы как виды информационной переработки текста.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2.Анализ текста с точки зрения ег темы, основной мысли, структуры, принадлежности к функционально- смысловому типу речи.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w:t>
      </w:r>
    </w:p>
    <w:p w:rsidR="003D01B4" w:rsidRPr="003D01B4" w:rsidRDefault="003D01B4" w:rsidP="003D01B4">
      <w:pPr>
        <w:pStyle w:val="2"/>
        <w:spacing w:before="0" w:beforeAutospacing="0" w:after="0" w:afterAutospacing="0"/>
        <w:rPr>
          <w:sz w:val="24"/>
          <w:szCs w:val="24"/>
        </w:rPr>
      </w:pPr>
      <w:bookmarkStart w:id="207" w:name="_Toc287934282"/>
      <w:bookmarkStart w:id="208" w:name="_Toc414553184"/>
      <w:r w:rsidRPr="003D01B4">
        <w:rPr>
          <w:sz w:val="24"/>
          <w:szCs w:val="24"/>
        </w:rPr>
        <w:t xml:space="preserve">Функциональные разновидности языка </w:t>
      </w:r>
    </w:p>
    <w:p w:rsidR="003D01B4" w:rsidRPr="003D01B4" w:rsidRDefault="003D01B4" w:rsidP="003D01B4">
      <w:pPr>
        <w:pStyle w:val="2"/>
        <w:spacing w:before="0" w:beforeAutospacing="0" w:after="0" w:afterAutospacing="0"/>
        <w:rPr>
          <w:b w:val="0"/>
          <w:sz w:val="24"/>
          <w:szCs w:val="24"/>
        </w:rPr>
      </w:pPr>
      <w:r w:rsidRPr="003D01B4">
        <w:rPr>
          <w:b w:val="0"/>
          <w:sz w:val="24"/>
          <w:szCs w:val="24"/>
        </w:rPr>
        <w:lastRenderedPageBreak/>
        <w:t>1.  Функциональные разновидности языка: разговорный язык; функциональные стили: научный, публицистический, официально- деловой; язык художественной литературы.</w:t>
      </w:r>
    </w:p>
    <w:p w:rsidR="003D01B4" w:rsidRPr="003D01B4" w:rsidRDefault="003D01B4" w:rsidP="003D01B4">
      <w:pPr>
        <w:pStyle w:val="2"/>
        <w:spacing w:before="0" w:beforeAutospacing="0" w:after="0" w:afterAutospacing="0"/>
        <w:rPr>
          <w:b w:val="0"/>
          <w:sz w:val="24"/>
          <w:szCs w:val="24"/>
        </w:rPr>
      </w:pPr>
      <w:r w:rsidRPr="003D01B4">
        <w:rPr>
          <w:b w:val="0"/>
          <w:sz w:val="24"/>
          <w:szCs w:val="24"/>
        </w:rPr>
        <w:t>Основные жанры научного (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3D01B4" w:rsidRPr="003D01B4" w:rsidRDefault="003D01B4" w:rsidP="003D01B4">
      <w:pPr>
        <w:pStyle w:val="2"/>
        <w:spacing w:before="0" w:beforeAutospacing="0" w:after="0" w:afterAutospacing="0"/>
        <w:rPr>
          <w:b w:val="0"/>
          <w:sz w:val="24"/>
          <w:szCs w:val="24"/>
        </w:rPr>
      </w:pPr>
      <w:r w:rsidRPr="003D01B4">
        <w:rPr>
          <w:b w:val="0"/>
          <w:sz w:val="24"/>
          <w:szCs w:val="24"/>
        </w:rPr>
        <w:t>2. Установление принадлежности текста к определенной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описание, рассуждение. Выступление перед аудиторией сверстников с небольшими сообщениями, докладом.</w:t>
      </w:r>
    </w:p>
    <w:p w:rsidR="003D01B4" w:rsidRPr="003D01B4" w:rsidRDefault="003D01B4" w:rsidP="003D01B4">
      <w:pPr>
        <w:pStyle w:val="2"/>
        <w:spacing w:before="0" w:beforeAutospacing="0" w:after="0" w:afterAutospacing="0"/>
        <w:rPr>
          <w:sz w:val="24"/>
          <w:szCs w:val="24"/>
        </w:rPr>
      </w:pPr>
      <w:r w:rsidRPr="003D01B4">
        <w:rPr>
          <w:sz w:val="24"/>
          <w:szCs w:val="24"/>
        </w:rPr>
        <w:t>Общие сведения о языке</w:t>
      </w:r>
      <w:bookmarkEnd w:id="207"/>
      <w:bookmarkEnd w:id="208"/>
      <w:r w:rsidRPr="003D01B4">
        <w:rPr>
          <w:sz w:val="24"/>
          <w:szCs w:val="24"/>
        </w:rPr>
        <w:t xml:space="preserve">.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 Русский язык как развивающееся явление. Формы функционирования современного русского языка : литературный язык, диалекты, просторечие, профессиональные разновидности, жаргон.</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Лингвистика как наука о языке.</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Основные разделы лингвистики.</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Выдающиеся отечественные лингвисты.</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3D01B4" w:rsidRPr="003D01B4" w:rsidRDefault="003D01B4" w:rsidP="003D01B4">
      <w:pPr>
        <w:pStyle w:val="3"/>
        <w:spacing w:before="0" w:beforeAutospacing="0" w:after="0" w:afterAutospacing="0"/>
        <w:ind w:firstLine="708"/>
        <w:jc w:val="both"/>
        <w:rPr>
          <w:b w:val="0"/>
          <w:bCs w:val="0"/>
          <w:sz w:val="24"/>
          <w:szCs w:val="24"/>
        </w:rPr>
      </w:pPr>
      <w:bookmarkStart w:id="209" w:name="_Toc287934284"/>
      <w:bookmarkStart w:id="210" w:name="_Toc414553186"/>
      <w:r w:rsidRPr="003D01B4">
        <w:rPr>
          <w:b w:val="0"/>
          <w:bCs w:val="0"/>
          <w:sz w:val="24"/>
          <w:szCs w:val="24"/>
        </w:rPr>
        <w:t>Фонетика и  орфоэпия</w:t>
      </w:r>
      <w:bookmarkEnd w:id="209"/>
      <w:bookmarkEnd w:id="210"/>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1 Фонетика как раздел лингвистики.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Звук как единица языка. Система гласных звуков. Система согласных звуков. </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Изменение звуков в речевом потоке. Элементы фонетической  транскрипции. Слог. </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Ударение.</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Орфоэпия как раздел лингвистики. Основные правила нормативного произношения и ударения.</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Орфоэпический словарь.</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lastRenderedPageBreak/>
        <w:t xml:space="preserve">       2. совершенствование навыков различения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3D01B4" w:rsidRPr="003D01B4" w:rsidRDefault="003D01B4" w:rsidP="003D01B4">
      <w:pPr>
        <w:spacing w:after="0" w:line="240" w:lineRule="auto"/>
        <w:jc w:val="both"/>
        <w:rPr>
          <w:rFonts w:ascii="Times New Roman" w:hAnsi="Times New Roman" w:cs="Times New Roman"/>
          <w:sz w:val="24"/>
          <w:szCs w:val="24"/>
        </w:rPr>
      </w:pP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Применение фонетико-орфоэпических знаний и умений в собственной речевой практике.</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Использование орфоэпического словаря для овладения произносительной культурой.</w:t>
      </w:r>
    </w:p>
    <w:p w:rsidR="003D01B4" w:rsidRPr="003D01B4" w:rsidRDefault="003D01B4" w:rsidP="003D01B4">
      <w:pPr>
        <w:spacing w:after="0" w:line="240" w:lineRule="auto"/>
        <w:jc w:val="both"/>
        <w:rPr>
          <w:rFonts w:ascii="Times New Roman" w:hAnsi="Times New Roman" w:cs="Times New Roman"/>
          <w:b/>
          <w:sz w:val="24"/>
          <w:szCs w:val="24"/>
        </w:rPr>
      </w:pPr>
      <w:r w:rsidRPr="003D01B4">
        <w:rPr>
          <w:rFonts w:ascii="Times New Roman" w:hAnsi="Times New Roman" w:cs="Times New Roman"/>
          <w:b/>
          <w:sz w:val="24"/>
          <w:szCs w:val="24"/>
        </w:rPr>
        <w:t>Графика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1.Графика как раздел лингвистики. Соотношение звука и буквы. Обозначение на письме твердости и мягкости согласных. Способы обозначения </w:t>
      </w:r>
      <w:r w:rsidRPr="003D01B4">
        <w:rPr>
          <w:rFonts w:ascii="Times New Roman" w:hAnsi="Times New Roman" w:cs="Times New Roman"/>
          <w:sz w:val="24"/>
          <w:szCs w:val="24"/>
          <w:lang w:val="en-US"/>
        </w:rPr>
        <w:t>q</w:t>
      </w:r>
      <w:r w:rsidRPr="003D01B4">
        <w:rPr>
          <w:rFonts w:ascii="Times New Roman" w:hAnsi="Times New Roman" w:cs="Times New Roman"/>
          <w:sz w:val="24"/>
          <w:szCs w:val="24"/>
        </w:rPr>
        <w:t>.</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lastRenderedPageBreak/>
        <w:t xml:space="preserve">    2. совершенствование навыков сопоставления звукового и буквенного состава слова.Использование знания алфавита при поиске информации в словарях, справочниках, энциклопедиях, в СМС- сообщениях.</w:t>
      </w:r>
    </w:p>
    <w:p w:rsidR="003D01B4" w:rsidRPr="003D01B4" w:rsidRDefault="003D01B4" w:rsidP="003D01B4">
      <w:pPr>
        <w:pStyle w:val="3"/>
        <w:spacing w:before="0" w:beforeAutospacing="0" w:after="0" w:afterAutospacing="0"/>
        <w:jc w:val="both"/>
        <w:rPr>
          <w:b w:val="0"/>
          <w:bCs w:val="0"/>
          <w:sz w:val="24"/>
          <w:szCs w:val="24"/>
        </w:rPr>
      </w:pPr>
      <w:bookmarkStart w:id="211" w:name="_Toc287934285"/>
      <w:bookmarkStart w:id="212" w:name="_Toc414553187"/>
      <w:r w:rsidRPr="003D01B4">
        <w:rPr>
          <w:b w:val="0"/>
          <w:bCs w:val="0"/>
          <w:sz w:val="24"/>
          <w:szCs w:val="24"/>
        </w:rPr>
        <w:t>Морфемика и словообразование</w:t>
      </w:r>
      <w:bookmarkEnd w:id="211"/>
      <w:bookmarkEnd w:id="212"/>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1.Морфемика как раздел лингвистики. Морфема как минимальная значимая единица языка.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Словообразующие о формообразующие морфемы. Окончание как формообразующая морфема.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Приставка, суффикс как словообразующие морфемы. </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Корень. Однокоренные слова. Чередование гласных и согласных в корнях слов.        Варианты морфем.</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Возможность исторических изменений в структуре слова. Понятие об этимологии.     Этимологический словарь.</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Словообразование как раздел лингвистики. Исходная ( производящая) основа и словообразующая морфема.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Основные способы образования слов: приставочный, суффиксальный, приставочно-суффиксальный, бессуффиксальный; сложение и его виды; переход слова из одной части речи в другую; сокращение сочетания слов в слово. Словообразовательная пара, словообразовательная цепочка. Словообразовательное гнездо слов.</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Словообразовательный и морфемный словари.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2. осмысление морфемы как значимой единицы языка. Осознание роли морфем в процессах формо-и словообразования.</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Определение основных способов словообразования, построение словообразовательных цепочек слов.</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Применение знаний и умений по морфемике и словообразованию в практике правописания.</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Использование словообразовательного, морфемного и этимологического словарей при решении разнообразных учебных задач.</w:t>
      </w:r>
    </w:p>
    <w:p w:rsidR="003D01B4" w:rsidRPr="003D01B4" w:rsidRDefault="003D01B4" w:rsidP="003D01B4">
      <w:pPr>
        <w:pStyle w:val="3"/>
        <w:spacing w:before="0" w:beforeAutospacing="0" w:after="0" w:afterAutospacing="0"/>
        <w:ind w:firstLine="708"/>
        <w:jc w:val="both"/>
        <w:rPr>
          <w:b w:val="0"/>
          <w:bCs w:val="0"/>
          <w:sz w:val="24"/>
          <w:szCs w:val="24"/>
        </w:rPr>
      </w:pPr>
      <w:bookmarkStart w:id="213" w:name="_Toc287934286"/>
      <w:bookmarkStart w:id="214" w:name="_Toc414553188"/>
      <w:r w:rsidRPr="003D01B4">
        <w:rPr>
          <w:b w:val="0"/>
          <w:bCs w:val="0"/>
          <w:sz w:val="24"/>
          <w:szCs w:val="24"/>
        </w:rPr>
        <w:t>Лексикология и фразеология</w:t>
      </w:r>
      <w:bookmarkEnd w:id="213"/>
      <w:bookmarkEnd w:id="214"/>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1.Лексикология как раздел лингвистики. Слово как единица языка. Лексическое значение слова.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Однозначные и многозначные слова; прямое и переносное  значение слова.     Переносное значение слов как основа тропов.</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Тематические группы слов. Толковые словари русского языка.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Синонимы. Антонимы. Омонимы. Словари синонимов и антонимов русского языка.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Лексика  русского языка с точки зрения ее происхождения: исконно русские и заимствованные слова. Словари иностранных слов.</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Лексика русского языка с точки зрения его активного и пассивного запаса.         Архаизмы, историзмы, неологизмы. Словари устаревших слов и неологизмов.</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lastRenderedPageBreak/>
        <w:t>Лексика русского языка с точки зрения сферы ее употребления. Общеупотребительные слова. Диалектные слова. Термины и профессионализмы. Жаргонная лексика.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Стилистические пласты лексики.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Фразеология как раздел лингвистики. Фразеологизмы. Пословицы, поговорки, афоризмы,  крылатые слова. Фразеологические словари.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Разные виды лексических словарей и их роль в овладении словарным богатством родного языка.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2. Дифференциация  лексики по типам лексического  значения с точки зрения ее активного и пассивного запаса, происхождения, сферы употребления, экспрессивной окраски и стилистической принадлежности.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lastRenderedPageBreak/>
        <w:t xml:space="preserve">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Проведение  лексического разбора слов.</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Извлечение необходимой информации из лексических словарей различных типов ( толкового словаря, словарей синонимов, антонимов, устаревших слов,  иностранных слов, фразеологического словаря др.) и использование ее различных видах деятельности.</w:t>
      </w:r>
    </w:p>
    <w:p w:rsidR="003D01B4" w:rsidRPr="003D01B4" w:rsidRDefault="003D01B4" w:rsidP="003D01B4">
      <w:pPr>
        <w:pStyle w:val="3"/>
        <w:spacing w:before="0" w:beforeAutospacing="0" w:after="0" w:afterAutospacing="0"/>
        <w:ind w:firstLine="708"/>
        <w:jc w:val="both"/>
        <w:rPr>
          <w:b w:val="0"/>
          <w:bCs w:val="0"/>
          <w:sz w:val="24"/>
          <w:szCs w:val="24"/>
        </w:rPr>
      </w:pPr>
      <w:bookmarkStart w:id="215" w:name="_Toc287934287"/>
      <w:bookmarkStart w:id="216" w:name="_Toc414553189"/>
      <w:r w:rsidRPr="003D01B4">
        <w:rPr>
          <w:b w:val="0"/>
          <w:bCs w:val="0"/>
          <w:sz w:val="24"/>
          <w:szCs w:val="24"/>
        </w:rPr>
        <w:t>Морфология</w:t>
      </w:r>
      <w:bookmarkEnd w:id="215"/>
      <w:bookmarkEnd w:id="216"/>
    </w:p>
    <w:p w:rsidR="003D01B4" w:rsidRPr="003D01B4" w:rsidRDefault="003D01B4" w:rsidP="003D01B4">
      <w:pPr>
        <w:pStyle w:val="3"/>
        <w:spacing w:before="0" w:beforeAutospacing="0" w:after="0" w:afterAutospacing="0"/>
        <w:jc w:val="both"/>
        <w:rPr>
          <w:bCs w:val="0"/>
          <w:sz w:val="24"/>
          <w:szCs w:val="24"/>
        </w:rPr>
      </w:pPr>
      <w:bookmarkStart w:id="217" w:name="_Toc287934288"/>
      <w:bookmarkStart w:id="218" w:name="_Toc414553190"/>
      <w:r w:rsidRPr="003D01B4">
        <w:rPr>
          <w:bCs w:val="0"/>
          <w:sz w:val="24"/>
          <w:szCs w:val="24"/>
        </w:rPr>
        <w:t xml:space="preserve">     1.Морфология как раздел грамматики.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Части речи как лексико- грамматические разряды слов. Система частей речи в русском языке.</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Служебные части речи, их разряды по значению, структуре и синтаксическому употреблению.</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Междометия и звукоподражательные слова.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Омонимия слов разных частей речи.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Словари грамматических трудностей.</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Применение морфологических знаний и умений в практике правописания.</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Использование словарей грамматических трудностей в речевой практике.</w:t>
      </w:r>
    </w:p>
    <w:p w:rsidR="003D01B4" w:rsidRPr="003D01B4" w:rsidRDefault="003D01B4" w:rsidP="003D01B4">
      <w:pPr>
        <w:pStyle w:val="3"/>
        <w:spacing w:before="0" w:beforeAutospacing="0" w:after="0" w:afterAutospacing="0"/>
        <w:jc w:val="both"/>
        <w:rPr>
          <w:b w:val="0"/>
          <w:bCs w:val="0"/>
          <w:sz w:val="24"/>
          <w:szCs w:val="24"/>
        </w:rPr>
      </w:pPr>
      <w:r w:rsidRPr="003D01B4">
        <w:rPr>
          <w:b w:val="0"/>
          <w:bCs w:val="0"/>
          <w:sz w:val="24"/>
          <w:szCs w:val="24"/>
        </w:rPr>
        <w:t>Синтаксис</w:t>
      </w:r>
      <w:bookmarkEnd w:id="217"/>
      <w:bookmarkEnd w:id="218"/>
    </w:p>
    <w:p w:rsidR="003D01B4" w:rsidRPr="003D01B4" w:rsidRDefault="003D01B4" w:rsidP="003D01B4">
      <w:pPr>
        <w:pStyle w:val="3"/>
        <w:spacing w:before="0" w:beforeAutospacing="0" w:after="0" w:afterAutospacing="0"/>
        <w:jc w:val="both"/>
        <w:rPr>
          <w:bCs w:val="0"/>
          <w:sz w:val="24"/>
          <w:szCs w:val="24"/>
        </w:rPr>
      </w:pPr>
      <w:r w:rsidRPr="003D01B4">
        <w:rPr>
          <w:bCs w:val="0"/>
          <w:sz w:val="24"/>
          <w:szCs w:val="24"/>
        </w:rPr>
        <w:t xml:space="preserve">      1.Синтаксис как раздел грамматики. Словосочетание и предложение как единицы синтаксиса.</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Словосочетание как синтаксическая единица, типы словосочетаний. Виды связи в словосочетании.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Виды односоставных предложений.</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Предложения осложненной структуры. Однородные члены предложения, обособленные члены предложения, обращение, вводные и вставные конструкции.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lastRenderedPageBreak/>
        <w:t xml:space="preserve">        Классификация сложных предложений. Средства выражения синтаксических отношений между частями сложного предложения. Сложные предложения ( сложносочиненные, сложноподчиненные) и бессоюзные. Сложные предложения с различными видами связи.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Способы передачи чужой речи.</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w:t>
      </w:r>
    </w:p>
    <w:p w:rsidR="003D01B4" w:rsidRPr="003D01B4" w:rsidRDefault="003D01B4" w:rsidP="003D01B4">
      <w:pPr>
        <w:spacing w:after="0" w:line="240" w:lineRule="auto"/>
        <w:jc w:val="both"/>
        <w:rPr>
          <w:rFonts w:ascii="Times New Roman" w:hAnsi="Times New Roman" w:cs="Times New Roman"/>
          <w:sz w:val="24"/>
          <w:szCs w:val="24"/>
        </w:rPr>
      </w:pPr>
      <w:r w:rsidRPr="003D01B4">
        <w:rPr>
          <w:rFonts w:ascii="Times New Roman" w:hAnsi="Times New Roman" w:cs="Times New Roman"/>
          <w:sz w:val="24"/>
          <w:szCs w:val="24"/>
        </w:rPr>
        <w:t xml:space="preserve">    Применение синтаксических знаний и умений в практике правописания.</w:t>
      </w:r>
    </w:p>
    <w:p w:rsidR="003D01B4" w:rsidRPr="003D01B4" w:rsidRDefault="003D01B4" w:rsidP="003D01B4">
      <w:pPr>
        <w:pStyle w:val="3"/>
        <w:spacing w:before="0" w:beforeAutospacing="0" w:after="0" w:afterAutospacing="0"/>
        <w:jc w:val="both"/>
        <w:rPr>
          <w:b w:val="0"/>
          <w:bCs w:val="0"/>
          <w:sz w:val="24"/>
          <w:szCs w:val="24"/>
        </w:rPr>
      </w:pPr>
    </w:p>
    <w:p w:rsidR="003D01B4" w:rsidRPr="003D01B4" w:rsidRDefault="003D01B4" w:rsidP="003D01B4">
      <w:pPr>
        <w:pStyle w:val="3"/>
        <w:spacing w:before="0" w:beforeAutospacing="0" w:after="0" w:afterAutospacing="0"/>
        <w:jc w:val="both"/>
        <w:rPr>
          <w:b w:val="0"/>
          <w:bCs w:val="0"/>
          <w:sz w:val="24"/>
          <w:szCs w:val="24"/>
        </w:rPr>
      </w:pPr>
      <w:r w:rsidRPr="003D01B4">
        <w:rPr>
          <w:b w:val="0"/>
          <w:bCs w:val="0"/>
          <w:sz w:val="24"/>
          <w:szCs w:val="24"/>
        </w:rPr>
        <w:lastRenderedPageBreak/>
        <w:t>Правописание: орфография и пунктуация</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1.Орфография как система правил правописания. Понятие орфограммы.</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Правописание гласных и согласных в составе морфем. Правописание ъ и ь.</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Слитное, дефисное и раздельные написания. Употребление прописной и строчной буквы. Перенос слов.</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Орфографические словари и справочники.</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Пунктуация как система правил правописания.</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Знаки препинания и их функции. Одиночные и парные знаки препинания.</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Знаки препинания в конце предложения.</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Знаки препинания в простом неосложненном предложении.</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Знаки препинания в простом осложненном предложении.</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Знаки препинания в сложном предложении: сложносочиненном, сложноподчиненном, бессоюзном, а также в сложном предложении с разными видами связи.</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Знаки препинания при прямой речи и цитировании, в диалоге.</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Сочетание знаков препинания</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2.Овладение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 словообразовательный и морфологический анализ при выборе правильного написания слова. Опора грамматико-интонационный анализ при объяснении расстановки знаков препинания в предложении.</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Использование орфографических словарей и справочников по правописанию.</w:t>
      </w:r>
    </w:p>
    <w:p w:rsidR="003D01B4" w:rsidRPr="003D01B4" w:rsidRDefault="003D01B4" w:rsidP="003D01B4">
      <w:pPr>
        <w:shd w:val="clear" w:color="auto" w:fill="FFFFFF"/>
        <w:spacing w:after="0" w:line="240" w:lineRule="auto"/>
        <w:jc w:val="center"/>
        <w:rPr>
          <w:rFonts w:ascii="Times New Roman" w:hAnsi="Times New Roman" w:cs="Times New Roman"/>
          <w:b/>
          <w:sz w:val="24"/>
          <w:szCs w:val="24"/>
        </w:rPr>
      </w:pPr>
      <w:r w:rsidRPr="003D01B4">
        <w:rPr>
          <w:rFonts w:ascii="Times New Roman" w:hAnsi="Times New Roman" w:cs="Times New Roman"/>
          <w:b/>
          <w:sz w:val="24"/>
          <w:szCs w:val="24"/>
        </w:rPr>
        <w:t>Направления проектной деятельности обучающихся</w:t>
      </w:r>
    </w:p>
    <w:p w:rsidR="003D01B4" w:rsidRPr="003D01B4" w:rsidRDefault="003D01B4" w:rsidP="003D01B4">
      <w:pPr>
        <w:shd w:val="clear" w:color="auto" w:fill="FFFFFF"/>
        <w:spacing w:after="0" w:line="240" w:lineRule="auto"/>
        <w:rPr>
          <w:rFonts w:ascii="Times New Roman" w:hAnsi="Times New Roman" w:cs="Times New Roman"/>
          <w:b/>
          <w:sz w:val="24"/>
          <w:szCs w:val="24"/>
        </w:rPr>
      </w:pPr>
      <w:r w:rsidRPr="003D01B4">
        <w:rPr>
          <w:rFonts w:ascii="Times New Roman" w:hAnsi="Times New Roman" w:cs="Times New Roman"/>
          <w:b/>
          <w:sz w:val="24"/>
          <w:szCs w:val="24"/>
        </w:rPr>
        <w:t>5 класс</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sz w:val="24"/>
          <w:szCs w:val="24"/>
        </w:rPr>
        <w:t>1.Составление альбома</w:t>
      </w:r>
      <w:r w:rsidRPr="003D01B4">
        <w:rPr>
          <w:rFonts w:ascii="Times New Roman" w:hAnsi="Times New Roman" w:cs="Times New Roman"/>
          <w:b/>
          <w:sz w:val="24"/>
          <w:szCs w:val="24"/>
        </w:rPr>
        <w:t xml:space="preserve"> </w:t>
      </w:r>
      <w:r w:rsidRPr="003D01B4">
        <w:rPr>
          <w:rFonts w:ascii="Times New Roman" w:hAnsi="Times New Roman" w:cs="Times New Roman"/>
          <w:sz w:val="24"/>
          <w:szCs w:val="24"/>
        </w:rPr>
        <w:t>«Летние радости».</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2.</w:t>
      </w:r>
      <w:r w:rsidRPr="003D01B4">
        <w:rPr>
          <w:rFonts w:ascii="Times New Roman" w:hAnsi="Times New Roman" w:cs="Times New Roman"/>
          <w:b/>
          <w:sz w:val="24"/>
          <w:szCs w:val="24"/>
        </w:rPr>
        <w:t xml:space="preserve"> </w:t>
      </w:r>
      <w:r w:rsidRPr="003D01B4">
        <w:rPr>
          <w:rFonts w:ascii="Times New Roman" w:hAnsi="Times New Roman" w:cs="Times New Roman"/>
          <w:sz w:val="24"/>
          <w:szCs w:val="24"/>
        </w:rPr>
        <w:t>Защита проектных работ по теме «Лексика».</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3</w:t>
      </w:r>
      <w:r w:rsidRPr="003D01B4">
        <w:rPr>
          <w:rFonts w:ascii="Times New Roman" w:hAnsi="Times New Roman" w:cs="Times New Roman"/>
          <w:b/>
          <w:sz w:val="24"/>
          <w:szCs w:val="24"/>
        </w:rPr>
        <w:t xml:space="preserve">. </w:t>
      </w:r>
      <w:r w:rsidRPr="003D01B4">
        <w:rPr>
          <w:rFonts w:ascii="Times New Roman" w:hAnsi="Times New Roman" w:cs="Times New Roman"/>
          <w:sz w:val="24"/>
          <w:szCs w:val="24"/>
        </w:rPr>
        <w:t>Создание альбома «Моё любимое животное».</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4.</w:t>
      </w:r>
      <w:r w:rsidRPr="003D01B4">
        <w:rPr>
          <w:rFonts w:ascii="Times New Roman" w:hAnsi="Times New Roman" w:cs="Times New Roman"/>
          <w:b/>
          <w:sz w:val="24"/>
          <w:szCs w:val="24"/>
        </w:rPr>
        <w:t xml:space="preserve"> </w:t>
      </w:r>
      <w:r w:rsidRPr="003D01B4">
        <w:rPr>
          <w:rFonts w:ascii="Times New Roman" w:hAnsi="Times New Roman" w:cs="Times New Roman"/>
          <w:sz w:val="24"/>
          <w:szCs w:val="24"/>
        </w:rPr>
        <w:t>Защита проектов «Самая важная часть речи».</w:t>
      </w:r>
    </w:p>
    <w:p w:rsidR="003D01B4" w:rsidRPr="003D01B4" w:rsidRDefault="003D01B4" w:rsidP="003D01B4">
      <w:pPr>
        <w:shd w:val="clear" w:color="auto" w:fill="FFFFFF"/>
        <w:spacing w:after="0" w:line="240" w:lineRule="auto"/>
        <w:rPr>
          <w:rFonts w:ascii="Times New Roman" w:hAnsi="Times New Roman" w:cs="Times New Roman"/>
          <w:b/>
          <w:sz w:val="24"/>
          <w:szCs w:val="24"/>
        </w:rPr>
      </w:pPr>
    </w:p>
    <w:p w:rsidR="003D01B4" w:rsidRPr="003D01B4" w:rsidRDefault="003D01B4" w:rsidP="003D01B4">
      <w:pPr>
        <w:shd w:val="clear" w:color="auto" w:fill="FFFFFF"/>
        <w:spacing w:after="0" w:line="240" w:lineRule="auto"/>
        <w:jc w:val="center"/>
        <w:rPr>
          <w:rFonts w:ascii="Times New Roman" w:hAnsi="Times New Roman" w:cs="Times New Roman"/>
          <w:b/>
          <w:sz w:val="24"/>
          <w:szCs w:val="24"/>
        </w:rPr>
      </w:pPr>
      <w:r w:rsidRPr="003D01B4">
        <w:rPr>
          <w:rFonts w:ascii="Times New Roman" w:hAnsi="Times New Roman" w:cs="Times New Roman"/>
          <w:b/>
          <w:sz w:val="24"/>
          <w:szCs w:val="24"/>
        </w:rPr>
        <w:t>6 класс</w:t>
      </w:r>
    </w:p>
    <w:p w:rsidR="003D01B4" w:rsidRPr="003D01B4" w:rsidRDefault="003D01B4" w:rsidP="005C027E">
      <w:pPr>
        <w:numPr>
          <w:ilvl w:val="1"/>
          <w:numId w:val="422"/>
        </w:numPr>
        <w:shd w:val="clear" w:color="auto" w:fill="FFFFFF"/>
        <w:autoSpaceDE w:val="0"/>
        <w:autoSpaceDN w:val="0"/>
        <w:adjustRightInd w:val="0"/>
        <w:spacing w:after="0" w:line="240" w:lineRule="auto"/>
        <w:rPr>
          <w:rFonts w:ascii="Times New Roman" w:hAnsi="Times New Roman" w:cs="Times New Roman"/>
          <w:sz w:val="24"/>
          <w:szCs w:val="24"/>
        </w:rPr>
      </w:pPr>
      <w:r w:rsidRPr="003D01B4">
        <w:rPr>
          <w:rFonts w:ascii="Times New Roman" w:hAnsi="Times New Roman" w:cs="Times New Roman"/>
          <w:sz w:val="24"/>
          <w:szCs w:val="24"/>
        </w:rPr>
        <w:t>Составление словарной статьи.</w:t>
      </w:r>
    </w:p>
    <w:p w:rsidR="003D01B4" w:rsidRPr="003D01B4" w:rsidRDefault="003D01B4" w:rsidP="005C027E">
      <w:pPr>
        <w:numPr>
          <w:ilvl w:val="1"/>
          <w:numId w:val="422"/>
        </w:numPr>
        <w:shd w:val="clear" w:color="auto" w:fill="FFFFFF"/>
        <w:autoSpaceDE w:val="0"/>
        <w:autoSpaceDN w:val="0"/>
        <w:adjustRightInd w:val="0"/>
        <w:spacing w:after="0" w:line="240" w:lineRule="auto"/>
        <w:rPr>
          <w:rFonts w:ascii="Times New Roman" w:hAnsi="Times New Roman" w:cs="Times New Roman"/>
          <w:sz w:val="24"/>
          <w:szCs w:val="24"/>
        </w:rPr>
      </w:pPr>
      <w:r w:rsidRPr="003D01B4">
        <w:rPr>
          <w:rFonts w:ascii="Times New Roman" w:hAnsi="Times New Roman" w:cs="Times New Roman"/>
          <w:sz w:val="24"/>
          <w:szCs w:val="24"/>
        </w:rPr>
        <w:t>Письмо.</w:t>
      </w:r>
    </w:p>
    <w:p w:rsidR="003D01B4" w:rsidRPr="003D01B4" w:rsidRDefault="003D01B4" w:rsidP="005C027E">
      <w:pPr>
        <w:numPr>
          <w:ilvl w:val="1"/>
          <w:numId w:val="422"/>
        </w:numPr>
        <w:shd w:val="clear" w:color="auto" w:fill="FFFFFF"/>
        <w:autoSpaceDE w:val="0"/>
        <w:autoSpaceDN w:val="0"/>
        <w:adjustRightInd w:val="0"/>
        <w:spacing w:after="0" w:line="240" w:lineRule="auto"/>
        <w:rPr>
          <w:rFonts w:ascii="Times New Roman" w:hAnsi="Times New Roman" w:cs="Times New Roman"/>
          <w:sz w:val="24"/>
          <w:szCs w:val="24"/>
        </w:rPr>
      </w:pPr>
      <w:r w:rsidRPr="003D01B4">
        <w:rPr>
          <w:rFonts w:ascii="Times New Roman" w:hAnsi="Times New Roman" w:cs="Times New Roman"/>
          <w:sz w:val="24"/>
          <w:szCs w:val="24"/>
        </w:rPr>
        <w:t xml:space="preserve"> Защита проектов по теме «Имя числительное. Местоимение»</w:t>
      </w:r>
    </w:p>
    <w:p w:rsidR="003D01B4" w:rsidRPr="003D01B4" w:rsidRDefault="003D01B4" w:rsidP="005C027E">
      <w:pPr>
        <w:numPr>
          <w:ilvl w:val="1"/>
          <w:numId w:val="422"/>
        </w:numPr>
        <w:shd w:val="clear" w:color="auto" w:fill="FFFFFF"/>
        <w:autoSpaceDE w:val="0"/>
        <w:autoSpaceDN w:val="0"/>
        <w:adjustRightInd w:val="0"/>
        <w:spacing w:after="0" w:line="240" w:lineRule="auto"/>
        <w:rPr>
          <w:rFonts w:ascii="Times New Roman" w:hAnsi="Times New Roman" w:cs="Times New Roman"/>
          <w:sz w:val="24"/>
          <w:szCs w:val="24"/>
        </w:rPr>
      </w:pPr>
      <w:r w:rsidRPr="003D01B4">
        <w:rPr>
          <w:rFonts w:ascii="Times New Roman" w:hAnsi="Times New Roman" w:cs="Times New Roman"/>
          <w:sz w:val="24"/>
          <w:szCs w:val="24"/>
        </w:rPr>
        <w:t>Защита проектов по теме «Глагол».</w:t>
      </w:r>
    </w:p>
    <w:p w:rsidR="003D01B4" w:rsidRPr="003D01B4" w:rsidRDefault="003D01B4" w:rsidP="003D01B4">
      <w:pPr>
        <w:shd w:val="clear" w:color="auto" w:fill="FFFFFF"/>
        <w:spacing w:after="0" w:line="240" w:lineRule="auto"/>
        <w:jc w:val="center"/>
        <w:rPr>
          <w:rFonts w:ascii="Times New Roman" w:hAnsi="Times New Roman" w:cs="Times New Roman"/>
          <w:b/>
          <w:sz w:val="24"/>
          <w:szCs w:val="24"/>
        </w:rPr>
      </w:pPr>
    </w:p>
    <w:p w:rsidR="003D01B4" w:rsidRPr="003D01B4" w:rsidRDefault="003D01B4" w:rsidP="003D01B4">
      <w:pPr>
        <w:shd w:val="clear" w:color="auto" w:fill="FFFFFF"/>
        <w:spacing w:after="0" w:line="240" w:lineRule="auto"/>
        <w:rPr>
          <w:rFonts w:ascii="Times New Roman" w:hAnsi="Times New Roman" w:cs="Times New Roman"/>
          <w:b/>
          <w:sz w:val="24"/>
          <w:szCs w:val="24"/>
        </w:rPr>
      </w:pPr>
      <w:r w:rsidRPr="003D01B4">
        <w:rPr>
          <w:rFonts w:ascii="Times New Roman" w:hAnsi="Times New Roman" w:cs="Times New Roman"/>
          <w:b/>
          <w:sz w:val="24"/>
          <w:szCs w:val="24"/>
        </w:rPr>
        <w:t xml:space="preserve">                                                  7 класс</w:t>
      </w:r>
    </w:p>
    <w:p w:rsidR="003D01B4" w:rsidRPr="003D01B4" w:rsidRDefault="003D01B4" w:rsidP="003D01B4">
      <w:pPr>
        <w:shd w:val="clear" w:color="auto" w:fill="FFFFFF"/>
        <w:spacing w:after="0" w:line="240" w:lineRule="auto"/>
        <w:rPr>
          <w:rFonts w:ascii="Times New Roman" w:hAnsi="Times New Roman" w:cs="Times New Roman"/>
          <w:b/>
          <w:sz w:val="24"/>
          <w:szCs w:val="24"/>
        </w:rPr>
      </w:pPr>
      <w:r w:rsidRPr="003D01B4">
        <w:rPr>
          <w:rFonts w:ascii="Times New Roman" w:hAnsi="Times New Roman" w:cs="Times New Roman"/>
          <w:sz w:val="24"/>
          <w:szCs w:val="24"/>
        </w:rPr>
        <w:t>Проект 1.Причастие как часть речи.</w:t>
      </w:r>
    </w:p>
    <w:p w:rsidR="003D01B4" w:rsidRPr="003D01B4" w:rsidRDefault="003D01B4" w:rsidP="003D01B4">
      <w:pPr>
        <w:shd w:val="clear" w:color="auto" w:fill="FFFFFF"/>
        <w:spacing w:after="0" w:line="240" w:lineRule="auto"/>
        <w:rPr>
          <w:rFonts w:ascii="Times New Roman" w:hAnsi="Times New Roman" w:cs="Times New Roman"/>
          <w:sz w:val="24"/>
          <w:szCs w:val="24"/>
        </w:rPr>
      </w:pP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sz w:val="24"/>
          <w:szCs w:val="24"/>
        </w:rPr>
        <w:lastRenderedPageBreak/>
        <w:t>Проект 2. Дневниковые записи. Сочинение в форме дневниковых записей по картине       И.Попова «Первый снег».</w:t>
      </w:r>
    </w:p>
    <w:p w:rsidR="003D01B4" w:rsidRPr="003D01B4" w:rsidRDefault="003D01B4" w:rsidP="003D01B4">
      <w:pPr>
        <w:shd w:val="clear" w:color="auto" w:fill="FFFFFF"/>
        <w:spacing w:after="0" w:line="240" w:lineRule="auto"/>
        <w:rPr>
          <w:rFonts w:ascii="Times New Roman" w:hAnsi="Times New Roman" w:cs="Times New Roman"/>
          <w:sz w:val="24"/>
          <w:szCs w:val="24"/>
        </w:rPr>
      </w:pP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sz w:val="24"/>
          <w:szCs w:val="24"/>
        </w:rPr>
        <w:t>Проект 3. Учебный доклад.</w:t>
      </w:r>
    </w:p>
    <w:p w:rsidR="003D01B4" w:rsidRPr="003D01B4" w:rsidRDefault="003D01B4" w:rsidP="003D01B4">
      <w:pPr>
        <w:shd w:val="clear" w:color="auto" w:fill="FFFFFF"/>
        <w:spacing w:after="0" w:line="240" w:lineRule="auto"/>
        <w:rPr>
          <w:rFonts w:ascii="Times New Roman" w:hAnsi="Times New Roman" w:cs="Times New Roman"/>
          <w:sz w:val="24"/>
          <w:szCs w:val="24"/>
        </w:rPr>
      </w:pP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sz w:val="24"/>
          <w:szCs w:val="24"/>
        </w:rPr>
        <w:t>Проект 4. Сочинение – миниатюра: советы самому себе.</w:t>
      </w:r>
    </w:p>
    <w:p w:rsidR="003D01B4" w:rsidRPr="003D01B4" w:rsidRDefault="003D01B4" w:rsidP="003D01B4">
      <w:pPr>
        <w:spacing w:after="0" w:line="240" w:lineRule="auto"/>
        <w:rPr>
          <w:rFonts w:ascii="Times New Roman" w:hAnsi="Times New Roman" w:cs="Times New Roman"/>
          <w:b/>
          <w:spacing w:val="-1"/>
          <w:sz w:val="24"/>
          <w:szCs w:val="24"/>
        </w:rPr>
      </w:pPr>
    </w:p>
    <w:p w:rsidR="003D01B4" w:rsidRPr="003D01B4" w:rsidRDefault="003D01B4" w:rsidP="005C027E">
      <w:pPr>
        <w:numPr>
          <w:ilvl w:val="0"/>
          <w:numId w:val="423"/>
        </w:numPr>
        <w:autoSpaceDE w:val="0"/>
        <w:autoSpaceDN w:val="0"/>
        <w:adjustRightInd w:val="0"/>
        <w:spacing w:after="0" w:line="240" w:lineRule="auto"/>
        <w:jc w:val="center"/>
        <w:rPr>
          <w:rFonts w:ascii="Times New Roman" w:hAnsi="Times New Roman" w:cs="Times New Roman"/>
          <w:b/>
          <w:spacing w:val="-1"/>
          <w:sz w:val="24"/>
          <w:szCs w:val="24"/>
        </w:rPr>
      </w:pPr>
      <w:r w:rsidRPr="003D01B4">
        <w:rPr>
          <w:rFonts w:ascii="Times New Roman" w:hAnsi="Times New Roman" w:cs="Times New Roman"/>
          <w:b/>
          <w:spacing w:val="-1"/>
          <w:sz w:val="24"/>
          <w:szCs w:val="24"/>
        </w:rPr>
        <w:t>класс</w:t>
      </w:r>
    </w:p>
    <w:p w:rsidR="003D01B4" w:rsidRPr="003D01B4" w:rsidRDefault="003D01B4" w:rsidP="003D01B4">
      <w:pPr>
        <w:spacing w:after="0" w:line="240" w:lineRule="auto"/>
        <w:rPr>
          <w:rFonts w:ascii="Times New Roman" w:hAnsi="Times New Roman" w:cs="Times New Roman"/>
          <w:b/>
          <w:spacing w:val="-1"/>
          <w:sz w:val="24"/>
          <w:szCs w:val="24"/>
        </w:rPr>
      </w:pP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1.Описание памятника культуры.</w:t>
      </w:r>
    </w:p>
    <w:p w:rsidR="003D01B4" w:rsidRPr="003D01B4" w:rsidRDefault="003D01B4" w:rsidP="003D01B4">
      <w:pPr>
        <w:spacing w:after="0" w:line="240" w:lineRule="auto"/>
        <w:rPr>
          <w:rFonts w:ascii="Times New Roman" w:hAnsi="Times New Roman" w:cs="Times New Roman"/>
          <w:spacing w:val="-1"/>
          <w:sz w:val="24"/>
          <w:szCs w:val="24"/>
        </w:rPr>
      </w:pPr>
      <w:r w:rsidRPr="003D01B4">
        <w:rPr>
          <w:rFonts w:ascii="Times New Roman" w:hAnsi="Times New Roman" w:cs="Times New Roman"/>
          <w:sz w:val="24"/>
          <w:szCs w:val="24"/>
        </w:rPr>
        <w:t>2.Характеристика человека</w:t>
      </w:r>
      <w:r w:rsidRPr="003D01B4">
        <w:rPr>
          <w:rFonts w:ascii="Times New Roman" w:hAnsi="Times New Roman" w:cs="Times New Roman"/>
          <w:b/>
          <w:sz w:val="24"/>
          <w:szCs w:val="24"/>
        </w:rPr>
        <w:t>.</w:t>
      </w:r>
    </w:p>
    <w:p w:rsidR="003D01B4" w:rsidRPr="003D01B4" w:rsidRDefault="003D01B4" w:rsidP="003D01B4">
      <w:pPr>
        <w:spacing w:after="0" w:line="240" w:lineRule="auto"/>
        <w:rPr>
          <w:rFonts w:ascii="Times New Roman" w:hAnsi="Times New Roman" w:cs="Times New Roman"/>
          <w:spacing w:val="-1"/>
          <w:sz w:val="24"/>
          <w:szCs w:val="24"/>
        </w:rPr>
      </w:pPr>
      <w:r w:rsidRPr="003D01B4">
        <w:rPr>
          <w:rFonts w:ascii="Times New Roman" w:hAnsi="Times New Roman" w:cs="Times New Roman"/>
          <w:sz w:val="24"/>
          <w:szCs w:val="24"/>
        </w:rPr>
        <w:lastRenderedPageBreak/>
        <w:t>3.Устное сообщение с включением вводных слов, словосочетаний и предложений на одну из тем.</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pacing w:val="-1"/>
          <w:sz w:val="24"/>
          <w:szCs w:val="24"/>
        </w:rPr>
        <w:t>4.</w:t>
      </w:r>
      <w:r w:rsidRPr="003D01B4">
        <w:rPr>
          <w:rFonts w:ascii="Times New Roman" w:hAnsi="Times New Roman" w:cs="Times New Roman"/>
          <w:sz w:val="24"/>
          <w:szCs w:val="24"/>
        </w:rPr>
        <w:t>Изобретения наших дней.</w:t>
      </w:r>
    </w:p>
    <w:p w:rsidR="003D01B4" w:rsidRPr="003D01B4" w:rsidRDefault="003D01B4" w:rsidP="003D01B4">
      <w:pPr>
        <w:spacing w:after="0" w:line="240" w:lineRule="auto"/>
        <w:rPr>
          <w:rFonts w:ascii="Times New Roman" w:hAnsi="Times New Roman" w:cs="Times New Roman"/>
          <w:b/>
          <w:spacing w:val="-1"/>
          <w:sz w:val="24"/>
          <w:szCs w:val="24"/>
        </w:rPr>
      </w:pPr>
      <w:r w:rsidRPr="003D01B4">
        <w:rPr>
          <w:rFonts w:ascii="Times New Roman" w:hAnsi="Times New Roman" w:cs="Times New Roman"/>
          <w:b/>
          <w:sz w:val="24"/>
          <w:szCs w:val="24"/>
        </w:rPr>
        <w:t xml:space="preserve">                                                          9 класс</w:t>
      </w:r>
    </w:p>
    <w:p w:rsidR="003D01B4" w:rsidRPr="003D01B4" w:rsidRDefault="003D01B4" w:rsidP="005C027E">
      <w:pPr>
        <w:numPr>
          <w:ilvl w:val="0"/>
          <w:numId w:val="424"/>
        </w:numPr>
        <w:autoSpaceDE w:val="0"/>
        <w:autoSpaceDN w:val="0"/>
        <w:adjustRightInd w:val="0"/>
        <w:spacing w:after="0" w:line="240" w:lineRule="auto"/>
        <w:rPr>
          <w:rFonts w:ascii="Times New Roman" w:hAnsi="Times New Roman" w:cs="Times New Roman"/>
          <w:sz w:val="24"/>
          <w:szCs w:val="24"/>
        </w:rPr>
      </w:pPr>
      <w:r w:rsidRPr="003D01B4">
        <w:rPr>
          <w:rFonts w:ascii="Times New Roman" w:hAnsi="Times New Roman" w:cs="Times New Roman"/>
          <w:b/>
          <w:sz w:val="24"/>
          <w:szCs w:val="24"/>
        </w:rPr>
        <w:t xml:space="preserve">Проект. </w:t>
      </w:r>
      <w:r w:rsidRPr="003D01B4">
        <w:rPr>
          <w:rFonts w:ascii="Times New Roman" w:hAnsi="Times New Roman" w:cs="Times New Roman"/>
          <w:sz w:val="24"/>
          <w:szCs w:val="24"/>
        </w:rPr>
        <w:t>Любимый уголок природы.</w:t>
      </w:r>
    </w:p>
    <w:p w:rsidR="003D01B4" w:rsidRPr="003D01B4" w:rsidRDefault="003D01B4" w:rsidP="005C027E">
      <w:pPr>
        <w:numPr>
          <w:ilvl w:val="0"/>
          <w:numId w:val="424"/>
        </w:numPr>
        <w:autoSpaceDE w:val="0"/>
        <w:autoSpaceDN w:val="0"/>
        <w:adjustRightInd w:val="0"/>
        <w:spacing w:after="0" w:line="240" w:lineRule="auto"/>
        <w:rPr>
          <w:rFonts w:ascii="Times New Roman" w:hAnsi="Times New Roman" w:cs="Times New Roman"/>
          <w:b/>
          <w:spacing w:val="-1"/>
          <w:sz w:val="24"/>
          <w:szCs w:val="24"/>
        </w:rPr>
      </w:pPr>
      <w:r w:rsidRPr="003D01B4">
        <w:rPr>
          <w:rFonts w:ascii="Times New Roman" w:hAnsi="Times New Roman" w:cs="Times New Roman"/>
          <w:b/>
          <w:sz w:val="24"/>
          <w:szCs w:val="24"/>
        </w:rPr>
        <w:t>Проект. Сочинение – отзыв о картине И.Тихого «Аисты»</w:t>
      </w:r>
    </w:p>
    <w:p w:rsidR="003D01B4" w:rsidRPr="003D01B4" w:rsidRDefault="003D01B4" w:rsidP="005C027E">
      <w:pPr>
        <w:numPr>
          <w:ilvl w:val="0"/>
          <w:numId w:val="424"/>
        </w:numPr>
        <w:autoSpaceDE w:val="0"/>
        <w:autoSpaceDN w:val="0"/>
        <w:adjustRightInd w:val="0"/>
        <w:spacing w:after="0" w:line="240" w:lineRule="auto"/>
        <w:rPr>
          <w:rFonts w:ascii="Times New Roman" w:hAnsi="Times New Roman" w:cs="Times New Roman"/>
          <w:b/>
          <w:spacing w:val="-1"/>
          <w:sz w:val="24"/>
          <w:szCs w:val="24"/>
        </w:rPr>
      </w:pPr>
      <w:r w:rsidRPr="003D01B4">
        <w:rPr>
          <w:rFonts w:ascii="Times New Roman" w:hAnsi="Times New Roman" w:cs="Times New Roman"/>
          <w:b/>
          <w:sz w:val="24"/>
          <w:szCs w:val="24"/>
        </w:rPr>
        <w:t>Проект. Толковый словарь – картина мира.</w:t>
      </w:r>
    </w:p>
    <w:p w:rsidR="003D01B4" w:rsidRPr="003D01B4" w:rsidRDefault="003D01B4" w:rsidP="005C027E">
      <w:pPr>
        <w:numPr>
          <w:ilvl w:val="0"/>
          <w:numId w:val="424"/>
        </w:numPr>
        <w:autoSpaceDE w:val="0"/>
        <w:autoSpaceDN w:val="0"/>
        <w:adjustRightInd w:val="0"/>
        <w:spacing w:after="0" w:line="240" w:lineRule="auto"/>
        <w:rPr>
          <w:rFonts w:ascii="Times New Roman" w:hAnsi="Times New Roman" w:cs="Times New Roman"/>
          <w:b/>
          <w:spacing w:val="-1"/>
          <w:sz w:val="24"/>
          <w:szCs w:val="24"/>
        </w:rPr>
      </w:pPr>
      <w:r w:rsidRPr="003D01B4">
        <w:rPr>
          <w:rFonts w:ascii="Times New Roman" w:hAnsi="Times New Roman" w:cs="Times New Roman"/>
          <w:b/>
          <w:sz w:val="24"/>
          <w:szCs w:val="24"/>
        </w:rPr>
        <w:t>. Проект. Публичные выступления для родительского собрания</w:t>
      </w:r>
    </w:p>
    <w:p w:rsidR="003D01B4" w:rsidRPr="003D01B4" w:rsidRDefault="003D01B4" w:rsidP="003D01B4">
      <w:pPr>
        <w:spacing w:after="0" w:line="240" w:lineRule="auto"/>
        <w:rPr>
          <w:rFonts w:ascii="Times New Roman" w:hAnsi="Times New Roman" w:cs="Times New Roman"/>
          <w:b/>
          <w:spacing w:val="-1"/>
          <w:sz w:val="24"/>
          <w:szCs w:val="24"/>
        </w:rPr>
      </w:pPr>
    </w:p>
    <w:p w:rsidR="003D01B4" w:rsidRPr="003D01B4" w:rsidRDefault="003D01B4" w:rsidP="003D01B4">
      <w:pPr>
        <w:spacing w:after="0" w:line="240" w:lineRule="auto"/>
        <w:rPr>
          <w:rFonts w:ascii="Times New Roman" w:hAnsi="Times New Roman" w:cs="Times New Roman"/>
          <w:b/>
          <w:spacing w:val="-1"/>
          <w:sz w:val="24"/>
          <w:szCs w:val="24"/>
        </w:rPr>
      </w:pPr>
    </w:p>
    <w:p w:rsidR="00F93158" w:rsidRPr="003D01B4" w:rsidRDefault="00F93158" w:rsidP="003D01B4">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3D01B4" w:rsidRDefault="00F93158" w:rsidP="003D01B4">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19" w:name="_Toc414553191"/>
      <w:bookmarkStart w:id="220" w:name="_Toc287934289"/>
      <w:bookmarkEnd w:id="219"/>
      <w:bookmarkEnd w:id="220"/>
      <w:r w:rsidRPr="003D01B4">
        <w:rPr>
          <w:rFonts w:ascii="Times New Roman" w:eastAsia="Times New Roman" w:hAnsi="Times New Roman" w:cs="Times New Roman"/>
          <w:b/>
          <w:bCs/>
          <w:color w:val="000000"/>
          <w:sz w:val="24"/>
          <w:szCs w:val="24"/>
          <w:lang w:eastAsia="ru-RU"/>
        </w:rPr>
        <w:t>Правописание: орфография и пунктуация</w:t>
      </w:r>
    </w:p>
    <w:p w:rsidR="00F93158" w:rsidRPr="003D01B4" w:rsidRDefault="00F93158" w:rsidP="003D01B4">
      <w:pPr>
        <w:shd w:val="clear" w:color="auto" w:fill="FFFFFF"/>
        <w:spacing w:after="0" w:line="240" w:lineRule="auto"/>
        <w:rPr>
          <w:rFonts w:ascii="Times New Roman" w:eastAsia="Times New Roman" w:hAnsi="Times New Roman" w:cs="Times New Roman"/>
          <w:color w:val="000000"/>
          <w:sz w:val="24"/>
          <w:szCs w:val="24"/>
          <w:lang w:eastAsia="ru-RU"/>
        </w:rPr>
      </w:pPr>
      <w:r w:rsidRPr="003D01B4">
        <w:rPr>
          <w:rFonts w:ascii="Times New Roman" w:eastAsia="Times New Roman" w:hAnsi="Times New Roman" w:cs="Times New Roman"/>
          <w:color w:val="000000"/>
          <w:sz w:val="24"/>
          <w:szCs w:val="24"/>
          <w:lang w:eastAsia="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93158" w:rsidRPr="003D01B4" w:rsidRDefault="00F93158" w:rsidP="003D01B4">
      <w:pPr>
        <w:shd w:val="clear" w:color="auto" w:fill="FFFFFF"/>
        <w:spacing w:after="0" w:line="240" w:lineRule="auto"/>
        <w:rPr>
          <w:rFonts w:ascii="Times New Roman" w:eastAsia="Times New Roman" w:hAnsi="Times New Roman" w:cs="Times New Roman"/>
          <w:color w:val="000000"/>
          <w:sz w:val="24"/>
          <w:szCs w:val="24"/>
          <w:lang w:eastAsia="ru-RU"/>
        </w:rPr>
      </w:pPr>
      <w:r w:rsidRPr="003D01B4">
        <w:rPr>
          <w:rFonts w:ascii="Times New Roman" w:eastAsia="Times New Roman" w:hAnsi="Times New Roman" w:cs="Times New Roman"/>
          <w:color w:val="000000"/>
          <w:sz w:val="24"/>
          <w:szCs w:val="24"/>
          <w:lang w:eastAsia="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93158" w:rsidRPr="003D01B4" w:rsidRDefault="00F93158" w:rsidP="003D01B4">
      <w:pPr>
        <w:shd w:val="clear" w:color="auto" w:fill="FFFFFF"/>
        <w:spacing w:after="0" w:line="240" w:lineRule="auto"/>
        <w:rPr>
          <w:rFonts w:ascii="Times New Roman" w:eastAsia="Times New Roman" w:hAnsi="Times New Roman" w:cs="Times New Roman"/>
          <w:color w:val="000000"/>
          <w:sz w:val="24"/>
          <w:szCs w:val="24"/>
          <w:lang w:eastAsia="ru-RU"/>
        </w:rPr>
      </w:pPr>
      <w:r w:rsidRPr="003D01B4">
        <w:rPr>
          <w:rFonts w:ascii="Times New Roman" w:eastAsia="Times New Roman" w:hAnsi="Times New Roman" w:cs="Times New Roman"/>
          <w:color w:val="000000"/>
          <w:sz w:val="24"/>
          <w:szCs w:val="24"/>
          <w:lang w:eastAsia="ru-RU"/>
        </w:rPr>
        <w:t>Орфографический анализ слова и пунктуационный анализ предложения.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21" w:name="_Toc414553192"/>
      <w:bookmarkStart w:id="222" w:name="_Toc410653995"/>
      <w:bookmarkStart w:id="223" w:name="_Toc409691670"/>
      <w:bookmarkEnd w:id="221"/>
      <w:bookmarkEnd w:id="222"/>
      <w:bookmarkEnd w:id="223"/>
      <w:r w:rsidRPr="00591C70">
        <w:rPr>
          <w:rFonts w:ascii="Times New Roman" w:eastAsia="Times New Roman" w:hAnsi="Times New Roman" w:cs="Times New Roman"/>
          <w:b/>
          <w:bCs/>
          <w:color w:val="000000"/>
          <w:sz w:val="24"/>
          <w:szCs w:val="24"/>
          <w:lang w:eastAsia="ru-RU"/>
        </w:rPr>
        <w:t>2.2.2.2. Литература</w:t>
      </w:r>
    </w:p>
    <w:p w:rsidR="003D01B4" w:rsidRPr="003D01B4" w:rsidRDefault="003D01B4" w:rsidP="003D01B4">
      <w:pPr>
        <w:pStyle w:val="2"/>
        <w:spacing w:before="0" w:beforeAutospacing="0" w:after="0" w:afterAutospacing="0"/>
        <w:rPr>
          <w:sz w:val="24"/>
          <w:szCs w:val="24"/>
        </w:rPr>
      </w:pPr>
      <w:r w:rsidRPr="003D01B4">
        <w:rPr>
          <w:sz w:val="24"/>
          <w:szCs w:val="24"/>
        </w:rPr>
        <w:t>Основное содержание учебного предмета на уровне основного общего образования</w:t>
      </w:r>
    </w:p>
    <w:p w:rsidR="003D01B4" w:rsidRPr="003D01B4" w:rsidRDefault="003D01B4" w:rsidP="003D01B4">
      <w:pPr>
        <w:spacing w:after="0" w:line="240" w:lineRule="auto"/>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54"/>
        <w:gridCol w:w="3144"/>
      </w:tblGrid>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А</w:t>
            </w:r>
          </w:p>
        </w:tc>
        <w:tc>
          <w:tcPr>
            <w:tcW w:w="3114"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В</w:t>
            </w:r>
          </w:p>
        </w:tc>
        <w:tc>
          <w:tcPr>
            <w:tcW w:w="3225"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С</w:t>
            </w:r>
          </w:p>
        </w:tc>
      </w:tr>
      <w:tr w:rsidR="003D01B4" w:rsidRPr="003D01B4" w:rsidTr="003D01B4">
        <w:tc>
          <w:tcPr>
            <w:tcW w:w="9712" w:type="dxa"/>
            <w:gridSpan w:val="3"/>
          </w:tcPr>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РУССКАЯ ЛИТЕРАТУРА</w:t>
            </w:r>
          </w:p>
        </w:tc>
      </w:tr>
      <w:tr w:rsidR="003D01B4" w:rsidRPr="003D01B4" w:rsidTr="003D01B4">
        <w:tc>
          <w:tcPr>
            <w:tcW w:w="3373" w:type="dxa"/>
          </w:tcPr>
          <w:p w:rsidR="003D01B4" w:rsidRPr="003D01B4" w:rsidRDefault="003D01B4" w:rsidP="003D01B4">
            <w:pPr>
              <w:spacing w:after="0" w:line="240" w:lineRule="auto"/>
              <w:rPr>
                <w:rFonts w:ascii="Times New Roman" w:hAnsi="Times New Roman" w:cs="Times New Roman"/>
                <w:b/>
                <w:sz w:val="24"/>
                <w:szCs w:val="24"/>
                <w:shd w:val="clear" w:color="auto" w:fill="FFFFFF"/>
              </w:rPr>
            </w:pPr>
            <w:r w:rsidRPr="003D01B4">
              <w:rPr>
                <w:rFonts w:ascii="Times New Roman" w:hAnsi="Times New Roman" w:cs="Times New Roman"/>
                <w:b/>
                <w:bCs/>
                <w:sz w:val="24"/>
                <w:szCs w:val="24"/>
              </w:rPr>
              <w:t xml:space="preserve">«Слово о полку Игореве» </w:t>
            </w:r>
            <w:r w:rsidRPr="003D01B4">
              <w:rPr>
                <w:rFonts w:ascii="Times New Roman" w:hAnsi="Times New Roman" w:cs="Times New Roman"/>
                <w:sz w:val="24"/>
                <w:szCs w:val="24"/>
              </w:rPr>
              <w:t xml:space="preserve">(к. </w:t>
            </w:r>
            <w:r w:rsidRPr="003D01B4">
              <w:rPr>
                <w:rFonts w:ascii="Times New Roman" w:hAnsi="Times New Roman" w:cs="Times New Roman"/>
                <w:sz w:val="24"/>
                <w:szCs w:val="24"/>
                <w:lang w:val="en-US"/>
              </w:rPr>
              <w:t>XII</w:t>
            </w:r>
            <w:r w:rsidRPr="003D01B4">
              <w:rPr>
                <w:rFonts w:ascii="Times New Roman" w:hAnsi="Times New Roman" w:cs="Times New Roman"/>
                <w:sz w:val="24"/>
                <w:szCs w:val="24"/>
              </w:rPr>
              <w:t xml:space="preserve"> в.) </w:t>
            </w:r>
            <w:r w:rsidRPr="003D01B4">
              <w:rPr>
                <w:rFonts w:ascii="Times New Roman" w:hAnsi="Times New Roman" w:cs="Times New Roman"/>
                <w:b/>
                <w:sz w:val="24"/>
                <w:szCs w:val="24"/>
                <w:shd w:val="clear" w:color="auto" w:fill="FFFFFF"/>
              </w:rPr>
              <w:t>(8-9 кл.)</w:t>
            </w:r>
            <w:r w:rsidRPr="003D01B4">
              <w:rPr>
                <w:rStyle w:val="af1"/>
                <w:rFonts w:ascii="Times New Roman" w:hAnsi="Times New Roman" w:cs="Times New Roman"/>
                <w:b/>
                <w:sz w:val="24"/>
                <w:szCs w:val="24"/>
                <w:shd w:val="clear" w:color="auto" w:fill="FFFFFF"/>
              </w:rPr>
              <w:footnoteReference w:id="4"/>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b/>
                <w:bCs/>
                <w:i/>
                <w:iCs/>
                <w:sz w:val="24"/>
                <w:szCs w:val="24"/>
              </w:rPr>
            </w:pPr>
            <w:r w:rsidRPr="003D01B4">
              <w:rPr>
                <w:rFonts w:ascii="Times New Roman" w:hAnsi="Times New Roman" w:cs="Times New Roman"/>
                <w:b/>
                <w:bCs/>
                <w:i/>
                <w:iCs/>
                <w:sz w:val="24"/>
                <w:szCs w:val="24"/>
              </w:rPr>
              <w:t>Древнерусская литература–  1-2 произведения на выбор, например:</w:t>
            </w:r>
            <w:r w:rsidRPr="003D01B4">
              <w:rPr>
                <w:rFonts w:ascii="Times New Roman" w:hAnsi="Times New Roman" w:cs="Times New Roman"/>
                <w:i/>
                <w:iCs/>
                <w:sz w:val="24"/>
                <w:szCs w:val="24"/>
              </w:rPr>
              <w:t xml:space="preserve">«Поучение» Владимира Мономаха,  «Повесть о разорении Рязани Батыем», «Житие Сергия Радонежского», «Домострой», «Повесть о </w:t>
            </w:r>
            <w:r w:rsidRPr="003D01B4">
              <w:rPr>
                <w:rFonts w:ascii="Times New Roman" w:hAnsi="Times New Roman" w:cs="Times New Roman"/>
                <w:i/>
                <w:iCs/>
                <w:sz w:val="24"/>
                <w:szCs w:val="24"/>
              </w:rPr>
              <w:lastRenderedPageBreak/>
              <w:t>Петре и Февронии Муромских», «Повесть о Ерше Ершовиче, сыне Щетинникове», «Житие протопопа Аввакума, им самим написанное» и др</w:t>
            </w:r>
            <w:r w:rsidRPr="003D01B4">
              <w:rPr>
                <w:rFonts w:ascii="Times New Roman" w:hAnsi="Times New Roman" w:cs="Times New Roman"/>
                <w:b/>
                <w:bCs/>
                <w:i/>
                <w:iCs/>
                <w:sz w:val="24"/>
                <w:szCs w:val="24"/>
              </w:rPr>
              <w:t>.)</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shd w:val="clear" w:color="auto" w:fill="FFFFFF"/>
              </w:rPr>
              <w:t>(6-8 кл.)</w:t>
            </w:r>
          </w:p>
        </w:tc>
        <w:tc>
          <w:tcPr>
            <w:tcW w:w="3225"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2"/>
              <w:rPr>
                <w:rFonts w:ascii="Times New Roman" w:hAnsi="Times New Roman" w:cs="Times New Roman"/>
                <w:b/>
                <w:bCs/>
                <w:i/>
                <w:iCs/>
                <w:sz w:val="24"/>
                <w:szCs w:val="24"/>
              </w:rPr>
            </w:pPr>
            <w:r w:rsidRPr="003D01B4">
              <w:rPr>
                <w:rFonts w:ascii="Times New Roman" w:hAnsi="Times New Roman" w:cs="Times New Roman"/>
                <w:b/>
                <w:bCs/>
                <w:i/>
                <w:iCs/>
                <w:sz w:val="24"/>
                <w:szCs w:val="24"/>
              </w:rPr>
              <w:lastRenderedPageBreak/>
              <w:t>Русский фольклор:</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i/>
                <w:iCs/>
                <w:sz w:val="24"/>
                <w:szCs w:val="24"/>
              </w:rPr>
              <w:t>сказки, былины, загадки, пословицы, поговорки, песня и др</w:t>
            </w:r>
            <w:r w:rsidRPr="003D01B4">
              <w:rPr>
                <w:rFonts w:ascii="Times New Roman" w:hAnsi="Times New Roman" w:cs="Times New Roman"/>
                <w:b/>
                <w:bCs/>
                <w:i/>
                <w:iCs/>
                <w:sz w:val="24"/>
                <w:szCs w:val="24"/>
              </w:rPr>
              <w:t xml:space="preserve">. (10 произведений разных жанров, </w:t>
            </w:r>
            <w:r w:rsidRPr="003D01B4">
              <w:rPr>
                <w:rFonts w:ascii="Times New Roman" w:hAnsi="Times New Roman" w:cs="Times New Roman"/>
                <w:b/>
                <w:bCs/>
                <w:sz w:val="24"/>
                <w:szCs w:val="24"/>
              </w:rPr>
              <w:t>5-7 кл.</w:t>
            </w:r>
            <w:r w:rsidRPr="003D01B4">
              <w:rPr>
                <w:rFonts w:ascii="Times New Roman" w:hAnsi="Times New Roman" w:cs="Times New Roman"/>
                <w:sz w:val="24"/>
                <w:szCs w:val="24"/>
              </w:rPr>
              <w:t>)</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Д.И. Фонвизин</w:t>
            </w:r>
            <w:r w:rsidRPr="003D01B4">
              <w:rPr>
                <w:rFonts w:ascii="Times New Roman" w:hAnsi="Times New Roman" w:cs="Times New Roman"/>
                <w:sz w:val="24"/>
                <w:szCs w:val="24"/>
              </w:rPr>
              <w:t xml:space="preserve"> «Недоросль» (1778 – 1782) </w:t>
            </w:r>
          </w:p>
          <w:p w:rsidR="003D01B4" w:rsidRPr="003D01B4" w:rsidRDefault="003D01B4" w:rsidP="003D01B4">
            <w:pPr>
              <w:tabs>
                <w:tab w:val="left" w:pos="5760"/>
              </w:tabs>
              <w:spacing w:after="0" w:line="240" w:lineRule="auto"/>
              <w:rPr>
                <w:rFonts w:ascii="Times New Roman" w:hAnsi="Times New Roman" w:cs="Times New Roman"/>
                <w:b/>
                <w:iCs/>
                <w:sz w:val="24"/>
                <w:szCs w:val="24"/>
                <w:shd w:val="clear" w:color="auto" w:fill="FFFFFF"/>
              </w:rPr>
            </w:pPr>
            <w:r w:rsidRPr="003D01B4">
              <w:rPr>
                <w:rFonts w:ascii="Times New Roman" w:hAnsi="Times New Roman" w:cs="Times New Roman"/>
                <w:b/>
                <w:iCs/>
                <w:sz w:val="24"/>
                <w:szCs w:val="24"/>
                <w:shd w:val="clear" w:color="auto" w:fill="FFFFFF"/>
              </w:rPr>
              <w:t>(8-9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Н.М. Карамзин</w:t>
            </w:r>
            <w:r w:rsidRPr="003D01B4">
              <w:rPr>
                <w:rFonts w:ascii="Times New Roman" w:hAnsi="Times New Roman" w:cs="Times New Roman"/>
                <w:sz w:val="24"/>
                <w:szCs w:val="24"/>
              </w:rPr>
              <w:t xml:space="preserve">  «Бедная Лиза» (1792) </w:t>
            </w:r>
            <w:r w:rsidRPr="003D01B4">
              <w:rPr>
                <w:rFonts w:ascii="Times New Roman" w:hAnsi="Times New Roman" w:cs="Times New Roman"/>
                <w:b/>
                <w:iCs/>
                <w:sz w:val="24"/>
                <w:szCs w:val="24"/>
                <w:shd w:val="clear" w:color="auto" w:fill="FFFFFF"/>
              </w:rPr>
              <w:t>(8-9 кл.)</w:t>
            </w:r>
          </w:p>
        </w:tc>
        <w:tc>
          <w:tcPr>
            <w:tcW w:w="3114"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1"/>
              <w:rPr>
                <w:rFonts w:ascii="Times New Roman" w:hAnsi="Times New Roman" w:cs="Times New Roman"/>
                <w:i/>
                <w:iCs/>
                <w:sz w:val="24"/>
                <w:szCs w:val="24"/>
              </w:rPr>
            </w:pPr>
            <w:r w:rsidRPr="003D01B4">
              <w:rPr>
                <w:rFonts w:ascii="Times New Roman" w:hAnsi="Times New Roman" w:cs="Times New Roman"/>
                <w:b/>
                <w:bCs/>
                <w:i/>
                <w:iCs/>
                <w:sz w:val="24"/>
                <w:szCs w:val="24"/>
              </w:rPr>
              <w:lastRenderedPageBreak/>
              <w:t xml:space="preserve">М.В.Ломоносов – 1 стихотворение по выбору, например: </w:t>
            </w:r>
            <w:r w:rsidRPr="003D01B4">
              <w:rPr>
                <w:rFonts w:ascii="Times New Roman" w:hAnsi="Times New Roman" w:cs="Times New Roman"/>
                <w:i/>
                <w:iCs/>
                <w:sz w:val="24"/>
                <w:szCs w:val="24"/>
              </w:rPr>
              <w:t xml:space="preserve">«Стихи, сочиненные на </w:t>
            </w:r>
            <w:r w:rsidRPr="003D01B4">
              <w:rPr>
                <w:rFonts w:ascii="Times New Roman" w:hAnsi="Times New Roman" w:cs="Times New Roman"/>
                <w:i/>
                <w:iCs/>
                <w:sz w:val="24"/>
                <w:szCs w:val="24"/>
              </w:rPr>
              <w:lastRenderedPageBreak/>
              <w:t>дороге в Петергоф…» (1761), «Вечернее размышление о Божием Величии при случае великого северного сияния» (1743),</w:t>
            </w:r>
            <w:r w:rsidRPr="003D01B4">
              <w:rPr>
                <w:rFonts w:ascii="Times New Roman" w:hAnsi="Times New Roman" w:cs="Times New Roman"/>
                <w:b/>
                <w:bCs/>
                <w:i/>
                <w:iCs/>
                <w:sz w:val="24"/>
                <w:szCs w:val="24"/>
              </w:rPr>
              <w:t xml:space="preserve"> «</w:t>
            </w:r>
            <w:r w:rsidRPr="003D01B4">
              <w:rPr>
                <w:rFonts w:ascii="Times New Roman" w:hAnsi="Times New Roman" w:cs="Times New Roman"/>
                <w:i/>
                <w:iCs/>
                <w:sz w:val="24"/>
                <w:szCs w:val="24"/>
              </w:rPr>
              <w:t xml:space="preserve">Ода на день восшествия на Всероссийский престол Ея Величества Государыни Императрицы </w:t>
            </w:r>
          </w:p>
          <w:p w:rsidR="003D01B4" w:rsidRPr="003D01B4" w:rsidRDefault="003D01B4" w:rsidP="003D01B4">
            <w:pPr>
              <w:pStyle w:val="HTML"/>
              <w:tabs>
                <w:tab w:val="left" w:pos="5760"/>
              </w:tabs>
              <w:rPr>
                <w:rFonts w:ascii="Times New Roman" w:hAnsi="Times New Roman"/>
                <w:b/>
                <w:i/>
                <w:iCs/>
                <w:sz w:val="24"/>
                <w:szCs w:val="24"/>
              </w:rPr>
            </w:pPr>
            <w:r w:rsidRPr="003D01B4">
              <w:rPr>
                <w:rFonts w:ascii="Times New Roman" w:hAnsi="Times New Roman"/>
                <w:i/>
                <w:iCs/>
                <w:sz w:val="24"/>
                <w:szCs w:val="24"/>
              </w:rPr>
              <w:t>Елисаветы Петровны 1747 года» и др.</w:t>
            </w:r>
            <w:r w:rsidRPr="003D01B4">
              <w:rPr>
                <w:rFonts w:ascii="Times New Roman" w:hAnsi="Times New Roman"/>
                <w:b/>
                <w:sz w:val="24"/>
                <w:szCs w:val="24"/>
              </w:rPr>
              <w:t>(8-9 кл.)</w:t>
            </w:r>
          </w:p>
          <w:p w:rsidR="003D01B4" w:rsidRPr="003D01B4" w:rsidRDefault="003D01B4" w:rsidP="003D01B4">
            <w:pPr>
              <w:keepNext/>
              <w:tabs>
                <w:tab w:val="left" w:pos="5760"/>
              </w:tabs>
              <w:spacing w:after="0" w:line="240" w:lineRule="auto"/>
              <w:outlineLvl w:val="1"/>
              <w:rPr>
                <w:rFonts w:ascii="Times New Roman" w:hAnsi="Times New Roman" w:cs="Times New Roman"/>
                <w:b/>
                <w:bCs/>
                <w:i/>
                <w:iCs/>
                <w:sz w:val="24"/>
                <w:szCs w:val="24"/>
              </w:rPr>
            </w:pPr>
            <w:r w:rsidRPr="003D01B4">
              <w:rPr>
                <w:rFonts w:ascii="Times New Roman" w:hAnsi="Times New Roman" w:cs="Times New Roman"/>
                <w:b/>
                <w:bCs/>
                <w:i/>
                <w:iCs/>
                <w:sz w:val="24"/>
                <w:szCs w:val="24"/>
              </w:rPr>
              <w:t xml:space="preserve">Г.Р.Державин – 1-2 стихотворения по выбору, например: </w:t>
            </w:r>
            <w:r w:rsidRPr="003D01B4">
              <w:rPr>
                <w:rFonts w:ascii="Times New Roman" w:hAnsi="Times New Roman" w:cs="Times New Roman"/>
                <w:i/>
                <w:iCs/>
                <w:sz w:val="24"/>
                <w:szCs w:val="24"/>
              </w:rPr>
              <w:t>«Фелица» (1782), «Осень во время осады Очакова» (1788), «Снигирь» 1800, «Водопад» (</w:t>
            </w:r>
            <w:r w:rsidRPr="003D01B4">
              <w:rPr>
                <w:rStyle w:val="poemyear"/>
                <w:rFonts w:ascii="Times New Roman" w:hAnsi="Times New Roman" w:cs="Times New Roman"/>
                <w:i/>
                <w:iCs/>
                <w:sz w:val="24"/>
                <w:szCs w:val="24"/>
              </w:rPr>
              <w:t>1791-1794)</w:t>
            </w:r>
            <w:r w:rsidRPr="003D01B4">
              <w:rPr>
                <w:rFonts w:ascii="Times New Roman" w:hAnsi="Times New Roman" w:cs="Times New Roman"/>
                <w:i/>
                <w:iCs/>
                <w:sz w:val="24"/>
                <w:szCs w:val="24"/>
              </w:rPr>
              <w:t>, «Памятник» (</w:t>
            </w:r>
            <w:r w:rsidRPr="003D01B4">
              <w:rPr>
                <w:rStyle w:val="poemyear"/>
                <w:rFonts w:ascii="Times New Roman" w:hAnsi="Times New Roman" w:cs="Times New Roman"/>
                <w:i/>
                <w:iCs/>
                <w:sz w:val="24"/>
                <w:szCs w:val="24"/>
              </w:rPr>
              <w:t>1795</w:t>
            </w:r>
            <w:r w:rsidRPr="003D01B4">
              <w:rPr>
                <w:rFonts w:ascii="Times New Roman" w:hAnsi="Times New Roman" w:cs="Times New Roman"/>
                <w:i/>
                <w:iCs/>
                <w:sz w:val="24"/>
                <w:szCs w:val="24"/>
              </w:rPr>
              <w:t xml:space="preserve">) и др. </w:t>
            </w:r>
            <w:r w:rsidRPr="003D01B4">
              <w:rPr>
                <w:rFonts w:ascii="Times New Roman" w:hAnsi="Times New Roman" w:cs="Times New Roman"/>
                <w:b/>
                <w:sz w:val="24"/>
                <w:szCs w:val="24"/>
              </w:rPr>
              <w:t>(8-9 кл.)</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И.А. Крылов – 3 басни по выбору, например:  </w:t>
            </w:r>
            <w:r w:rsidRPr="003D01B4">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3D01B4" w:rsidRPr="003D01B4" w:rsidRDefault="003D01B4" w:rsidP="003D01B4">
            <w:pPr>
              <w:tabs>
                <w:tab w:val="left" w:pos="5760"/>
              </w:tabs>
              <w:spacing w:after="0" w:line="240" w:lineRule="auto"/>
              <w:rPr>
                <w:rFonts w:ascii="Times New Roman" w:hAnsi="Times New Roman" w:cs="Times New Roman"/>
                <w:bCs/>
                <w:iCs/>
                <w:sz w:val="24"/>
                <w:szCs w:val="24"/>
                <w:shd w:val="clear" w:color="auto" w:fill="FFFFFF"/>
              </w:rPr>
            </w:pPr>
            <w:r w:rsidRPr="003D01B4">
              <w:rPr>
                <w:rFonts w:ascii="Times New Roman" w:hAnsi="Times New Roman" w:cs="Times New Roman"/>
                <w:b/>
                <w:iCs/>
                <w:sz w:val="24"/>
                <w:szCs w:val="24"/>
                <w:shd w:val="clear" w:color="auto" w:fill="FFFFFF"/>
              </w:rPr>
              <w:t>(5-6 кл.)</w:t>
            </w:r>
          </w:p>
          <w:p w:rsidR="003D01B4" w:rsidRPr="003D01B4" w:rsidRDefault="003D01B4" w:rsidP="003D01B4">
            <w:pPr>
              <w:keepNext/>
              <w:tabs>
                <w:tab w:val="left" w:pos="5760"/>
              </w:tabs>
              <w:spacing w:after="0" w:line="240" w:lineRule="auto"/>
              <w:outlineLvl w:val="1"/>
              <w:rPr>
                <w:rFonts w:ascii="Times New Roman" w:hAnsi="Times New Roman" w:cs="Times New Roman"/>
                <w:b/>
                <w:bCs/>
                <w:sz w:val="24"/>
                <w:szCs w:val="24"/>
              </w:rPr>
            </w:pPr>
          </w:p>
        </w:tc>
        <w:tc>
          <w:tcPr>
            <w:tcW w:w="3225"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lastRenderedPageBreak/>
              <w:t>А.С. Грибоедов</w:t>
            </w:r>
            <w:r w:rsidRPr="003D01B4">
              <w:rPr>
                <w:rFonts w:ascii="Times New Roman" w:hAnsi="Times New Roman" w:cs="Times New Roman"/>
                <w:sz w:val="24"/>
                <w:szCs w:val="24"/>
              </w:rPr>
              <w:t xml:space="preserve"> «Горе от ума» (1821 – 1824) </w:t>
            </w:r>
            <w:r w:rsidRPr="003D01B4">
              <w:rPr>
                <w:rFonts w:ascii="Times New Roman" w:hAnsi="Times New Roman" w:cs="Times New Roman"/>
                <w:b/>
                <w:bCs/>
                <w:sz w:val="24"/>
                <w:szCs w:val="24"/>
              </w:rPr>
              <w:t>(9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textAlignment w:val="top"/>
              <w:outlineLvl w:val="7"/>
              <w:rPr>
                <w:rFonts w:ascii="Times New Roman" w:hAnsi="Times New Roman" w:cs="Times New Roman"/>
                <w:i/>
                <w:iCs/>
                <w:sz w:val="24"/>
                <w:szCs w:val="24"/>
              </w:rPr>
            </w:pPr>
            <w:r w:rsidRPr="003D01B4">
              <w:rPr>
                <w:rFonts w:ascii="Times New Roman" w:hAnsi="Times New Roman" w:cs="Times New Roman"/>
                <w:b/>
                <w:bCs/>
                <w:i/>
                <w:iCs/>
                <w:sz w:val="24"/>
                <w:szCs w:val="24"/>
              </w:rPr>
              <w:t xml:space="preserve">В.А. Жуковский - 1-2 баллады по выбору, например: </w:t>
            </w:r>
            <w:r w:rsidRPr="003D01B4">
              <w:rPr>
                <w:rFonts w:ascii="Times New Roman" w:hAnsi="Times New Roman" w:cs="Times New Roman"/>
                <w:i/>
                <w:iCs/>
                <w:sz w:val="24"/>
                <w:szCs w:val="24"/>
              </w:rPr>
              <w:t>«Светлана» (1812), «Лесной царь» (1818)</w:t>
            </w:r>
            <w:r w:rsidRPr="003D01B4">
              <w:rPr>
                <w:rFonts w:ascii="Times New Roman" w:hAnsi="Times New Roman" w:cs="Times New Roman"/>
                <w:b/>
                <w:bCs/>
                <w:i/>
                <w:iCs/>
                <w:sz w:val="24"/>
                <w:szCs w:val="24"/>
              </w:rPr>
              <w:t xml:space="preserve">; 1-2 элегии по выбору, например: </w:t>
            </w:r>
            <w:r w:rsidRPr="003D01B4">
              <w:rPr>
                <w:rFonts w:ascii="Times New Roman" w:hAnsi="Times New Roman" w:cs="Times New Roman"/>
                <w:i/>
                <w:iCs/>
                <w:sz w:val="24"/>
                <w:szCs w:val="24"/>
              </w:rPr>
              <w:t>«Невыразимое» (1819), «Море» (1822) и др.</w:t>
            </w:r>
          </w:p>
          <w:p w:rsidR="003D01B4" w:rsidRPr="003D01B4" w:rsidRDefault="003D01B4" w:rsidP="003D01B4">
            <w:pPr>
              <w:tabs>
                <w:tab w:val="left" w:pos="5760"/>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lastRenderedPageBreak/>
              <w:t>(7-9 кл.)</w:t>
            </w:r>
          </w:p>
        </w:tc>
        <w:tc>
          <w:tcPr>
            <w:tcW w:w="3225" w:type="dxa"/>
          </w:tcPr>
          <w:p w:rsidR="003D01B4" w:rsidRPr="003D01B4" w:rsidRDefault="003D01B4" w:rsidP="003D01B4">
            <w:pPr>
              <w:tabs>
                <w:tab w:val="left" w:pos="5760"/>
              </w:tabs>
              <w:spacing w:after="0" w:line="240" w:lineRule="auto"/>
              <w:rPr>
                <w:rFonts w:ascii="Times New Roman" w:hAnsi="Times New Roman" w:cs="Times New Roman"/>
                <w:i/>
                <w:i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lastRenderedPageBreak/>
              <w:t xml:space="preserve">А.С. Пушкин </w:t>
            </w:r>
            <w:r w:rsidRPr="003D01B4">
              <w:rPr>
                <w:rFonts w:ascii="Times New Roman" w:hAnsi="Times New Roman" w:cs="Times New Roman"/>
                <w:sz w:val="24"/>
                <w:szCs w:val="24"/>
              </w:rPr>
              <w:t>«Евгений Онегин» (</w:t>
            </w:r>
            <w:r w:rsidRPr="003D01B4">
              <w:rPr>
                <w:rStyle w:val="st"/>
                <w:rFonts w:ascii="Times New Roman" w:hAnsi="Times New Roman" w:cs="Times New Roman"/>
                <w:sz w:val="24"/>
                <w:szCs w:val="24"/>
              </w:rPr>
              <w:t>1823 —1831)</w:t>
            </w:r>
            <w:r w:rsidRPr="003D01B4">
              <w:rPr>
                <w:rStyle w:val="st"/>
                <w:rFonts w:ascii="Times New Roman" w:hAnsi="Times New Roman" w:cs="Times New Roman"/>
                <w:b/>
                <w:bCs/>
                <w:sz w:val="24"/>
                <w:szCs w:val="24"/>
              </w:rPr>
              <w:t>(9 кл.)</w:t>
            </w:r>
            <w:r w:rsidRPr="003D01B4">
              <w:rPr>
                <w:rFonts w:ascii="Times New Roman" w:hAnsi="Times New Roman" w:cs="Times New Roman"/>
                <w:sz w:val="24"/>
                <w:szCs w:val="24"/>
              </w:rPr>
              <w:t xml:space="preserve">, «Дубровский» (1832 </w:t>
            </w:r>
            <w:r w:rsidRPr="003D01B4">
              <w:rPr>
                <w:rStyle w:val="st"/>
                <w:rFonts w:ascii="Times New Roman" w:hAnsi="Times New Roman" w:cs="Times New Roman"/>
                <w:sz w:val="24"/>
                <w:szCs w:val="24"/>
              </w:rPr>
              <w:t xml:space="preserve">— </w:t>
            </w:r>
            <w:r w:rsidRPr="003D01B4">
              <w:rPr>
                <w:rFonts w:ascii="Times New Roman" w:hAnsi="Times New Roman" w:cs="Times New Roman"/>
                <w:sz w:val="24"/>
                <w:szCs w:val="24"/>
              </w:rPr>
              <w:t>1833)</w:t>
            </w:r>
            <w:r w:rsidRPr="003D01B4">
              <w:rPr>
                <w:rFonts w:ascii="Times New Roman" w:hAnsi="Times New Roman" w:cs="Times New Roman"/>
                <w:iCs/>
                <w:sz w:val="24"/>
                <w:szCs w:val="24"/>
              </w:rPr>
              <w:t xml:space="preserve"> (6-7 кл),</w:t>
            </w:r>
            <w:r w:rsidRPr="003D01B4">
              <w:rPr>
                <w:rFonts w:ascii="Times New Roman" w:hAnsi="Times New Roman" w:cs="Times New Roman"/>
                <w:sz w:val="24"/>
                <w:szCs w:val="24"/>
              </w:rPr>
              <w:t xml:space="preserve"> «Капитанская дочка» (1832 </w:t>
            </w:r>
            <w:r w:rsidRPr="003D01B4">
              <w:rPr>
                <w:rStyle w:val="st"/>
                <w:rFonts w:ascii="Times New Roman" w:hAnsi="Times New Roman" w:cs="Times New Roman"/>
                <w:sz w:val="24"/>
                <w:szCs w:val="24"/>
              </w:rPr>
              <w:t>—</w:t>
            </w:r>
            <w:r w:rsidRPr="003D01B4">
              <w:rPr>
                <w:rFonts w:ascii="Times New Roman" w:hAnsi="Times New Roman" w:cs="Times New Roman"/>
                <w:sz w:val="24"/>
                <w:szCs w:val="24"/>
              </w:rPr>
              <w:t xml:space="preserve">1836)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iCs/>
                <w:sz w:val="24"/>
                <w:szCs w:val="24"/>
              </w:rPr>
              <w:t>(7-8 кл.).</w:t>
            </w:r>
          </w:p>
          <w:p w:rsidR="003D01B4" w:rsidRPr="003D01B4" w:rsidRDefault="003D01B4" w:rsidP="003D01B4">
            <w:pPr>
              <w:tabs>
                <w:tab w:val="left" w:pos="770"/>
                <w:tab w:val="left" w:pos="5760"/>
              </w:tabs>
              <w:autoSpaceDE w:val="0"/>
              <w:autoSpaceDN w:val="0"/>
              <w:adjustRightInd w:val="0"/>
              <w:spacing w:after="0" w:line="240" w:lineRule="auto"/>
              <w:rPr>
                <w:rFonts w:ascii="Times New Roman" w:hAnsi="Times New Roman" w:cs="Times New Roman"/>
                <w:b/>
                <w:bCs/>
                <w:sz w:val="24"/>
                <w:szCs w:val="24"/>
              </w:rPr>
            </w:pPr>
            <w:r w:rsidRPr="003D01B4">
              <w:rPr>
                <w:rFonts w:ascii="Times New Roman" w:hAnsi="Times New Roman" w:cs="Times New Roman"/>
                <w:b/>
                <w:bCs/>
                <w:kern w:val="36"/>
                <w:sz w:val="24"/>
                <w:szCs w:val="24"/>
              </w:rPr>
              <w:t>Стихотворения</w:t>
            </w:r>
            <w:r w:rsidRPr="003D01B4">
              <w:rPr>
                <w:rFonts w:ascii="Times New Roman" w:hAnsi="Times New Roman" w:cs="Times New Roman"/>
                <w:sz w:val="24"/>
                <w:szCs w:val="24"/>
              </w:rPr>
              <w:t xml:space="preserve">: «К Чаадаеву» («Любви, надежды, тихой славы…») (1818), «Песнь о вещем Олеге» </w:t>
            </w:r>
            <w:r w:rsidRPr="003D01B4">
              <w:rPr>
                <w:rFonts w:ascii="Times New Roman" w:hAnsi="Times New Roman" w:cs="Times New Roman"/>
                <w:sz w:val="24"/>
                <w:szCs w:val="24"/>
              </w:rPr>
              <w:lastRenderedPageBreak/>
              <w:t>(1822),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3D01B4" w:rsidRPr="003D01B4" w:rsidRDefault="003D01B4" w:rsidP="003D01B4">
            <w:pPr>
              <w:tabs>
                <w:tab w:val="left" w:pos="770"/>
                <w:tab w:val="left" w:pos="5760"/>
              </w:tabs>
              <w:autoSpaceDE w:val="0"/>
              <w:autoSpaceDN w:val="0"/>
              <w:adjustRightInd w:val="0"/>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(5-9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i/>
                <w:iCs/>
                <w:sz w:val="24"/>
                <w:szCs w:val="24"/>
              </w:rPr>
            </w:pPr>
            <w:r w:rsidRPr="003D01B4">
              <w:rPr>
                <w:rFonts w:ascii="Times New Roman" w:hAnsi="Times New Roman" w:cs="Times New Roman"/>
                <w:b/>
                <w:bCs/>
                <w:sz w:val="24"/>
                <w:szCs w:val="24"/>
              </w:rPr>
              <w:lastRenderedPageBreak/>
              <w:t xml:space="preserve">А.С. Пушкин - </w:t>
            </w:r>
            <w:r w:rsidRPr="003D01B4">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3D01B4">
              <w:rPr>
                <w:rFonts w:ascii="Times New Roman" w:hAnsi="Times New Roman" w:cs="Times New Roman"/>
                <w:sz w:val="24"/>
                <w:szCs w:val="24"/>
              </w:rPr>
              <w:t xml:space="preserve">: </w:t>
            </w:r>
            <w:r w:rsidRPr="003D01B4">
              <w:rPr>
                <w:rFonts w:ascii="Times New Roman" w:hAnsi="Times New Roman" w:cs="Times New Roman"/>
                <w:i/>
                <w:iCs/>
                <w:sz w:val="24"/>
                <w:szCs w:val="24"/>
              </w:rPr>
              <w:t xml:space="preserve">«Воспоминания в Царском Селе» (1814), «Вольность» </w:t>
            </w:r>
            <w:r w:rsidRPr="003D01B4">
              <w:rPr>
                <w:rFonts w:ascii="Times New Roman" w:hAnsi="Times New Roman" w:cs="Times New Roman"/>
                <w:i/>
                <w:iCs/>
                <w:sz w:val="24"/>
                <w:szCs w:val="24"/>
              </w:rPr>
              <w:lastRenderedPageBreak/>
              <w:t>(1817), «Деревня» (181), «</w:t>
            </w:r>
            <w:r w:rsidRPr="003D01B4">
              <w:rPr>
                <w:rStyle w:val="line"/>
                <w:rFonts w:ascii="Times New Roman" w:hAnsi="Times New Roman" w:cs="Times New Roman"/>
                <w:i/>
                <w:iCs/>
                <w:sz w:val="24"/>
                <w:szCs w:val="24"/>
              </w:rPr>
              <w:t>Редеет облаков летучая гряда» (1820),</w:t>
            </w:r>
            <w:r w:rsidRPr="003D01B4">
              <w:rPr>
                <w:rFonts w:ascii="Times New Roman" w:hAnsi="Times New Roman" w:cs="Times New Roman"/>
                <w:i/>
                <w:iCs/>
                <w:sz w:val="24"/>
                <w:szCs w:val="24"/>
              </w:rPr>
              <w:t xml:space="preserve"> «Погасло дневное светило…» (1820), «Свободы сеятель пустынный…» (1823), </w:t>
            </w:r>
          </w:p>
          <w:p w:rsidR="003D01B4" w:rsidRPr="003D01B4" w:rsidRDefault="003D01B4" w:rsidP="003D01B4">
            <w:pPr>
              <w:pStyle w:val="HTML"/>
              <w:tabs>
                <w:tab w:val="left" w:pos="5760"/>
              </w:tabs>
              <w:rPr>
                <w:rFonts w:ascii="Times New Roman" w:hAnsi="Times New Roman"/>
                <w:i/>
                <w:iCs/>
                <w:sz w:val="24"/>
                <w:szCs w:val="24"/>
              </w:rPr>
            </w:pPr>
            <w:r w:rsidRPr="003D01B4">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D01B4" w:rsidRPr="003D01B4" w:rsidRDefault="003D01B4" w:rsidP="003D01B4">
            <w:pPr>
              <w:tabs>
                <w:tab w:val="left" w:pos="770"/>
                <w:tab w:val="left" w:pos="5760"/>
              </w:tabs>
              <w:autoSpaceDE w:val="0"/>
              <w:autoSpaceDN w:val="0"/>
              <w:adjustRightInd w:val="0"/>
              <w:spacing w:after="0" w:line="240" w:lineRule="auto"/>
              <w:rPr>
                <w:rFonts w:ascii="Times New Roman" w:hAnsi="Times New Roman" w:cs="Times New Roman"/>
                <w:b/>
                <w:bCs/>
                <w:sz w:val="24"/>
                <w:szCs w:val="24"/>
              </w:rPr>
            </w:pPr>
            <w:r w:rsidRPr="003D01B4">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3D01B4">
              <w:rPr>
                <w:rStyle w:val="line"/>
                <w:rFonts w:ascii="Times New Roman" w:hAnsi="Times New Roman" w:cs="Times New Roman"/>
                <w:i/>
                <w:iCs/>
                <w:sz w:val="24"/>
                <w:szCs w:val="24"/>
              </w:rPr>
              <w:t>Была пора: наш праздник молодой…» (1836)</w:t>
            </w:r>
            <w:r w:rsidRPr="003D01B4">
              <w:rPr>
                <w:rFonts w:ascii="Times New Roman" w:hAnsi="Times New Roman" w:cs="Times New Roman"/>
                <w:i/>
                <w:iCs/>
                <w:sz w:val="24"/>
                <w:szCs w:val="24"/>
              </w:rPr>
              <w:t xml:space="preserve">  и др. </w:t>
            </w:r>
            <w:r w:rsidRPr="003D01B4">
              <w:rPr>
                <w:rFonts w:ascii="Times New Roman" w:hAnsi="Times New Roman" w:cs="Times New Roman"/>
                <w:b/>
                <w:bCs/>
                <w:sz w:val="24"/>
                <w:szCs w:val="24"/>
              </w:rPr>
              <w:t>(5-9 кл.)</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 xml:space="preserve">«Маленькие трагедии» (1830) </w:t>
            </w:r>
            <w:r w:rsidRPr="003D01B4">
              <w:rPr>
                <w:rFonts w:ascii="Times New Roman" w:hAnsi="Times New Roman" w:cs="Times New Roman"/>
                <w:b/>
                <w:bCs/>
                <w:i/>
                <w:iCs/>
                <w:sz w:val="24"/>
                <w:szCs w:val="24"/>
              </w:rPr>
              <w:t>1-2 по выбору, например</w:t>
            </w:r>
            <w:r w:rsidRPr="003D01B4">
              <w:rPr>
                <w:rFonts w:ascii="Times New Roman" w:hAnsi="Times New Roman" w:cs="Times New Roman"/>
                <w:i/>
                <w:iCs/>
                <w:sz w:val="24"/>
                <w:szCs w:val="24"/>
              </w:rPr>
              <w:t xml:space="preserve">: «Моцарт и Сальери», «Каменный гость». </w:t>
            </w:r>
            <w:r w:rsidRPr="003D01B4">
              <w:rPr>
                <w:rFonts w:ascii="Times New Roman" w:hAnsi="Times New Roman" w:cs="Times New Roman"/>
                <w:b/>
                <w:bCs/>
                <w:sz w:val="24"/>
                <w:szCs w:val="24"/>
              </w:rPr>
              <w:t>(8-9 кл.)</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lastRenderedPageBreak/>
              <w:t xml:space="preserve">«Повести Белкина» (1830) - </w:t>
            </w:r>
            <w:r w:rsidRPr="003D01B4">
              <w:rPr>
                <w:rFonts w:ascii="Times New Roman" w:hAnsi="Times New Roman" w:cs="Times New Roman"/>
                <w:b/>
                <w:bCs/>
                <w:i/>
                <w:iCs/>
                <w:sz w:val="24"/>
                <w:szCs w:val="24"/>
              </w:rPr>
              <w:t>2-3 по выбору, например</w:t>
            </w:r>
            <w:r w:rsidRPr="003D01B4">
              <w:rPr>
                <w:rFonts w:ascii="Times New Roman" w:hAnsi="Times New Roman" w:cs="Times New Roman"/>
                <w:i/>
                <w:iCs/>
                <w:sz w:val="24"/>
                <w:szCs w:val="24"/>
              </w:rPr>
              <w:t xml:space="preserve">: «Станционный смотритель», «Метель», «Выстрел» и др. </w:t>
            </w:r>
            <w:r w:rsidRPr="003D01B4">
              <w:rPr>
                <w:rFonts w:ascii="Times New Roman" w:hAnsi="Times New Roman" w:cs="Times New Roman"/>
                <w:b/>
                <w:bCs/>
                <w:sz w:val="24"/>
                <w:szCs w:val="24"/>
              </w:rPr>
              <w:t>(</w:t>
            </w:r>
            <w:r w:rsidRPr="003D01B4">
              <w:rPr>
                <w:rFonts w:ascii="Times New Roman" w:hAnsi="Times New Roman" w:cs="Times New Roman"/>
                <w:b/>
                <w:sz w:val="24"/>
                <w:szCs w:val="24"/>
              </w:rPr>
              <w:t>7-8 кл.)</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Поэмы –1 по выбору, например</w:t>
            </w:r>
            <w:r w:rsidRPr="003D01B4">
              <w:rPr>
                <w:rFonts w:ascii="Times New Roman" w:hAnsi="Times New Roman" w:cs="Times New Roman"/>
                <w:i/>
                <w:iCs/>
                <w:sz w:val="24"/>
                <w:szCs w:val="24"/>
              </w:rPr>
              <w:t xml:space="preserve">: «Руслан и Людмила» (1818—1820), «Кавказский пленник» (1820 – 1821), «Цыганы» (1824), «Полтава» (1828), </w:t>
            </w:r>
            <w:r w:rsidRPr="003D01B4">
              <w:rPr>
                <w:rFonts w:ascii="Times New Roman" w:hAnsi="Times New Roman" w:cs="Times New Roman"/>
                <w:i/>
                <w:iCs/>
                <w:sz w:val="24"/>
                <w:szCs w:val="24"/>
              </w:rPr>
              <w:lastRenderedPageBreak/>
              <w:t xml:space="preserve">«Медный всадник» (1833) (Вступление) и др. </w:t>
            </w: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(7-9 кл.)</w:t>
            </w:r>
          </w:p>
          <w:p w:rsidR="003D01B4" w:rsidRPr="003D01B4" w:rsidRDefault="003D01B4" w:rsidP="003D01B4">
            <w:pPr>
              <w:tabs>
                <w:tab w:val="left" w:pos="5760"/>
              </w:tabs>
              <w:autoSpaceDE w:val="0"/>
              <w:autoSpaceDN w:val="0"/>
              <w:adjustRightInd w:val="0"/>
              <w:spacing w:after="0" w:line="240" w:lineRule="auto"/>
              <w:rPr>
                <w:rFonts w:ascii="Times New Roman" w:hAnsi="Times New Roman" w:cs="Times New Roman"/>
                <w:sz w:val="24"/>
                <w:szCs w:val="24"/>
              </w:rPr>
            </w:pPr>
            <w:r w:rsidRPr="003D01B4">
              <w:rPr>
                <w:rFonts w:ascii="Times New Roman" w:hAnsi="Times New Roman" w:cs="Times New Roman"/>
                <w:b/>
                <w:bCs/>
                <w:i/>
                <w:iCs/>
                <w:sz w:val="24"/>
                <w:szCs w:val="24"/>
              </w:rPr>
              <w:t xml:space="preserve">Сказки – 1 по выбору, например: </w:t>
            </w:r>
            <w:r w:rsidRPr="003D01B4">
              <w:rPr>
                <w:rFonts w:ascii="Times New Roman" w:hAnsi="Times New Roman" w:cs="Times New Roman"/>
                <w:i/>
                <w:iCs/>
                <w:sz w:val="24"/>
                <w:szCs w:val="24"/>
              </w:rPr>
              <w:t>«Сказка о мертвой царевне и о семи богатырях» и др</w:t>
            </w:r>
            <w:r w:rsidRPr="003D01B4">
              <w:rPr>
                <w:rFonts w:ascii="Times New Roman" w:hAnsi="Times New Roman" w:cs="Times New Roman"/>
                <w:sz w:val="24"/>
                <w:szCs w:val="24"/>
              </w:rPr>
              <w:t xml:space="preserve">. </w:t>
            </w:r>
          </w:p>
          <w:p w:rsidR="003D01B4" w:rsidRPr="003D01B4" w:rsidRDefault="003D01B4" w:rsidP="003D01B4">
            <w:pPr>
              <w:tabs>
                <w:tab w:val="left" w:pos="5760"/>
              </w:tabs>
              <w:autoSpaceDE w:val="0"/>
              <w:autoSpaceDN w:val="0"/>
              <w:adjustRightInd w:val="0"/>
              <w:spacing w:after="0" w:line="240" w:lineRule="auto"/>
              <w:rPr>
                <w:rFonts w:ascii="Times New Roman" w:hAnsi="Times New Roman" w:cs="Times New Roman"/>
                <w:b/>
                <w:bCs/>
                <w:i/>
                <w:iCs/>
                <w:sz w:val="24"/>
                <w:szCs w:val="24"/>
              </w:rPr>
            </w:pPr>
            <w:r w:rsidRPr="003D01B4">
              <w:rPr>
                <w:rFonts w:ascii="Times New Roman" w:hAnsi="Times New Roman" w:cs="Times New Roman"/>
                <w:b/>
                <w:bCs/>
                <w:sz w:val="24"/>
                <w:szCs w:val="24"/>
              </w:rPr>
              <w:t>(5 кл.)</w:t>
            </w:r>
          </w:p>
        </w:tc>
        <w:tc>
          <w:tcPr>
            <w:tcW w:w="3225"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i/>
                <w:iCs/>
                <w:sz w:val="24"/>
                <w:szCs w:val="24"/>
              </w:rPr>
            </w:pPr>
            <w:r w:rsidRPr="003D01B4">
              <w:rPr>
                <w:rFonts w:ascii="Times New Roman" w:hAnsi="Times New Roman" w:cs="Times New Roman"/>
                <w:b/>
                <w:bCs/>
                <w:i/>
                <w:iCs/>
                <w:sz w:val="24"/>
                <w:szCs w:val="24"/>
              </w:rPr>
              <w:lastRenderedPageBreak/>
              <w:t>Поэзия пушкинской эпохи</w:t>
            </w:r>
            <w:r w:rsidRPr="003D01B4">
              <w:rPr>
                <w:rFonts w:ascii="Times New Roman" w:hAnsi="Times New Roman" w:cs="Times New Roman"/>
                <w:i/>
                <w:iCs/>
                <w:sz w:val="24"/>
                <w:szCs w:val="24"/>
              </w:rPr>
              <w:t xml:space="preserve">, например: </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К.Н.Батюшков</w:t>
            </w:r>
            <w:r w:rsidRPr="003D01B4">
              <w:rPr>
                <w:rFonts w:ascii="Times New Roman" w:hAnsi="Times New Roman" w:cs="Times New Roman"/>
                <w:i/>
                <w:iCs/>
                <w:sz w:val="24"/>
                <w:szCs w:val="24"/>
              </w:rPr>
              <w:t xml:space="preserve">, </w:t>
            </w:r>
            <w:r w:rsidRPr="003D01B4">
              <w:rPr>
                <w:rFonts w:ascii="Times New Roman" w:hAnsi="Times New Roman" w:cs="Times New Roman"/>
                <w:b/>
                <w:bCs/>
                <w:i/>
                <w:iCs/>
                <w:sz w:val="24"/>
                <w:szCs w:val="24"/>
              </w:rPr>
              <w:t>А.А.Дельвиг</w:t>
            </w:r>
            <w:r w:rsidRPr="003D01B4">
              <w:rPr>
                <w:rFonts w:ascii="Times New Roman" w:hAnsi="Times New Roman" w:cs="Times New Roman"/>
                <w:i/>
                <w:iCs/>
                <w:sz w:val="24"/>
                <w:szCs w:val="24"/>
              </w:rPr>
              <w:t xml:space="preserve">, </w:t>
            </w:r>
            <w:r w:rsidRPr="003D01B4">
              <w:rPr>
                <w:rFonts w:ascii="Times New Roman" w:hAnsi="Times New Roman" w:cs="Times New Roman"/>
                <w:b/>
                <w:bCs/>
                <w:i/>
                <w:iCs/>
                <w:sz w:val="24"/>
                <w:szCs w:val="24"/>
              </w:rPr>
              <w:t>Н.М.Языков</w:t>
            </w:r>
            <w:r w:rsidRPr="003D01B4">
              <w:rPr>
                <w:rFonts w:ascii="Times New Roman" w:hAnsi="Times New Roman" w:cs="Times New Roman"/>
                <w:i/>
                <w:iCs/>
                <w:sz w:val="24"/>
                <w:szCs w:val="24"/>
              </w:rPr>
              <w:t xml:space="preserve">, </w:t>
            </w:r>
            <w:r w:rsidRPr="003D01B4">
              <w:rPr>
                <w:rFonts w:ascii="Times New Roman" w:hAnsi="Times New Roman" w:cs="Times New Roman"/>
                <w:b/>
                <w:bCs/>
                <w:i/>
                <w:iCs/>
                <w:sz w:val="24"/>
                <w:szCs w:val="24"/>
              </w:rPr>
              <w:t>Е.А.Баратынский(2-3 стихотворения по выбору, 5-9 кл.</w:t>
            </w:r>
            <w:r w:rsidRPr="003D01B4">
              <w:rPr>
                <w:rFonts w:ascii="Times New Roman" w:hAnsi="Times New Roman" w:cs="Times New Roman"/>
                <w:i/>
                <w:iCs/>
                <w:sz w:val="24"/>
                <w:szCs w:val="24"/>
              </w:rPr>
              <w:t>)</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lastRenderedPageBreak/>
              <w:t xml:space="preserve">М.Ю.Лермонтов </w:t>
            </w:r>
            <w:r w:rsidRPr="003D01B4">
              <w:rPr>
                <w:rFonts w:ascii="Times New Roman" w:hAnsi="Times New Roman" w:cs="Times New Roman"/>
                <w:sz w:val="24"/>
                <w:szCs w:val="24"/>
              </w:rPr>
              <w:t xml:space="preserve">«Герой нашего времени» (1838 — 1840). </w:t>
            </w:r>
            <w:r w:rsidRPr="003D01B4">
              <w:rPr>
                <w:rFonts w:ascii="Times New Roman" w:hAnsi="Times New Roman" w:cs="Times New Roman"/>
                <w:b/>
                <w:bCs/>
                <w:sz w:val="24"/>
                <w:szCs w:val="24"/>
              </w:rPr>
              <w:t>(9 кл.)</w:t>
            </w:r>
          </w:p>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sz w:val="24"/>
                <w:szCs w:val="24"/>
              </w:rPr>
            </w:pPr>
            <w:r w:rsidRPr="003D01B4">
              <w:rPr>
                <w:rFonts w:ascii="Times New Roman" w:hAnsi="Times New Roman" w:cs="Times New Roman"/>
                <w:b/>
                <w:bCs/>
                <w:kern w:val="36"/>
                <w:sz w:val="24"/>
                <w:szCs w:val="24"/>
              </w:rPr>
              <w:t>Стихотворения</w:t>
            </w:r>
            <w:r w:rsidRPr="003D01B4">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(5-9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sz w:val="24"/>
                <w:szCs w:val="24"/>
              </w:rPr>
            </w:pPr>
            <w:r w:rsidRPr="003D01B4">
              <w:rPr>
                <w:rFonts w:ascii="Times New Roman" w:hAnsi="Times New Roman" w:cs="Times New Roman"/>
                <w:b/>
                <w:bCs/>
                <w:sz w:val="24"/>
                <w:szCs w:val="24"/>
              </w:rPr>
              <w:t xml:space="preserve">М.Ю.Лермонтов - </w:t>
            </w:r>
            <w:r w:rsidRPr="003D01B4">
              <w:rPr>
                <w:rFonts w:ascii="Times New Roman" w:hAnsi="Times New Roman" w:cs="Times New Roman"/>
                <w:b/>
                <w:bCs/>
                <w:i/>
                <w:iCs/>
                <w:sz w:val="24"/>
                <w:szCs w:val="24"/>
              </w:rPr>
              <w:t>10 стихотворений по выбору, входят в программу каждого класса, например</w:t>
            </w:r>
            <w:r w:rsidRPr="003D01B4">
              <w:rPr>
                <w:rFonts w:ascii="Times New Roman" w:hAnsi="Times New Roman" w:cs="Times New Roman"/>
                <w:sz w:val="24"/>
                <w:szCs w:val="24"/>
              </w:rPr>
              <w:t xml:space="preserve">: </w:t>
            </w:r>
          </w:p>
          <w:p w:rsidR="003D01B4" w:rsidRPr="003D01B4" w:rsidRDefault="003D01B4" w:rsidP="003D01B4">
            <w:pPr>
              <w:tabs>
                <w:tab w:val="left" w:pos="250"/>
                <w:tab w:val="left" w:pos="5760"/>
              </w:tabs>
              <w:autoSpaceDE w:val="0"/>
              <w:autoSpaceDN w:val="0"/>
              <w:adjustRightInd w:val="0"/>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3D01B4">
              <w:rPr>
                <w:rFonts w:ascii="Times New Roman" w:hAnsi="Times New Roman" w:cs="Times New Roman"/>
                <w:b/>
                <w:bCs/>
                <w:sz w:val="24"/>
                <w:szCs w:val="24"/>
              </w:rPr>
              <w:t>(5-9 кл.)</w:t>
            </w:r>
          </w:p>
          <w:p w:rsidR="003D01B4" w:rsidRPr="003D01B4" w:rsidRDefault="003D01B4" w:rsidP="003D01B4">
            <w:pPr>
              <w:tabs>
                <w:tab w:val="left" w:pos="5760"/>
                <w:tab w:val="left" w:pos="7380"/>
                <w:tab w:val="left" w:pos="8100"/>
              </w:tabs>
              <w:autoSpaceDE w:val="0"/>
              <w:autoSpaceDN w:val="0"/>
              <w:adjustRightInd w:val="0"/>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Поэмы</w:t>
            </w:r>
          </w:p>
          <w:p w:rsidR="003D01B4" w:rsidRPr="003D01B4" w:rsidRDefault="003D01B4" w:rsidP="003D01B4">
            <w:pPr>
              <w:tabs>
                <w:tab w:val="left" w:pos="5760"/>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3D01B4">
              <w:rPr>
                <w:rFonts w:ascii="Times New Roman" w:hAnsi="Times New Roman" w:cs="Times New Roman"/>
                <w:b/>
                <w:bCs/>
                <w:i/>
                <w:iCs/>
                <w:sz w:val="24"/>
                <w:szCs w:val="24"/>
              </w:rPr>
              <w:t xml:space="preserve"> 1-2 по выбору,например</w:t>
            </w:r>
            <w:r w:rsidRPr="003D01B4">
              <w:rPr>
                <w:rFonts w:ascii="Times New Roman" w:hAnsi="Times New Roman" w:cs="Times New Roman"/>
                <w:i/>
                <w:iCs/>
                <w:sz w:val="24"/>
                <w:szCs w:val="24"/>
              </w:rPr>
              <w:t xml:space="preserve">: «Песня про царя Ивана Васильевича, молодого опричника и удалого купца Калашникова» (1837), </w:t>
            </w:r>
            <w:r w:rsidRPr="003D01B4">
              <w:rPr>
                <w:rFonts w:ascii="Times New Roman" w:hAnsi="Times New Roman" w:cs="Times New Roman"/>
                <w:i/>
                <w:iCs/>
                <w:sz w:val="24"/>
                <w:szCs w:val="24"/>
              </w:rPr>
              <w:lastRenderedPageBreak/>
              <w:t>«Мцыри» (1839) и др.</w:t>
            </w:r>
          </w:p>
          <w:p w:rsidR="003D01B4" w:rsidRPr="003D01B4" w:rsidRDefault="003D01B4" w:rsidP="003D01B4">
            <w:pPr>
              <w:tabs>
                <w:tab w:val="left" w:pos="5760"/>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(8-9 кл.)</w:t>
            </w:r>
          </w:p>
        </w:tc>
        <w:tc>
          <w:tcPr>
            <w:tcW w:w="3225"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cs="Times New Roman"/>
                <w:sz w:val="24"/>
                <w:szCs w:val="24"/>
              </w:rPr>
            </w:pPr>
            <w:r w:rsidRPr="003D01B4">
              <w:rPr>
                <w:rFonts w:ascii="Times New Roman" w:hAnsi="Times New Roman" w:cs="Times New Roman"/>
                <w:b/>
                <w:bCs/>
                <w:i/>
                <w:iCs/>
                <w:sz w:val="24"/>
                <w:szCs w:val="24"/>
              </w:rPr>
              <w:lastRenderedPageBreak/>
              <w:t xml:space="preserve">Литературные сказки </w:t>
            </w:r>
            <w:r w:rsidRPr="003D01B4">
              <w:rPr>
                <w:rFonts w:ascii="Times New Roman" w:hAnsi="Times New Roman" w:cs="Times New Roman"/>
                <w:b/>
                <w:bCs/>
                <w:i/>
                <w:iCs/>
                <w:sz w:val="24"/>
                <w:szCs w:val="24"/>
                <w:lang w:val="en-US"/>
              </w:rPr>
              <w:t>XIX</w:t>
            </w:r>
            <w:r w:rsidRPr="003D01B4">
              <w:rPr>
                <w:rFonts w:ascii="Times New Roman" w:hAnsi="Times New Roman" w:cs="Times New Roman"/>
                <w:b/>
                <w:bCs/>
                <w:i/>
                <w:iCs/>
                <w:sz w:val="24"/>
                <w:szCs w:val="24"/>
              </w:rPr>
              <w:t>-ХХ века</w:t>
            </w:r>
            <w:r w:rsidRPr="003D01B4">
              <w:rPr>
                <w:rFonts w:ascii="Times New Roman" w:hAnsi="Times New Roman" w:cs="Times New Roman"/>
                <w:sz w:val="24"/>
                <w:szCs w:val="24"/>
              </w:rPr>
              <w:t>, например:</w:t>
            </w:r>
          </w:p>
          <w:p w:rsidR="003D01B4" w:rsidRPr="003D01B4" w:rsidRDefault="003D01B4" w:rsidP="003D01B4">
            <w:pPr>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А.Погорельский, В.Ф.Одоевский, С.Г.Писахов, Б.В.Шергин, А.М.Ремизов, Ю.К.Олеша, Е.В.Клюев и др.</w:t>
            </w:r>
          </w:p>
          <w:p w:rsidR="003D01B4" w:rsidRPr="003D01B4" w:rsidRDefault="003D01B4" w:rsidP="003D01B4">
            <w:pPr>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(1 сказка на выбор, 5 кл.)</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lastRenderedPageBreak/>
              <w:t>Н.В.Гоголь</w:t>
            </w:r>
          </w:p>
          <w:p w:rsidR="003D01B4" w:rsidRPr="003D01B4" w:rsidRDefault="003D01B4" w:rsidP="003D01B4">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cs="Times New Roman"/>
                <w:b/>
                <w:bCs/>
                <w:sz w:val="24"/>
                <w:szCs w:val="24"/>
              </w:rPr>
            </w:pPr>
            <w:r w:rsidRPr="003D01B4">
              <w:rPr>
                <w:rFonts w:ascii="Times New Roman" w:hAnsi="Times New Roman" w:cs="Times New Roman"/>
                <w:sz w:val="24"/>
                <w:szCs w:val="24"/>
              </w:rPr>
              <w:t xml:space="preserve">«Ревизор» (1835) </w:t>
            </w:r>
            <w:r w:rsidRPr="003D01B4">
              <w:rPr>
                <w:rFonts w:ascii="Times New Roman" w:hAnsi="Times New Roman" w:cs="Times New Roman"/>
                <w:b/>
                <w:bCs/>
                <w:sz w:val="24"/>
                <w:szCs w:val="24"/>
              </w:rPr>
              <w:t xml:space="preserve">(7-8 кл.), </w:t>
            </w:r>
            <w:r w:rsidRPr="003D01B4">
              <w:rPr>
                <w:rFonts w:ascii="Times New Roman" w:hAnsi="Times New Roman" w:cs="Times New Roman"/>
                <w:sz w:val="24"/>
                <w:szCs w:val="24"/>
              </w:rPr>
              <w:t xml:space="preserve">«Мертвые души» (1835 – 1841) </w:t>
            </w:r>
            <w:r w:rsidRPr="003D01B4">
              <w:rPr>
                <w:rFonts w:ascii="Times New Roman" w:hAnsi="Times New Roman" w:cs="Times New Roman"/>
                <w:b/>
                <w:bCs/>
                <w:sz w:val="24"/>
                <w:szCs w:val="24"/>
              </w:rPr>
              <w:t>(9-10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i/>
                <w:iCs/>
                <w:sz w:val="24"/>
                <w:szCs w:val="24"/>
              </w:rPr>
            </w:pPr>
            <w:r w:rsidRPr="003D01B4">
              <w:rPr>
                <w:rFonts w:ascii="Times New Roman" w:hAnsi="Times New Roman" w:cs="Times New Roman"/>
                <w:b/>
                <w:bCs/>
                <w:sz w:val="24"/>
                <w:szCs w:val="24"/>
              </w:rPr>
              <w:t xml:space="preserve">Н.В.Гоголь </w:t>
            </w:r>
            <w:r w:rsidRPr="003D01B4">
              <w:rPr>
                <w:rFonts w:ascii="Times New Roman" w:hAnsi="Times New Roman" w:cs="Times New Roman"/>
                <w:b/>
                <w:bCs/>
                <w:i/>
                <w:iCs/>
                <w:sz w:val="24"/>
                <w:szCs w:val="24"/>
              </w:rPr>
              <w:t>Повести – 5 из разных циклов, на выбор, входят в программу каждого класса, например:</w:t>
            </w:r>
            <w:r w:rsidRPr="003D01B4">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w:t>
            </w:r>
            <w:r w:rsidRPr="003D01B4">
              <w:rPr>
                <w:rFonts w:ascii="Times New Roman" w:hAnsi="Times New Roman" w:cs="Times New Roman"/>
                <w:i/>
                <w:iCs/>
                <w:sz w:val="24"/>
                <w:szCs w:val="24"/>
              </w:rPr>
              <w:lastRenderedPageBreak/>
              <w:t xml:space="preserve">Никифоровичем» (1834), «Невский проспект» (1833 – 1834), «Тарас Бульба» (1835), «Старосветские помещики» (1835), «Шинель» (1839) и др.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(5-9 кл.)</w:t>
            </w:r>
          </w:p>
        </w:tc>
        <w:tc>
          <w:tcPr>
            <w:tcW w:w="3225" w:type="dxa"/>
          </w:tcPr>
          <w:p w:rsidR="003D01B4" w:rsidRPr="003D01B4" w:rsidRDefault="003D01B4" w:rsidP="003D01B4">
            <w:pPr>
              <w:tabs>
                <w:tab w:val="left" w:pos="5760"/>
              </w:tabs>
              <w:spacing w:after="0" w:line="240" w:lineRule="auto"/>
              <w:rPr>
                <w:rFonts w:ascii="Times New Roman" w:hAnsi="Times New Roman" w:cs="Times New Roman"/>
                <w:i/>
                <w:i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lastRenderedPageBreak/>
              <w:t xml:space="preserve">Ф.И. Тютчев – </w:t>
            </w:r>
            <w:r w:rsidRPr="003D01B4">
              <w:rPr>
                <w:rFonts w:ascii="Times New Roman" w:hAnsi="Times New Roman" w:cs="Times New Roman"/>
                <w:b/>
                <w:bCs/>
                <w:kern w:val="36"/>
                <w:sz w:val="24"/>
                <w:szCs w:val="24"/>
              </w:rPr>
              <w:t>Стихотворения</w:t>
            </w:r>
            <w:r w:rsidRPr="003D01B4">
              <w:rPr>
                <w:rFonts w:ascii="Times New Roman" w:hAnsi="Times New Roman" w:cs="Times New Roman"/>
                <w:b/>
                <w:bCs/>
                <w:sz w:val="24"/>
                <w:szCs w:val="24"/>
              </w:rPr>
              <w:t>:</w:t>
            </w:r>
          </w:p>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sz w:val="24"/>
                <w:szCs w:val="24"/>
              </w:rPr>
            </w:pPr>
            <w:r w:rsidRPr="003D01B4">
              <w:rPr>
                <w:rFonts w:ascii="Times New Roman" w:hAnsi="Times New Roman" w:cs="Times New Roman"/>
                <w:sz w:val="24"/>
                <w:szCs w:val="24"/>
              </w:rPr>
              <w:t xml:space="preserve"> «Весенняя гроза» («Люблю грозу в начале мая…») (1828, нач. 1850-х), «</w:t>
            </w:r>
            <w:r w:rsidRPr="003D01B4">
              <w:rPr>
                <w:rFonts w:ascii="Times New Roman" w:hAnsi="Times New Roman" w:cs="Times New Roman"/>
                <w:sz w:val="24"/>
                <w:szCs w:val="24"/>
                <w:lang w:val="en-US"/>
              </w:rPr>
              <w:t>Silentium</w:t>
            </w:r>
            <w:r w:rsidRPr="003D01B4">
              <w:rPr>
                <w:rFonts w:ascii="Times New Roman" w:hAnsi="Times New Roman" w:cs="Times New Roman"/>
                <w:sz w:val="24"/>
                <w:szCs w:val="24"/>
              </w:rPr>
              <w:t xml:space="preserve">!» (Молчи, скрывайся и таи…) (1829, нач. 1830-х), «Умом Россию не понять…» (1866).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(5-8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А.А. Фет</w:t>
            </w: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kern w:val="36"/>
                <w:sz w:val="24"/>
                <w:szCs w:val="24"/>
              </w:rPr>
              <w:t>Стихотворения</w:t>
            </w:r>
            <w:r w:rsidRPr="003D01B4">
              <w:rPr>
                <w:rFonts w:ascii="Times New Roman" w:hAnsi="Times New Roman" w:cs="Times New Roman"/>
                <w:sz w:val="24"/>
                <w:szCs w:val="24"/>
              </w:rPr>
              <w:t xml:space="preserve">: «Шепот, робкое дыханье…» (1850), «Как беден наш язык! Хочу и не могу…» (1887).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w:t>
            </w:r>
            <w:r w:rsidRPr="003D01B4">
              <w:rPr>
                <w:rFonts w:ascii="Times New Roman" w:hAnsi="Times New Roman" w:cs="Times New Roman"/>
                <w:b/>
                <w:bCs/>
                <w:kern w:val="36"/>
                <w:sz w:val="24"/>
                <w:szCs w:val="24"/>
              </w:rPr>
              <w:t>5-8 кл.</w:t>
            </w:r>
            <w:r w:rsidRPr="003D01B4">
              <w:rPr>
                <w:rFonts w:ascii="Times New Roman" w:hAnsi="Times New Roman" w:cs="Times New Roman"/>
                <w:b/>
                <w:bCs/>
                <w:sz w:val="24"/>
                <w:szCs w:val="24"/>
              </w:rPr>
              <w:t>)</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 xml:space="preserve">Н.А.Некрасов. </w:t>
            </w:r>
          </w:p>
          <w:p w:rsidR="003D01B4" w:rsidRPr="003D01B4" w:rsidRDefault="003D01B4" w:rsidP="003D01B4">
            <w:pPr>
              <w:tabs>
                <w:tab w:val="left" w:pos="5760"/>
              </w:tabs>
              <w:spacing w:after="0" w:line="240" w:lineRule="auto"/>
              <w:outlineLvl w:val="0"/>
              <w:rPr>
                <w:rFonts w:ascii="Times New Roman" w:hAnsi="Times New Roman" w:cs="Times New Roman"/>
                <w:sz w:val="24"/>
                <w:szCs w:val="24"/>
              </w:rPr>
            </w:pPr>
            <w:r w:rsidRPr="003D01B4">
              <w:rPr>
                <w:rFonts w:ascii="Times New Roman" w:hAnsi="Times New Roman" w:cs="Times New Roman"/>
                <w:kern w:val="36"/>
                <w:sz w:val="24"/>
                <w:szCs w:val="24"/>
              </w:rPr>
              <w:t>Стихотворения:</w:t>
            </w:r>
            <w:r w:rsidRPr="003D01B4">
              <w:rPr>
                <w:rFonts w:ascii="Times New Roman" w:hAnsi="Times New Roman" w:cs="Times New Roman"/>
                <w:sz w:val="24"/>
                <w:szCs w:val="24"/>
              </w:rPr>
              <w:t xml:space="preserve">«Крестьянские дети» (1861), «Вчерашний день, часу в шестом…» (1848),  «Несжатая полоса» (1854). </w:t>
            </w:r>
          </w:p>
          <w:p w:rsidR="003D01B4" w:rsidRPr="003D01B4" w:rsidRDefault="003D01B4" w:rsidP="003D01B4">
            <w:pPr>
              <w:tabs>
                <w:tab w:val="left" w:pos="5760"/>
              </w:tabs>
              <w:spacing w:after="0" w:line="240" w:lineRule="auto"/>
              <w:outlineLvl w:val="0"/>
              <w:rPr>
                <w:rFonts w:ascii="Times New Roman" w:hAnsi="Times New Roman" w:cs="Times New Roman"/>
                <w:b/>
                <w:bCs/>
                <w:sz w:val="24"/>
                <w:szCs w:val="24"/>
              </w:rPr>
            </w:pPr>
            <w:r w:rsidRPr="003D01B4">
              <w:rPr>
                <w:rFonts w:ascii="Times New Roman" w:hAnsi="Times New Roman" w:cs="Times New Roman"/>
                <w:b/>
                <w:bCs/>
                <w:sz w:val="24"/>
                <w:szCs w:val="24"/>
              </w:rPr>
              <w:t>(</w:t>
            </w:r>
            <w:r w:rsidRPr="003D01B4">
              <w:rPr>
                <w:rFonts w:ascii="Times New Roman" w:hAnsi="Times New Roman" w:cs="Times New Roman"/>
                <w:b/>
                <w:bCs/>
                <w:iCs/>
                <w:kern w:val="36"/>
                <w:sz w:val="24"/>
                <w:szCs w:val="24"/>
              </w:rPr>
              <w:t>5-8 кл.)</w:t>
            </w:r>
          </w:p>
        </w:tc>
        <w:tc>
          <w:tcPr>
            <w:tcW w:w="3114"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textAlignment w:val="top"/>
              <w:outlineLvl w:val="7"/>
              <w:rPr>
                <w:rFonts w:ascii="Times New Roman" w:hAnsi="Times New Roman" w:cs="Times New Roman"/>
                <w:i/>
                <w:iCs/>
                <w:sz w:val="24"/>
                <w:szCs w:val="24"/>
              </w:rPr>
            </w:pPr>
            <w:r w:rsidRPr="003D01B4">
              <w:rPr>
                <w:rFonts w:ascii="Times New Roman" w:hAnsi="Times New Roman" w:cs="Times New Roman"/>
                <w:b/>
                <w:bCs/>
                <w:sz w:val="24"/>
                <w:szCs w:val="24"/>
              </w:rPr>
              <w:t xml:space="preserve">Ф.И. Тютчев - </w:t>
            </w:r>
            <w:r w:rsidRPr="003D01B4">
              <w:rPr>
                <w:rFonts w:ascii="Times New Roman" w:hAnsi="Times New Roman" w:cs="Times New Roman"/>
                <w:b/>
                <w:bCs/>
                <w:i/>
                <w:iCs/>
                <w:sz w:val="24"/>
                <w:szCs w:val="24"/>
              </w:rPr>
              <w:t>3-4 стихотворения по выбору, например</w:t>
            </w:r>
            <w:r w:rsidRPr="003D01B4">
              <w:rPr>
                <w:rFonts w:ascii="Times New Roman" w:hAnsi="Times New Roman" w:cs="Times New Roman"/>
                <w:sz w:val="24"/>
                <w:szCs w:val="24"/>
              </w:rPr>
              <w:t xml:space="preserve">: </w:t>
            </w:r>
            <w:r w:rsidRPr="003D01B4">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D01B4" w:rsidRPr="003D01B4" w:rsidRDefault="003D01B4" w:rsidP="003D01B4">
            <w:pPr>
              <w:tabs>
                <w:tab w:val="left" w:pos="5760"/>
              </w:tabs>
              <w:autoSpaceDE w:val="0"/>
              <w:autoSpaceDN w:val="0"/>
              <w:adjustRightInd w:val="0"/>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(5-8 кл.)</w:t>
            </w:r>
          </w:p>
          <w:p w:rsidR="003D01B4" w:rsidRPr="003D01B4" w:rsidRDefault="003D01B4" w:rsidP="003D01B4">
            <w:pPr>
              <w:pStyle w:val="western"/>
              <w:shd w:val="clear" w:color="auto" w:fill="FFFFFF"/>
              <w:tabs>
                <w:tab w:val="left" w:pos="5760"/>
              </w:tabs>
              <w:spacing w:before="0" w:beforeAutospacing="0" w:after="0" w:afterAutospacing="0"/>
            </w:pPr>
          </w:p>
          <w:p w:rsidR="003D01B4" w:rsidRPr="003D01B4" w:rsidRDefault="003D01B4" w:rsidP="003D01B4">
            <w:pPr>
              <w:pStyle w:val="western"/>
              <w:shd w:val="clear" w:color="auto" w:fill="FFFFFF"/>
              <w:tabs>
                <w:tab w:val="left" w:pos="5760"/>
              </w:tabs>
              <w:spacing w:before="0" w:beforeAutospacing="0" w:after="0" w:afterAutospacing="0"/>
              <w:rPr>
                <w:b/>
                <w:bCs/>
                <w:i/>
                <w:iCs/>
              </w:rPr>
            </w:pPr>
            <w:r w:rsidRPr="003D01B4">
              <w:t>А.А. Фет</w:t>
            </w:r>
            <w:r w:rsidRPr="003D01B4">
              <w:rPr>
                <w:b/>
                <w:bCs/>
              </w:rPr>
              <w:t xml:space="preserve"> - </w:t>
            </w:r>
            <w:r w:rsidRPr="003D01B4">
              <w:rPr>
                <w:i/>
                <w:iCs/>
                <w:kern w:val="36"/>
              </w:rPr>
              <w:t>3-4 стихотворения по выбору, например</w:t>
            </w:r>
            <w:r w:rsidRPr="003D01B4">
              <w:rPr>
                <w:kern w:val="36"/>
              </w:rPr>
              <w:t xml:space="preserve">: </w:t>
            </w:r>
            <w:r w:rsidRPr="003D01B4">
              <w:rPr>
                <w:b/>
                <w:bCs/>
                <w:i/>
                <w:iCs/>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D01B4" w:rsidRPr="003D01B4" w:rsidRDefault="003D01B4" w:rsidP="003D01B4">
            <w:pPr>
              <w:pStyle w:val="western"/>
              <w:shd w:val="clear" w:color="auto" w:fill="FFFFFF"/>
              <w:tabs>
                <w:tab w:val="left" w:pos="5760"/>
              </w:tabs>
              <w:spacing w:before="0" w:beforeAutospacing="0" w:after="0" w:afterAutospacing="0"/>
              <w:rPr>
                <w:b/>
                <w:bCs/>
                <w:i/>
                <w:iCs/>
              </w:rPr>
            </w:pPr>
            <w:r w:rsidRPr="003D01B4">
              <w:lastRenderedPageBreak/>
              <w:t>(</w:t>
            </w:r>
            <w:r w:rsidRPr="003D01B4">
              <w:rPr>
                <w:kern w:val="36"/>
              </w:rPr>
              <w:t>5-8 кл.)</w:t>
            </w: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Н.А.Некрасов</w:t>
            </w:r>
          </w:p>
          <w:p w:rsidR="003D01B4" w:rsidRPr="003D01B4" w:rsidRDefault="003D01B4" w:rsidP="003D01B4">
            <w:pPr>
              <w:tabs>
                <w:tab w:val="left" w:pos="5760"/>
                <w:tab w:val="left" w:pos="7380"/>
                <w:tab w:val="left" w:pos="8100"/>
              </w:tabs>
              <w:autoSpaceDE w:val="0"/>
              <w:autoSpaceDN w:val="0"/>
              <w:adjustRightInd w:val="0"/>
              <w:spacing w:after="0" w:line="240" w:lineRule="auto"/>
              <w:rPr>
                <w:rFonts w:ascii="Times New Roman" w:hAnsi="Times New Roman" w:cs="Times New Roman"/>
                <w:b/>
                <w:bCs/>
                <w:sz w:val="24"/>
                <w:szCs w:val="24"/>
              </w:rPr>
            </w:pPr>
            <w:r w:rsidRPr="003D01B4">
              <w:rPr>
                <w:rFonts w:ascii="Times New Roman" w:hAnsi="Times New Roman" w:cs="Times New Roman"/>
                <w:b/>
                <w:bCs/>
                <w:i/>
                <w:iCs/>
                <w:kern w:val="36"/>
                <w:sz w:val="24"/>
                <w:szCs w:val="24"/>
              </w:rPr>
              <w:t xml:space="preserve">- 1–2 стихотворения по выбору,например: </w:t>
            </w:r>
            <w:r w:rsidRPr="003D01B4">
              <w:rPr>
                <w:rFonts w:ascii="Times New Roman" w:hAnsi="Times New Roman" w:cs="Times New Roman"/>
                <w:i/>
                <w:iCs/>
                <w:sz w:val="24"/>
                <w:szCs w:val="24"/>
              </w:rPr>
              <w:t xml:space="preserve">«Тройка» (1846), «Размышления у парадного подъезда» (1858), «Зеленый Шум» (1862-1863) и др. </w:t>
            </w:r>
            <w:r w:rsidRPr="003D01B4">
              <w:rPr>
                <w:rFonts w:ascii="Times New Roman" w:hAnsi="Times New Roman" w:cs="Times New Roman"/>
                <w:b/>
                <w:bCs/>
                <w:sz w:val="24"/>
                <w:szCs w:val="24"/>
              </w:rPr>
              <w:t>(</w:t>
            </w:r>
            <w:r w:rsidRPr="003D01B4">
              <w:rPr>
                <w:rFonts w:ascii="Times New Roman" w:hAnsi="Times New Roman" w:cs="Times New Roman"/>
                <w:b/>
                <w:bCs/>
                <w:kern w:val="36"/>
                <w:sz w:val="24"/>
                <w:szCs w:val="24"/>
              </w:rPr>
              <w:t>5-8 кл.)</w:t>
            </w:r>
          </w:p>
        </w:tc>
        <w:tc>
          <w:tcPr>
            <w:tcW w:w="3225"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i/>
                <w:iCs/>
                <w:sz w:val="24"/>
                <w:szCs w:val="24"/>
              </w:rPr>
            </w:pPr>
            <w:r w:rsidRPr="003D01B4">
              <w:rPr>
                <w:rFonts w:ascii="Times New Roman" w:hAnsi="Times New Roman" w:cs="Times New Roman"/>
                <w:b/>
                <w:bCs/>
                <w:i/>
                <w:iCs/>
                <w:sz w:val="24"/>
                <w:szCs w:val="24"/>
              </w:rPr>
              <w:lastRenderedPageBreak/>
              <w:t xml:space="preserve">Поэзия 2-й половины </w:t>
            </w:r>
            <w:r w:rsidRPr="003D01B4">
              <w:rPr>
                <w:rFonts w:ascii="Times New Roman" w:hAnsi="Times New Roman" w:cs="Times New Roman"/>
                <w:b/>
                <w:bCs/>
                <w:i/>
                <w:iCs/>
                <w:sz w:val="24"/>
                <w:szCs w:val="24"/>
                <w:lang w:val="en-US"/>
              </w:rPr>
              <w:t>XIX</w:t>
            </w:r>
            <w:r w:rsidRPr="003D01B4">
              <w:rPr>
                <w:rFonts w:ascii="Times New Roman" w:hAnsi="Times New Roman" w:cs="Times New Roman"/>
                <w:b/>
                <w:bCs/>
                <w:i/>
                <w:iCs/>
                <w:sz w:val="24"/>
                <w:szCs w:val="24"/>
              </w:rPr>
              <w:t xml:space="preserve"> в.,</w:t>
            </w:r>
            <w:r w:rsidRPr="003D01B4">
              <w:rPr>
                <w:rFonts w:ascii="Times New Roman" w:hAnsi="Times New Roman" w:cs="Times New Roman"/>
                <w:i/>
                <w:iCs/>
                <w:sz w:val="24"/>
                <w:szCs w:val="24"/>
              </w:rPr>
              <w:t xml:space="preserve"> например:</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А.Н.Майков</w:t>
            </w:r>
            <w:r w:rsidRPr="003D01B4">
              <w:rPr>
                <w:rFonts w:ascii="Times New Roman" w:hAnsi="Times New Roman" w:cs="Times New Roman"/>
                <w:i/>
                <w:iCs/>
                <w:sz w:val="24"/>
                <w:szCs w:val="24"/>
              </w:rPr>
              <w:t xml:space="preserve">, </w:t>
            </w:r>
            <w:r w:rsidRPr="003D01B4">
              <w:rPr>
                <w:rFonts w:ascii="Times New Roman" w:hAnsi="Times New Roman" w:cs="Times New Roman"/>
                <w:b/>
                <w:bCs/>
                <w:i/>
                <w:iCs/>
                <w:sz w:val="24"/>
                <w:szCs w:val="24"/>
              </w:rPr>
              <w:t>А.К.Толстой</w:t>
            </w:r>
            <w:r w:rsidRPr="003D01B4">
              <w:rPr>
                <w:rFonts w:ascii="Times New Roman" w:hAnsi="Times New Roman" w:cs="Times New Roman"/>
                <w:i/>
                <w:iCs/>
                <w:sz w:val="24"/>
                <w:szCs w:val="24"/>
              </w:rPr>
              <w:t>,</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Я.П.Полонский</w:t>
            </w:r>
            <w:r w:rsidRPr="003D01B4">
              <w:rPr>
                <w:rFonts w:ascii="Times New Roman" w:hAnsi="Times New Roman" w:cs="Times New Roman"/>
                <w:i/>
                <w:iCs/>
                <w:sz w:val="24"/>
                <w:szCs w:val="24"/>
              </w:rPr>
              <w:t xml:space="preserve"> и др.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(1-2 стихотворения по выбору, 5-9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 xml:space="preserve">И.С.Тургенев </w:t>
            </w:r>
          </w:p>
          <w:p w:rsidR="003D01B4" w:rsidRPr="003D01B4" w:rsidRDefault="003D01B4" w:rsidP="003D01B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afterAutospacing="0"/>
              <w:textAlignment w:val="top"/>
              <w:rPr>
                <w:b/>
                <w:bCs/>
                <w:i/>
                <w:iCs/>
              </w:rPr>
            </w:pPr>
            <w:r w:rsidRPr="003D01B4">
              <w:rPr>
                <w:i/>
                <w:iCs/>
              </w:rPr>
              <w:lastRenderedPageBreak/>
              <w:t>- 1 рассказ по выбору, например</w:t>
            </w:r>
            <w:r w:rsidRPr="003D01B4">
              <w:rPr>
                <w:b/>
                <w:bCs/>
                <w:i/>
                <w:iCs/>
              </w:rPr>
              <w:t xml:space="preserve">: «Певцы» (1852), «Бежин луг» (1846, 1874) и др.; </w:t>
            </w:r>
            <w:r w:rsidRPr="003D01B4">
              <w:rPr>
                <w:i/>
                <w:iCs/>
              </w:rPr>
              <w:t xml:space="preserve">1 повесть на выбор,  например: </w:t>
            </w:r>
            <w:r w:rsidRPr="003D01B4">
              <w:rPr>
                <w:b/>
                <w:bCs/>
                <w:i/>
                <w:iCs/>
              </w:rPr>
              <w:t>«Муму» (1852), «Ася» (1857), «Первая любовь» (1860) и др.</w:t>
            </w:r>
            <w:r w:rsidRPr="003D01B4">
              <w:rPr>
                <w:i/>
                <w:iCs/>
              </w:rPr>
              <w:t xml:space="preserve">; 1 стихотворение в прозе на выбор,  например: </w:t>
            </w:r>
            <w:r w:rsidRPr="003D01B4">
              <w:rPr>
                <w:b/>
                <w:bCs/>
                <w:i/>
                <w:iCs/>
              </w:rPr>
              <w:t xml:space="preserve">«Разговор» (1878), «Воробей» (1878),«Два богача» (1878), «Русский язык» (1882) и др. </w:t>
            </w:r>
          </w:p>
          <w:p w:rsidR="003D01B4" w:rsidRPr="003D01B4" w:rsidRDefault="003D01B4" w:rsidP="003D01B4">
            <w:pPr>
              <w:pStyle w:val="western"/>
              <w:shd w:val="clear" w:color="auto" w:fill="FFFFFF"/>
              <w:tabs>
                <w:tab w:val="left" w:pos="5760"/>
              </w:tabs>
              <w:spacing w:before="0" w:beforeAutospacing="0" w:after="0" w:afterAutospacing="0"/>
            </w:pPr>
            <w:r w:rsidRPr="003D01B4">
              <w:t>(6-8 кл.)</w:t>
            </w:r>
          </w:p>
          <w:p w:rsidR="003D01B4" w:rsidRPr="003D01B4" w:rsidRDefault="003D01B4" w:rsidP="003D01B4">
            <w:pPr>
              <w:tabs>
                <w:tab w:val="left" w:pos="5760"/>
              </w:tabs>
              <w:autoSpaceDE w:val="0"/>
              <w:autoSpaceDN w:val="0"/>
              <w:adjustRightInd w:val="0"/>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 xml:space="preserve">Н.С.Лесков </w:t>
            </w:r>
          </w:p>
          <w:p w:rsidR="003D01B4" w:rsidRPr="003D01B4" w:rsidRDefault="003D01B4" w:rsidP="003D01B4">
            <w:pPr>
              <w:tabs>
                <w:tab w:val="left" w:pos="5760"/>
              </w:tabs>
              <w:spacing w:after="0" w:line="240" w:lineRule="auto"/>
              <w:rPr>
                <w:rFonts w:ascii="Times New Roman" w:hAnsi="Times New Roman" w:cs="Times New Roman"/>
                <w:i/>
                <w:sz w:val="24"/>
                <w:szCs w:val="24"/>
              </w:rPr>
            </w:pPr>
            <w:r w:rsidRPr="003D01B4">
              <w:rPr>
                <w:rFonts w:ascii="Times New Roman" w:hAnsi="Times New Roman" w:cs="Times New Roman"/>
                <w:b/>
                <w:bCs/>
                <w:i/>
                <w:iCs/>
                <w:sz w:val="24"/>
                <w:szCs w:val="24"/>
              </w:rPr>
              <w:t>- 1 повесть по выбору, например</w:t>
            </w:r>
            <w:r w:rsidRPr="003D01B4">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3D01B4" w:rsidRPr="003D01B4" w:rsidRDefault="003D01B4" w:rsidP="003D01B4">
            <w:pPr>
              <w:tabs>
                <w:tab w:val="left" w:pos="5760"/>
              </w:tabs>
              <w:spacing w:after="0" w:line="240" w:lineRule="auto"/>
              <w:rPr>
                <w:rFonts w:ascii="Times New Roman" w:hAnsi="Times New Roman" w:cs="Times New Roman"/>
                <w:b/>
                <w:bCs/>
                <w:iCs/>
                <w:sz w:val="24"/>
                <w:szCs w:val="24"/>
              </w:rPr>
            </w:pPr>
            <w:r w:rsidRPr="003D01B4">
              <w:rPr>
                <w:rFonts w:ascii="Times New Roman" w:hAnsi="Times New Roman" w:cs="Times New Roman"/>
                <w:b/>
                <w:bCs/>
                <w:iCs/>
                <w:sz w:val="24"/>
                <w:szCs w:val="24"/>
              </w:rPr>
              <w:t>(6-8 кл.)</w:t>
            </w: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 xml:space="preserve">М.Е.Салтыков-Щедрин </w:t>
            </w:r>
          </w:p>
          <w:p w:rsidR="003D01B4" w:rsidRPr="003D01B4" w:rsidRDefault="003D01B4" w:rsidP="003D01B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val="0"/>
                <w:bCs w:val="0"/>
                <w:i/>
                <w:iCs/>
                <w:sz w:val="24"/>
                <w:szCs w:val="24"/>
              </w:rPr>
            </w:pPr>
            <w:r w:rsidRPr="003D01B4">
              <w:rPr>
                <w:i/>
                <w:iCs/>
                <w:sz w:val="24"/>
                <w:szCs w:val="24"/>
              </w:rPr>
              <w:t>- 2 сказки по выбору, например</w:t>
            </w:r>
            <w:r w:rsidRPr="003D01B4">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3D01B4" w:rsidRPr="003D01B4" w:rsidRDefault="003D01B4" w:rsidP="003D01B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val="0"/>
                <w:bCs w:val="0"/>
                <w:i/>
                <w:iCs/>
                <w:sz w:val="24"/>
                <w:szCs w:val="24"/>
              </w:rPr>
            </w:pPr>
            <w:r w:rsidRPr="003D01B4">
              <w:rPr>
                <w:sz w:val="24"/>
                <w:szCs w:val="24"/>
              </w:rPr>
              <w:t>(7-8 кл.)</w:t>
            </w: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 xml:space="preserve">Л.Н.Толстой </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- 1 повесть по выбору, например:</w:t>
            </w:r>
            <w:r w:rsidRPr="003D01B4">
              <w:rPr>
                <w:rFonts w:ascii="Times New Roman" w:hAnsi="Times New Roman" w:cs="Times New Roman"/>
                <w:i/>
                <w:iCs/>
                <w:sz w:val="24"/>
                <w:szCs w:val="24"/>
              </w:rPr>
              <w:t xml:space="preserve"> «Детство» </w:t>
            </w:r>
            <w:r w:rsidRPr="003D01B4">
              <w:rPr>
                <w:rFonts w:ascii="Times New Roman" w:hAnsi="Times New Roman" w:cs="Times New Roman"/>
                <w:i/>
                <w:iCs/>
                <w:sz w:val="24"/>
                <w:szCs w:val="24"/>
              </w:rPr>
              <w:lastRenderedPageBreak/>
              <w:t xml:space="preserve">(1852), «Отрочество» (1854), «Хаджи-Мурат» (1896—1904) и др.; </w:t>
            </w:r>
            <w:r w:rsidRPr="003D01B4">
              <w:rPr>
                <w:rFonts w:ascii="Times New Roman" w:hAnsi="Times New Roman" w:cs="Times New Roman"/>
                <w:b/>
                <w:bCs/>
                <w:i/>
                <w:iCs/>
                <w:sz w:val="24"/>
                <w:szCs w:val="24"/>
              </w:rPr>
              <w:t>1 рассказ на выбор, например</w:t>
            </w:r>
            <w:r w:rsidRPr="003D01B4">
              <w:rPr>
                <w:rFonts w:ascii="Times New Roman" w:hAnsi="Times New Roman" w:cs="Times New Roman"/>
                <w:i/>
                <w:iCs/>
                <w:sz w:val="24"/>
                <w:szCs w:val="24"/>
              </w:rPr>
              <w:t xml:space="preserve">: «Три смерти» (1858), «Холстомер» (1863, 1885), «Кавказский пленник» (1872), «После бала» (1903) и др.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(5-8 кл.)</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lastRenderedPageBreak/>
              <w:t xml:space="preserve">А.П.Чехов </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- 3 рассказа по выбору, например</w:t>
            </w:r>
            <w:r w:rsidRPr="003D01B4">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iCs/>
                <w:sz w:val="24"/>
                <w:szCs w:val="24"/>
              </w:rPr>
              <w:t>(6-8 кл.)</w:t>
            </w:r>
          </w:p>
        </w:tc>
        <w:tc>
          <w:tcPr>
            <w:tcW w:w="3225" w:type="dxa"/>
          </w:tcPr>
          <w:p w:rsidR="003D01B4" w:rsidRPr="003D01B4" w:rsidRDefault="003D01B4" w:rsidP="003D01B4">
            <w:pPr>
              <w:tabs>
                <w:tab w:val="left" w:pos="5760"/>
              </w:tabs>
              <w:spacing w:after="0" w:line="240" w:lineRule="auto"/>
              <w:rPr>
                <w:rFonts w:ascii="Times New Roman" w:hAnsi="Times New Roman" w:cs="Times New Roman"/>
                <w:i/>
                <w:i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А.А.Блок</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- 2 стихотворения по выбору, например</w:t>
            </w:r>
            <w:r w:rsidRPr="003D01B4">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(7-9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А.А.Ахматова</w:t>
            </w:r>
          </w:p>
          <w:p w:rsidR="003D01B4" w:rsidRPr="003D01B4" w:rsidRDefault="003D01B4" w:rsidP="003D01B4">
            <w:pPr>
              <w:pStyle w:val="western"/>
              <w:shd w:val="clear" w:color="auto" w:fill="FFFFFF"/>
              <w:tabs>
                <w:tab w:val="left" w:pos="5760"/>
              </w:tabs>
              <w:spacing w:before="0" w:beforeAutospacing="0" w:after="0" w:afterAutospacing="0"/>
              <w:rPr>
                <w:b/>
                <w:bCs/>
                <w:i/>
                <w:iCs/>
              </w:rPr>
            </w:pPr>
            <w:r w:rsidRPr="003D01B4">
              <w:rPr>
                <w:i/>
                <w:iCs/>
              </w:rPr>
              <w:t xml:space="preserve">- 1 стихотворение по выбору, например: </w:t>
            </w:r>
            <w:r w:rsidRPr="003D01B4">
              <w:rPr>
                <w:b/>
                <w:bCs/>
                <w:i/>
                <w:iCs/>
              </w:rPr>
              <w:t>«Смуглый отрок бродил по аллеям…» (1911), «Перед весной бывают дни такие…» (1915), «Родная земля» (1961) и др.</w:t>
            </w:r>
          </w:p>
          <w:p w:rsidR="003D01B4" w:rsidRPr="003D01B4" w:rsidRDefault="003D01B4" w:rsidP="003D01B4">
            <w:pPr>
              <w:pStyle w:val="western"/>
              <w:shd w:val="clear" w:color="auto" w:fill="FFFFFF"/>
              <w:tabs>
                <w:tab w:val="left" w:pos="5760"/>
              </w:tabs>
              <w:spacing w:before="0" w:beforeAutospacing="0" w:after="0" w:afterAutospacing="0"/>
            </w:pPr>
            <w:r w:rsidRPr="003D01B4">
              <w:t>(7-9 кл.)</w:t>
            </w: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Н.С.Гумилев</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- 1 стихотворение по выбору, например</w:t>
            </w:r>
            <w:r w:rsidRPr="003D01B4">
              <w:rPr>
                <w:rFonts w:ascii="Times New Roman" w:hAnsi="Times New Roman" w:cs="Times New Roman"/>
                <w:i/>
                <w:iCs/>
                <w:sz w:val="24"/>
                <w:szCs w:val="24"/>
              </w:rPr>
              <w:t xml:space="preserve">: «Капитаны» (1912), </w:t>
            </w:r>
            <w:r w:rsidRPr="003D01B4">
              <w:rPr>
                <w:rFonts w:ascii="Times New Roman" w:hAnsi="Times New Roman" w:cs="Times New Roman"/>
                <w:i/>
                <w:iCs/>
                <w:sz w:val="24"/>
                <w:szCs w:val="24"/>
              </w:rPr>
              <w:lastRenderedPageBreak/>
              <w:t>«Слово» (1921).</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w:t>
            </w:r>
            <w:r w:rsidRPr="003D01B4">
              <w:rPr>
                <w:rFonts w:ascii="Times New Roman" w:hAnsi="Times New Roman" w:cs="Times New Roman"/>
                <w:b/>
                <w:bCs/>
                <w:sz w:val="24"/>
                <w:szCs w:val="24"/>
                <w:shd w:val="clear" w:color="auto" w:fill="FFFFFF"/>
              </w:rPr>
              <w:t>6-8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М.И.Цветаева</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- 1 стихотворение по выбору, например: </w:t>
            </w:r>
            <w:r w:rsidRPr="003D01B4">
              <w:rPr>
                <w:rFonts w:ascii="Times New Roman" w:hAnsi="Times New Roman" w:cs="Times New Roman"/>
                <w:i/>
                <w:iCs/>
                <w:sz w:val="24"/>
                <w:szCs w:val="24"/>
              </w:rPr>
              <w:t xml:space="preserve">«Моим стихам, написанным так рано…» (1913), «Идешь, на меня похожий» (1913), «Генералам двенадцатого года» (1913), «Мне </w:t>
            </w:r>
            <w:r w:rsidRPr="003D01B4">
              <w:rPr>
                <w:rFonts w:ascii="Times New Roman" w:hAnsi="Times New Roman" w:cs="Times New Roman"/>
                <w:i/>
                <w:iCs/>
                <w:sz w:val="24"/>
                <w:szCs w:val="24"/>
              </w:rPr>
              <w:lastRenderedPageBreak/>
              <w:t>нравится, что вы больны не мной…» (1915),  из цикла «Стихи к Блоку» («Имя твое – птица в руке…») (1916), из цикла «Стихи о Москве» (1916), «Тоска по родине! Давно…» (1934) и др.</w:t>
            </w: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sz w:val="24"/>
                <w:szCs w:val="24"/>
                <w:shd w:val="clear" w:color="auto" w:fill="FFFFFF"/>
              </w:rPr>
              <w:t>(6-8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О.Э.Мандельштам</w:t>
            </w:r>
          </w:p>
          <w:p w:rsidR="003D01B4" w:rsidRPr="003D01B4" w:rsidRDefault="003D01B4" w:rsidP="003D01B4">
            <w:pPr>
              <w:tabs>
                <w:tab w:val="left" w:pos="1440"/>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- 1 стихотворение по выбору, например</w:t>
            </w:r>
            <w:r w:rsidRPr="003D01B4">
              <w:rPr>
                <w:rFonts w:ascii="Times New Roman" w:hAnsi="Times New Roman" w:cs="Times New Roman"/>
                <w:i/>
                <w:iCs/>
                <w:sz w:val="24"/>
                <w:szCs w:val="24"/>
              </w:rPr>
              <w:t>: «</w:t>
            </w:r>
            <w:r w:rsidRPr="003D01B4">
              <w:rPr>
                <w:rStyle w:val="line"/>
                <w:rFonts w:ascii="Times New Roman" w:hAnsi="Times New Roman" w:cs="Times New Roman"/>
                <w:i/>
                <w:iCs/>
                <w:sz w:val="24"/>
                <w:szCs w:val="24"/>
              </w:rPr>
              <w:t>Звук осторожный и глухой…» (1908),</w:t>
            </w:r>
            <w:r w:rsidRPr="003D01B4">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3D01B4" w:rsidRPr="003D01B4" w:rsidRDefault="003D01B4" w:rsidP="003D01B4">
            <w:pPr>
              <w:tabs>
                <w:tab w:val="left" w:pos="1440"/>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sz w:val="24"/>
                <w:szCs w:val="24"/>
                <w:shd w:val="clear" w:color="auto" w:fill="FFFFFF"/>
              </w:rPr>
              <w:t>(6-9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i/>
                <w:iCs/>
                <w:kern w:val="36"/>
                <w:sz w:val="24"/>
                <w:szCs w:val="24"/>
              </w:rPr>
            </w:pPr>
            <w:r w:rsidRPr="003D01B4">
              <w:rPr>
                <w:rFonts w:ascii="Times New Roman" w:hAnsi="Times New Roman" w:cs="Times New Roman"/>
                <w:b/>
                <w:bCs/>
                <w:kern w:val="36"/>
                <w:sz w:val="24"/>
                <w:szCs w:val="24"/>
              </w:rPr>
              <w:t>В.В.Маяковский</w:t>
            </w:r>
          </w:p>
          <w:p w:rsidR="003D01B4" w:rsidRPr="003D01B4" w:rsidRDefault="003D01B4" w:rsidP="003D01B4">
            <w:pPr>
              <w:pStyle w:val="western"/>
              <w:shd w:val="clear" w:color="auto" w:fill="FFFFFF"/>
              <w:tabs>
                <w:tab w:val="left" w:pos="5760"/>
              </w:tabs>
              <w:spacing w:before="0" w:beforeAutospacing="0" w:after="0" w:afterAutospacing="0"/>
              <w:rPr>
                <w:b/>
                <w:bCs/>
                <w:i/>
                <w:iCs/>
              </w:rPr>
            </w:pPr>
            <w:r w:rsidRPr="003D01B4">
              <w:rPr>
                <w:i/>
                <w:iCs/>
              </w:rPr>
              <w:t xml:space="preserve">- 1 стихотворение по выбору, например: </w:t>
            </w:r>
            <w:r w:rsidRPr="003D01B4">
              <w:rPr>
                <w:b/>
                <w:bCs/>
                <w:i/>
                <w:iCs/>
              </w:rPr>
              <w:t xml:space="preserve">«Хорошее отношение к лошадям» (1918), «Необычайное приключение, бывшее с Владимиром Маяковским летом на даче» (1920) и др. </w:t>
            </w:r>
          </w:p>
          <w:p w:rsidR="003D01B4" w:rsidRPr="003D01B4" w:rsidRDefault="003D01B4" w:rsidP="003D01B4">
            <w:pPr>
              <w:pStyle w:val="western"/>
              <w:shd w:val="clear" w:color="auto" w:fill="FFFFFF"/>
              <w:tabs>
                <w:tab w:val="left" w:pos="5760"/>
              </w:tabs>
              <w:spacing w:before="0" w:beforeAutospacing="0" w:after="0" w:afterAutospacing="0"/>
            </w:pPr>
            <w:r w:rsidRPr="003D01B4">
              <w:t>(</w:t>
            </w:r>
            <w:r w:rsidRPr="003D01B4">
              <w:rPr>
                <w:shd w:val="clear" w:color="auto" w:fill="FFFFFF"/>
              </w:rPr>
              <w:t>7-8 кл.)</w:t>
            </w: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С.А.Есенин</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- 1 стихотворение по выбору, например</w:t>
            </w:r>
            <w:r w:rsidRPr="003D01B4">
              <w:rPr>
                <w:rFonts w:ascii="Times New Roman" w:hAnsi="Times New Roman" w:cs="Times New Roman"/>
                <w:i/>
                <w:iCs/>
                <w:sz w:val="24"/>
                <w:szCs w:val="24"/>
              </w:rPr>
              <w:t>:</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 xml:space="preserve">«Гой ты, Русь, моя родная…» (1914), «Песнь о </w:t>
            </w:r>
            <w:r w:rsidRPr="003D01B4">
              <w:rPr>
                <w:rFonts w:ascii="Times New Roman" w:hAnsi="Times New Roman" w:cs="Times New Roman"/>
                <w:i/>
                <w:iCs/>
                <w:sz w:val="24"/>
                <w:szCs w:val="24"/>
              </w:rPr>
              <w:lastRenderedPageBreak/>
              <w:t>собаке» (1915),  «Нивы сжаты, рощи голы…» (1917 – 1918), «Письмо к матери» (1924) «Собаке Качалова» (1925) и др.</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sz w:val="24"/>
                <w:szCs w:val="24"/>
              </w:rPr>
              <w:t>(5-</w:t>
            </w:r>
            <w:r w:rsidRPr="003D01B4">
              <w:rPr>
                <w:rFonts w:ascii="Times New Roman" w:hAnsi="Times New Roman" w:cs="Times New Roman"/>
                <w:b/>
                <w:bCs/>
                <w:sz w:val="24"/>
                <w:szCs w:val="24"/>
                <w:shd w:val="clear" w:color="auto" w:fill="FFFFFF"/>
              </w:rPr>
              <w:t>6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М.А.Булгаков</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1 повесть по выбору</w:t>
            </w:r>
            <w:r w:rsidRPr="003D01B4">
              <w:rPr>
                <w:rFonts w:ascii="Times New Roman" w:hAnsi="Times New Roman" w:cs="Times New Roman"/>
                <w:i/>
                <w:iCs/>
                <w:sz w:val="24"/>
                <w:szCs w:val="24"/>
              </w:rPr>
              <w:t xml:space="preserve">, </w:t>
            </w:r>
            <w:r w:rsidRPr="003D01B4">
              <w:rPr>
                <w:rFonts w:ascii="Times New Roman" w:hAnsi="Times New Roman" w:cs="Times New Roman"/>
                <w:b/>
                <w:bCs/>
                <w:i/>
                <w:iCs/>
                <w:sz w:val="24"/>
                <w:szCs w:val="24"/>
              </w:rPr>
              <w:t>например</w:t>
            </w:r>
            <w:r w:rsidRPr="003D01B4">
              <w:rPr>
                <w:rFonts w:ascii="Times New Roman" w:hAnsi="Times New Roman" w:cs="Times New Roman"/>
                <w:i/>
                <w:iCs/>
                <w:sz w:val="24"/>
                <w:szCs w:val="24"/>
              </w:rPr>
              <w:t xml:space="preserve">: «Роковые яйца» (1924), «Собачье сердце» </w:t>
            </w:r>
            <w:r w:rsidRPr="003D01B4">
              <w:rPr>
                <w:rFonts w:ascii="Times New Roman" w:hAnsi="Times New Roman" w:cs="Times New Roman"/>
                <w:i/>
                <w:iCs/>
                <w:sz w:val="24"/>
                <w:szCs w:val="24"/>
              </w:rPr>
              <w:lastRenderedPageBreak/>
              <w:t xml:space="preserve">(1925) и др. </w:t>
            </w: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sz w:val="24"/>
                <w:szCs w:val="24"/>
              </w:rPr>
              <w:t>(7-8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А.П.Платонов</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 xml:space="preserve">- </w:t>
            </w:r>
            <w:r w:rsidRPr="003D01B4">
              <w:rPr>
                <w:rFonts w:ascii="Times New Roman" w:hAnsi="Times New Roman" w:cs="Times New Roman"/>
                <w:b/>
                <w:bCs/>
                <w:i/>
                <w:iCs/>
                <w:sz w:val="24"/>
                <w:szCs w:val="24"/>
              </w:rPr>
              <w:t>1 рассказ по выбору, например</w:t>
            </w:r>
            <w:r w:rsidRPr="003D01B4">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(6-8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outlineLvl w:val="0"/>
              <w:rPr>
                <w:rFonts w:ascii="Times New Roman" w:eastAsia="Times New Roman" w:hAnsi="Times New Roman" w:cs="Times New Roman"/>
                <w:b/>
                <w:bCs/>
                <w:i/>
                <w:iCs/>
                <w:kern w:val="36"/>
                <w:sz w:val="24"/>
                <w:szCs w:val="24"/>
              </w:rPr>
            </w:pPr>
            <w:r w:rsidRPr="003D01B4">
              <w:rPr>
                <w:rFonts w:ascii="Times New Roman" w:hAnsi="Times New Roman" w:cs="Times New Roman"/>
                <w:b/>
                <w:bCs/>
                <w:kern w:val="36"/>
                <w:sz w:val="24"/>
                <w:szCs w:val="24"/>
              </w:rPr>
              <w:t xml:space="preserve">М.М.Зощенко </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2 рассказа по выбору, например: </w:t>
            </w:r>
            <w:r w:rsidRPr="003D01B4">
              <w:rPr>
                <w:rFonts w:ascii="Times New Roman" w:hAnsi="Times New Roman" w:cs="Times New Roman"/>
                <w:i/>
                <w:iCs/>
                <w:sz w:val="24"/>
                <w:szCs w:val="24"/>
              </w:rPr>
              <w:t>«Аристократка» (1923), «Баня» (1924) и др.</w:t>
            </w:r>
          </w:p>
          <w:p w:rsidR="003D01B4" w:rsidRPr="003D01B4" w:rsidRDefault="003D01B4" w:rsidP="003D01B4">
            <w:pPr>
              <w:tabs>
                <w:tab w:val="left" w:pos="5760"/>
              </w:tabs>
              <w:spacing w:after="0" w:line="240" w:lineRule="auto"/>
              <w:rPr>
                <w:rFonts w:ascii="Times New Roman" w:eastAsia="Times New Roman" w:hAnsi="Times New Roman" w:cs="Times New Roman"/>
                <w:b/>
                <w:bCs/>
                <w:sz w:val="24"/>
                <w:szCs w:val="24"/>
              </w:rPr>
            </w:pPr>
            <w:r w:rsidRPr="003D01B4">
              <w:rPr>
                <w:rFonts w:ascii="Times New Roman" w:hAnsi="Times New Roman" w:cs="Times New Roman"/>
                <w:b/>
                <w:bCs/>
                <w:sz w:val="24"/>
                <w:szCs w:val="24"/>
              </w:rPr>
              <w:t>(5-7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А.Т. Твардовский</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1 стихотворение  по выбору, например: «</w:t>
            </w:r>
            <w:r w:rsidRPr="003D01B4">
              <w:rPr>
                <w:rFonts w:ascii="Times New Roman" w:hAnsi="Times New Roman" w:cs="Times New Roman"/>
                <w:i/>
                <w:iCs/>
                <w:sz w:val="24"/>
                <w:szCs w:val="24"/>
              </w:rPr>
              <w:t>В тот день, когда окончилась война…» (1948),</w:t>
            </w:r>
            <w:r w:rsidRPr="003D01B4">
              <w:rPr>
                <w:rFonts w:ascii="Times New Roman" w:hAnsi="Times New Roman" w:cs="Times New Roman"/>
                <w:b/>
                <w:bCs/>
                <w:i/>
                <w:iCs/>
                <w:sz w:val="24"/>
                <w:szCs w:val="24"/>
              </w:rPr>
              <w:t xml:space="preserve"> «</w:t>
            </w:r>
            <w:r w:rsidRPr="003D01B4">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3D01B4">
              <w:rPr>
                <w:rFonts w:ascii="Times New Roman" w:hAnsi="Times New Roman" w:cs="Times New Roman"/>
                <w:b/>
                <w:bCs/>
                <w:i/>
                <w:iCs/>
                <w:sz w:val="24"/>
                <w:szCs w:val="24"/>
              </w:rPr>
              <w:t>главы по выбору.</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w:t>
            </w:r>
            <w:r w:rsidRPr="003D01B4">
              <w:rPr>
                <w:rFonts w:ascii="Times New Roman" w:hAnsi="Times New Roman" w:cs="Times New Roman"/>
                <w:b/>
                <w:sz w:val="24"/>
                <w:szCs w:val="24"/>
                <w:shd w:val="clear" w:color="auto" w:fill="FFFFFF"/>
              </w:rPr>
              <w:t>7-8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А.И. Солженицын</w:t>
            </w: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i/>
                <w:iCs/>
                <w:sz w:val="24"/>
                <w:szCs w:val="24"/>
              </w:rPr>
              <w:t>1 рассказ по выбору, например</w:t>
            </w:r>
            <w:r w:rsidRPr="003D01B4">
              <w:rPr>
                <w:rFonts w:ascii="Times New Roman" w:hAnsi="Times New Roman" w:cs="Times New Roman"/>
                <w:i/>
                <w:iCs/>
                <w:sz w:val="24"/>
                <w:szCs w:val="24"/>
              </w:rPr>
              <w:t xml:space="preserve">: «Матренин </w:t>
            </w:r>
            <w:r w:rsidRPr="003D01B4">
              <w:rPr>
                <w:rFonts w:ascii="Times New Roman" w:hAnsi="Times New Roman" w:cs="Times New Roman"/>
                <w:i/>
                <w:iCs/>
                <w:sz w:val="24"/>
                <w:szCs w:val="24"/>
              </w:rPr>
              <w:lastRenderedPageBreak/>
              <w:t>двор» (1959) или из «Крохоток» (1958 – 1960) – «Лиственница», «Дыхание», «Шарик», «Костер и муравьи», «Гроза в горах», «Колокол Углича» и др</w:t>
            </w:r>
            <w:r w:rsidRPr="003D01B4">
              <w:rPr>
                <w:rFonts w:ascii="Times New Roman" w:hAnsi="Times New Roman" w:cs="Times New Roman"/>
                <w:sz w:val="24"/>
                <w:szCs w:val="24"/>
              </w:rPr>
              <w:t xml:space="preserve">.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(7-9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r w:rsidRPr="003D01B4">
              <w:rPr>
                <w:rFonts w:ascii="Times New Roman" w:hAnsi="Times New Roman" w:cs="Times New Roman"/>
                <w:b/>
                <w:bCs/>
                <w:kern w:val="36"/>
                <w:sz w:val="24"/>
                <w:szCs w:val="24"/>
              </w:rPr>
              <w:t>В.М.Шукшин</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1 рассказ по выбору, </w:t>
            </w:r>
            <w:r w:rsidRPr="003D01B4">
              <w:rPr>
                <w:rFonts w:ascii="Times New Roman" w:hAnsi="Times New Roman" w:cs="Times New Roman"/>
                <w:b/>
                <w:bCs/>
                <w:i/>
                <w:iCs/>
                <w:sz w:val="24"/>
                <w:szCs w:val="24"/>
              </w:rPr>
              <w:lastRenderedPageBreak/>
              <w:t>например</w:t>
            </w:r>
            <w:r w:rsidRPr="003D01B4">
              <w:rPr>
                <w:rFonts w:ascii="Times New Roman" w:hAnsi="Times New Roman" w:cs="Times New Roman"/>
                <w:i/>
                <w:iCs/>
                <w:sz w:val="24"/>
                <w:szCs w:val="24"/>
              </w:rPr>
              <w:t>: «Чудик» (1967), «Срезал» (1970), «Мастер» (1971) и др.</w:t>
            </w:r>
          </w:p>
          <w:p w:rsidR="003D01B4" w:rsidRPr="003D01B4" w:rsidRDefault="003D01B4" w:rsidP="003D01B4">
            <w:pPr>
              <w:tabs>
                <w:tab w:val="left" w:pos="5760"/>
              </w:tabs>
              <w:spacing w:after="0" w:line="240" w:lineRule="auto"/>
              <w:rPr>
                <w:rFonts w:ascii="Times New Roman" w:hAnsi="Times New Roman" w:cs="Times New Roman"/>
                <w:b/>
                <w:bCs/>
                <w:kern w:val="36"/>
                <w:sz w:val="24"/>
                <w:szCs w:val="24"/>
              </w:rPr>
            </w:pPr>
            <w:r w:rsidRPr="003D01B4">
              <w:rPr>
                <w:rFonts w:ascii="Times New Roman" w:hAnsi="Times New Roman" w:cs="Times New Roman"/>
                <w:sz w:val="24"/>
                <w:szCs w:val="24"/>
              </w:rPr>
              <w:t>(</w:t>
            </w:r>
            <w:r w:rsidRPr="003D01B4">
              <w:rPr>
                <w:rFonts w:ascii="Times New Roman" w:hAnsi="Times New Roman" w:cs="Times New Roman"/>
                <w:b/>
                <w:bCs/>
                <w:sz w:val="24"/>
                <w:szCs w:val="24"/>
              </w:rPr>
              <w:t>7-9 кл.)</w:t>
            </w:r>
          </w:p>
        </w:tc>
        <w:tc>
          <w:tcPr>
            <w:tcW w:w="3225"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i/>
                <w:iCs/>
                <w:sz w:val="24"/>
                <w:szCs w:val="24"/>
              </w:rPr>
            </w:pPr>
            <w:r w:rsidRPr="003D01B4">
              <w:rPr>
                <w:rFonts w:ascii="Times New Roman" w:hAnsi="Times New Roman" w:cs="Times New Roman"/>
                <w:b/>
                <w:bCs/>
                <w:i/>
                <w:iCs/>
                <w:sz w:val="24"/>
                <w:szCs w:val="24"/>
              </w:rPr>
              <w:lastRenderedPageBreak/>
              <w:t xml:space="preserve">Проза конца </w:t>
            </w:r>
            <w:r w:rsidRPr="003D01B4">
              <w:rPr>
                <w:rFonts w:ascii="Times New Roman" w:hAnsi="Times New Roman" w:cs="Times New Roman"/>
                <w:b/>
                <w:bCs/>
                <w:i/>
                <w:iCs/>
                <w:sz w:val="24"/>
                <w:szCs w:val="24"/>
                <w:lang w:val="en-US"/>
              </w:rPr>
              <w:t>XIX</w:t>
            </w:r>
            <w:r w:rsidRPr="003D01B4">
              <w:rPr>
                <w:rFonts w:ascii="Times New Roman" w:hAnsi="Times New Roman" w:cs="Times New Roman"/>
                <w:b/>
                <w:bCs/>
                <w:i/>
                <w:iCs/>
                <w:sz w:val="24"/>
                <w:szCs w:val="24"/>
              </w:rPr>
              <w:t xml:space="preserve"> – начала </w:t>
            </w:r>
            <w:r w:rsidRPr="003D01B4">
              <w:rPr>
                <w:rFonts w:ascii="Times New Roman" w:hAnsi="Times New Roman" w:cs="Times New Roman"/>
                <w:b/>
                <w:bCs/>
                <w:i/>
                <w:iCs/>
                <w:sz w:val="24"/>
                <w:szCs w:val="24"/>
                <w:lang w:val="en-US"/>
              </w:rPr>
              <w:t>XX</w:t>
            </w:r>
            <w:r w:rsidRPr="003D01B4">
              <w:rPr>
                <w:rFonts w:ascii="Times New Roman" w:hAnsi="Times New Roman" w:cs="Times New Roman"/>
                <w:b/>
                <w:bCs/>
                <w:i/>
                <w:iCs/>
                <w:sz w:val="24"/>
                <w:szCs w:val="24"/>
              </w:rPr>
              <w:t xml:space="preserve"> вв</w:t>
            </w:r>
            <w:r w:rsidRPr="003D01B4">
              <w:rPr>
                <w:rFonts w:ascii="Times New Roman" w:hAnsi="Times New Roman" w:cs="Times New Roman"/>
                <w:i/>
                <w:iCs/>
                <w:sz w:val="24"/>
                <w:szCs w:val="24"/>
              </w:rPr>
              <w:t>.</w:t>
            </w:r>
            <w:r w:rsidRPr="003D01B4">
              <w:rPr>
                <w:rFonts w:ascii="Times New Roman" w:hAnsi="Times New Roman" w:cs="Times New Roman"/>
                <w:i/>
                <w:sz w:val="24"/>
                <w:szCs w:val="24"/>
              </w:rPr>
              <w:t xml:space="preserve">, </w:t>
            </w:r>
            <w:r w:rsidRPr="003D01B4">
              <w:rPr>
                <w:rFonts w:ascii="Times New Roman" w:hAnsi="Times New Roman" w:cs="Times New Roman"/>
                <w:i/>
                <w:iCs/>
                <w:sz w:val="24"/>
                <w:szCs w:val="24"/>
              </w:rPr>
              <w:t xml:space="preserve"> например: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М.Горький, А.И.Куприн,</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 xml:space="preserve">Л.Н.Андреев, И.А.Бунин, </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И.С.Шмелев, А.С. Грин</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(2-3 рассказа или повести по выбору</w:t>
            </w:r>
            <w:r w:rsidRPr="003D01B4">
              <w:rPr>
                <w:rFonts w:ascii="Times New Roman" w:hAnsi="Times New Roman" w:cs="Times New Roman"/>
                <w:i/>
                <w:iCs/>
                <w:sz w:val="24"/>
                <w:szCs w:val="24"/>
              </w:rPr>
              <w:t xml:space="preserve">, </w:t>
            </w:r>
            <w:r w:rsidRPr="003D01B4">
              <w:rPr>
                <w:rFonts w:ascii="Times New Roman" w:hAnsi="Times New Roman" w:cs="Times New Roman"/>
                <w:b/>
                <w:bCs/>
                <w:i/>
                <w:sz w:val="24"/>
                <w:szCs w:val="24"/>
              </w:rPr>
              <w:t>5-8 кл.</w:t>
            </w:r>
            <w:r w:rsidRPr="003D01B4">
              <w:rPr>
                <w:rFonts w:ascii="Times New Roman" w:hAnsi="Times New Roman" w:cs="Times New Roman"/>
                <w:b/>
                <w:bCs/>
                <w:i/>
                <w:iCs/>
                <w:sz w:val="24"/>
                <w:szCs w:val="24"/>
              </w:rPr>
              <w:t>)</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Поэзия конца </w:t>
            </w:r>
            <w:r w:rsidRPr="003D01B4">
              <w:rPr>
                <w:rFonts w:ascii="Times New Roman" w:hAnsi="Times New Roman" w:cs="Times New Roman"/>
                <w:b/>
                <w:bCs/>
                <w:i/>
                <w:iCs/>
                <w:sz w:val="24"/>
                <w:szCs w:val="24"/>
                <w:lang w:val="en-US"/>
              </w:rPr>
              <w:t>XIX</w:t>
            </w:r>
            <w:r w:rsidRPr="003D01B4">
              <w:rPr>
                <w:rFonts w:ascii="Times New Roman" w:hAnsi="Times New Roman" w:cs="Times New Roman"/>
                <w:b/>
                <w:bCs/>
                <w:i/>
                <w:iCs/>
                <w:sz w:val="24"/>
                <w:szCs w:val="24"/>
              </w:rPr>
              <w:t xml:space="preserve"> – начала </w:t>
            </w:r>
            <w:r w:rsidRPr="003D01B4">
              <w:rPr>
                <w:rFonts w:ascii="Times New Roman" w:hAnsi="Times New Roman" w:cs="Times New Roman"/>
                <w:b/>
                <w:bCs/>
                <w:i/>
                <w:iCs/>
                <w:sz w:val="24"/>
                <w:szCs w:val="24"/>
                <w:lang w:val="en-US"/>
              </w:rPr>
              <w:t>XX</w:t>
            </w:r>
            <w:r w:rsidRPr="003D01B4">
              <w:rPr>
                <w:rFonts w:ascii="Times New Roman" w:hAnsi="Times New Roman" w:cs="Times New Roman"/>
                <w:b/>
                <w:bCs/>
                <w:i/>
                <w:iCs/>
                <w:sz w:val="24"/>
                <w:szCs w:val="24"/>
              </w:rPr>
              <w:t xml:space="preserve"> вв</w:t>
            </w:r>
            <w:r w:rsidRPr="003D01B4">
              <w:rPr>
                <w:rFonts w:ascii="Times New Roman" w:hAnsi="Times New Roman" w:cs="Times New Roman"/>
                <w:i/>
                <w:iCs/>
                <w:sz w:val="24"/>
                <w:szCs w:val="24"/>
              </w:rPr>
              <w:t>.</w:t>
            </w:r>
            <w:r w:rsidRPr="003D01B4">
              <w:rPr>
                <w:rFonts w:ascii="Times New Roman" w:hAnsi="Times New Roman" w:cs="Times New Roman"/>
                <w:i/>
                <w:sz w:val="24"/>
                <w:szCs w:val="24"/>
              </w:rPr>
              <w:t>, например</w:t>
            </w:r>
            <w:r w:rsidRPr="003D01B4">
              <w:rPr>
                <w:rFonts w:ascii="Times New Roman" w:hAnsi="Times New Roman" w:cs="Times New Roman"/>
                <w:i/>
                <w:iCs/>
                <w:sz w:val="24"/>
                <w:szCs w:val="24"/>
              </w:rPr>
              <w:t>:</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К.Д.Бальмонт, И.А.Бунин,</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М.А.Волошин, В.Хлебников</w:t>
            </w:r>
            <w:r w:rsidRPr="003D01B4">
              <w:rPr>
                <w:rFonts w:ascii="Times New Roman" w:hAnsi="Times New Roman" w:cs="Times New Roman"/>
                <w:i/>
                <w:iCs/>
                <w:sz w:val="24"/>
                <w:szCs w:val="24"/>
              </w:rPr>
              <w:t xml:space="preserve"> и др.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 xml:space="preserve">(2-3 стихотворения по выбору, </w:t>
            </w:r>
            <w:r w:rsidRPr="003D01B4">
              <w:rPr>
                <w:rFonts w:ascii="Times New Roman" w:hAnsi="Times New Roman" w:cs="Times New Roman"/>
                <w:b/>
                <w:bCs/>
                <w:i/>
                <w:sz w:val="24"/>
                <w:szCs w:val="24"/>
              </w:rPr>
              <w:t>5-8 кл.</w:t>
            </w:r>
            <w:r w:rsidRPr="003D01B4">
              <w:rPr>
                <w:rFonts w:ascii="Times New Roman" w:hAnsi="Times New Roman" w:cs="Times New Roman"/>
                <w:b/>
                <w:bCs/>
                <w:i/>
                <w:iCs/>
                <w:sz w:val="24"/>
                <w:szCs w:val="24"/>
              </w:rPr>
              <w:t>)</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Поэзия 20-50-х годов ХХ в.,</w:t>
            </w:r>
            <w:r w:rsidRPr="003D01B4">
              <w:rPr>
                <w:rFonts w:ascii="Times New Roman" w:hAnsi="Times New Roman" w:cs="Times New Roman"/>
                <w:i/>
                <w:iCs/>
                <w:sz w:val="24"/>
                <w:szCs w:val="24"/>
              </w:rPr>
              <w:t xml:space="preserve"> например: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 xml:space="preserve">Б.Л.Пастернак, Н.А.Заболоцкий, Д.Хармс, </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Н.М.Олейников</w:t>
            </w:r>
            <w:r w:rsidRPr="003D01B4">
              <w:rPr>
                <w:rFonts w:ascii="Times New Roman" w:hAnsi="Times New Roman" w:cs="Times New Roman"/>
                <w:i/>
                <w:iCs/>
                <w:sz w:val="24"/>
                <w:szCs w:val="24"/>
              </w:rPr>
              <w:t xml:space="preserve"> и др.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lastRenderedPageBreak/>
              <w:t>(3-4 стихотворения по выбору, 5-9 кл</w:t>
            </w:r>
            <w:r w:rsidRPr="003D01B4">
              <w:rPr>
                <w:rFonts w:ascii="Times New Roman" w:hAnsi="Times New Roman" w:cs="Times New Roman"/>
                <w:i/>
                <w:iCs/>
                <w:sz w:val="24"/>
                <w:szCs w:val="24"/>
              </w:rPr>
              <w:t>.</w:t>
            </w:r>
            <w:r w:rsidRPr="003D01B4">
              <w:rPr>
                <w:rFonts w:ascii="Times New Roman" w:hAnsi="Times New Roman" w:cs="Times New Roman"/>
                <w:b/>
                <w:bCs/>
                <w:i/>
                <w:iCs/>
                <w:sz w:val="24"/>
                <w:szCs w:val="24"/>
              </w:rPr>
              <w:t>)</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Проза о Великой Отечественной войне</w:t>
            </w:r>
            <w:r w:rsidRPr="003D01B4">
              <w:rPr>
                <w:rFonts w:ascii="Times New Roman" w:hAnsi="Times New Roman" w:cs="Times New Roman"/>
                <w:i/>
                <w:iCs/>
                <w:sz w:val="24"/>
                <w:szCs w:val="24"/>
              </w:rPr>
              <w:t>, например:</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М.А.Шолохов, В.Л.Кондратьев, В.О. Богомолов, Б.Л.Васильев,  В.В.Быков, В.П.Астафьев</w:t>
            </w:r>
            <w:r w:rsidRPr="003D01B4">
              <w:rPr>
                <w:rFonts w:ascii="Times New Roman" w:hAnsi="Times New Roman" w:cs="Times New Roman"/>
                <w:i/>
                <w:iCs/>
                <w:sz w:val="24"/>
                <w:szCs w:val="24"/>
              </w:rPr>
              <w:t xml:space="preserve"> и др.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(1-2 повести или рассказа – по выбору, 6-9 кл</w:t>
            </w:r>
            <w:r w:rsidRPr="003D01B4">
              <w:rPr>
                <w:rFonts w:ascii="Times New Roman" w:hAnsi="Times New Roman" w:cs="Times New Roman"/>
                <w:i/>
                <w:iCs/>
                <w:sz w:val="24"/>
                <w:szCs w:val="24"/>
              </w:rPr>
              <w:t>.</w:t>
            </w:r>
            <w:r w:rsidRPr="003D01B4">
              <w:rPr>
                <w:rFonts w:ascii="Times New Roman" w:hAnsi="Times New Roman" w:cs="Times New Roman"/>
                <w:b/>
                <w:bCs/>
                <w:i/>
                <w:iCs/>
                <w:sz w:val="24"/>
                <w:szCs w:val="24"/>
              </w:rPr>
              <w:t>)</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Художественная проза о человеке и природе, их взаимоотношениях</w:t>
            </w:r>
            <w:r w:rsidRPr="003D01B4">
              <w:rPr>
                <w:rFonts w:ascii="Times New Roman" w:hAnsi="Times New Roman" w:cs="Times New Roman"/>
                <w:i/>
                <w:iCs/>
                <w:sz w:val="24"/>
                <w:szCs w:val="24"/>
              </w:rPr>
              <w:t>, например: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М.М.Пришвин,</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К.Г.Паустовский</w:t>
            </w:r>
            <w:r w:rsidRPr="003D01B4">
              <w:rPr>
                <w:rFonts w:ascii="Times New Roman" w:hAnsi="Times New Roman" w:cs="Times New Roman"/>
                <w:i/>
                <w:iCs/>
                <w:sz w:val="24"/>
                <w:szCs w:val="24"/>
              </w:rPr>
              <w:t xml:space="preserve"> и др.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(1-2 произведения – по выбору</w:t>
            </w:r>
            <w:r w:rsidRPr="003D01B4">
              <w:rPr>
                <w:rFonts w:ascii="Times New Roman" w:hAnsi="Times New Roman" w:cs="Times New Roman"/>
                <w:i/>
                <w:iCs/>
                <w:sz w:val="24"/>
                <w:szCs w:val="24"/>
              </w:rPr>
              <w:t>, 5-6 кл.</w:t>
            </w:r>
            <w:r w:rsidRPr="003D01B4">
              <w:rPr>
                <w:rFonts w:ascii="Times New Roman" w:hAnsi="Times New Roman" w:cs="Times New Roman"/>
                <w:b/>
                <w:bCs/>
                <w:i/>
                <w:iCs/>
                <w:sz w:val="24"/>
                <w:szCs w:val="24"/>
              </w:rPr>
              <w:t>)</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Проза о детях</w:t>
            </w:r>
            <w:r w:rsidRPr="003D01B4">
              <w:rPr>
                <w:rFonts w:ascii="Times New Roman" w:hAnsi="Times New Roman" w:cs="Times New Roman"/>
                <w:i/>
                <w:iCs/>
                <w:sz w:val="24"/>
                <w:szCs w:val="24"/>
              </w:rPr>
              <w:t>, например:</w:t>
            </w:r>
          </w:p>
          <w:p w:rsidR="003D01B4" w:rsidRPr="003D01B4" w:rsidRDefault="003D01B4" w:rsidP="003D01B4">
            <w:pPr>
              <w:tabs>
                <w:tab w:val="left" w:pos="5760"/>
              </w:tabs>
              <w:spacing w:after="0" w:line="240" w:lineRule="auto"/>
              <w:rPr>
                <w:rFonts w:ascii="Times New Roman" w:eastAsia="Times New Roman" w:hAnsi="Times New Roman" w:cs="Times New Roman"/>
                <w:b/>
                <w:bCs/>
                <w:i/>
                <w:iCs/>
                <w:color w:val="272727"/>
                <w:sz w:val="24"/>
                <w:szCs w:val="24"/>
              </w:rPr>
            </w:pPr>
            <w:r w:rsidRPr="003D01B4">
              <w:rPr>
                <w:rFonts w:ascii="Times New Roman" w:hAnsi="Times New Roman" w:cs="Times New Roman"/>
                <w:b/>
                <w:bCs/>
                <w:i/>
                <w:iCs/>
                <w:sz w:val="24"/>
                <w:szCs w:val="24"/>
              </w:rPr>
              <w:t>В.Г.Распутин, В.П.Астафьев, Ф.А.Искандер, Ю.И.Коваль,</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Ю.П.Казаков, В.В.Голявкин</w:t>
            </w:r>
            <w:r w:rsidRPr="003D01B4">
              <w:rPr>
                <w:rFonts w:ascii="Times New Roman" w:hAnsi="Times New Roman" w:cs="Times New Roman"/>
                <w:i/>
                <w:iCs/>
                <w:sz w:val="24"/>
                <w:szCs w:val="24"/>
              </w:rPr>
              <w:t xml:space="preserve"> и др.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(3-4 произведения по выбору</w:t>
            </w:r>
            <w:r w:rsidRPr="003D01B4">
              <w:rPr>
                <w:rFonts w:ascii="Times New Roman" w:hAnsi="Times New Roman" w:cs="Times New Roman"/>
                <w:i/>
                <w:iCs/>
                <w:sz w:val="24"/>
                <w:szCs w:val="24"/>
              </w:rPr>
              <w:t xml:space="preserve">, </w:t>
            </w:r>
            <w:r w:rsidRPr="003D01B4">
              <w:rPr>
                <w:rFonts w:ascii="Times New Roman" w:hAnsi="Times New Roman" w:cs="Times New Roman"/>
                <w:b/>
                <w:bCs/>
                <w:i/>
                <w:iCs/>
                <w:sz w:val="24"/>
                <w:szCs w:val="24"/>
              </w:rPr>
              <w:t>5-8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Поэзия 2-й половины ХХ в.</w:t>
            </w:r>
            <w:r w:rsidRPr="003D01B4">
              <w:rPr>
                <w:rFonts w:ascii="Times New Roman" w:hAnsi="Times New Roman" w:cs="Times New Roman"/>
                <w:i/>
                <w:iCs/>
                <w:sz w:val="24"/>
                <w:szCs w:val="24"/>
              </w:rPr>
              <w:t>, например:</w:t>
            </w:r>
          </w:p>
          <w:p w:rsidR="003D01B4" w:rsidRPr="003D01B4" w:rsidRDefault="003D01B4" w:rsidP="003D01B4">
            <w:pPr>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w:t>
            </w:r>
            <w:r w:rsidRPr="003D01B4">
              <w:rPr>
                <w:rFonts w:ascii="Times New Roman" w:hAnsi="Times New Roman" w:cs="Times New Roman"/>
                <w:b/>
                <w:bCs/>
                <w:i/>
                <w:iCs/>
                <w:sz w:val="24"/>
                <w:szCs w:val="24"/>
              </w:rPr>
              <w:lastRenderedPageBreak/>
              <w:t xml:space="preserve">Ю.П.Мориц, И.А.Бродский, А.С.Кушнер, О.Е.Григорьев </w:t>
            </w:r>
            <w:r w:rsidRPr="003D01B4">
              <w:rPr>
                <w:rFonts w:ascii="Times New Roman" w:hAnsi="Times New Roman" w:cs="Times New Roman"/>
                <w:i/>
                <w:iCs/>
                <w:sz w:val="24"/>
                <w:szCs w:val="24"/>
              </w:rPr>
              <w:t>и др.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 xml:space="preserve"> (3-4 стихотворения по выбору, 5-9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Проза русской эмиграции</w:t>
            </w:r>
            <w:r w:rsidRPr="003D01B4">
              <w:rPr>
                <w:rFonts w:ascii="Times New Roman" w:hAnsi="Times New Roman" w:cs="Times New Roman"/>
                <w:i/>
                <w:iCs/>
                <w:sz w:val="24"/>
                <w:szCs w:val="24"/>
              </w:rPr>
              <w:t>, например: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И.С.Шмелев, В.В.Набоков,</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С.Д.Довлатов</w:t>
            </w:r>
            <w:r w:rsidRPr="003D01B4">
              <w:rPr>
                <w:rFonts w:ascii="Times New Roman" w:hAnsi="Times New Roman" w:cs="Times New Roman"/>
                <w:i/>
                <w:iCs/>
                <w:sz w:val="24"/>
                <w:szCs w:val="24"/>
              </w:rPr>
              <w:t xml:space="preserve"> и др.</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i/>
                <w:iCs/>
                <w:sz w:val="24"/>
                <w:szCs w:val="24"/>
              </w:rPr>
              <w:t>(1 произведение – по выбору, 5-9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3D01B4">
              <w:rPr>
                <w:rFonts w:ascii="Times New Roman" w:hAnsi="Times New Roman" w:cs="Times New Roman"/>
                <w:sz w:val="24"/>
                <w:szCs w:val="24"/>
              </w:rPr>
              <w:t xml:space="preserve"> и др., например:</w:t>
            </w:r>
          </w:p>
          <w:p w:rsidR="003D01B4" w:rsidRPr="003D01B4" w:rsidRDefault="003D01B4" w:rsidP="003D01B4">
            <w:pPr>
              <w:spacing w:after="0" w:line="240" w:lineRule="auto"/>
              <w:rPr>
                <w:rFonts w:ascii="Times New Roman" w:hAnsi="Times New Roman" w:cs="Times New Roman"/>
                <w:bCs/>
                <w:i/>
                <w:iCs/>
                <w:sz w:val="24"/>
                <w:szCs w:val="24"/>
              </w:rPr>
            </w:pPr>
            <w:r w:rsidRPr="003D01B4">
              <w:rPr>
                <w:rFonts w:ascii="Times New Roman" w:hAnsi="Times New Roman" w:cs="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3D01B4">
              <w:rPr>
                <w:rFonts w:ascii="Times New Roman" w:hAnsi="Times New Roman" w:cs="Times New Roman"/>
                <w:bCs/>
                <w:i/>
                <w:iCs/>
                <w:sz w:val="24"/>
                <w:szCs w:val="24"/>
              </w:rPr>
              <w:t>и др.</w:t>
            </w:r>
          </w:p>
          <w:p w:rsidR="003D01B4" w:rsidRPr="003D01B4" w:rsidRDefault="003D01B4" w:rsidP="003D01B4">
            <w:pPr>
              <w:tabs>
                <w:tab w:val="left" w:pos="5760"/>
              </w:tabs>
              <w:spacing w:after="0" w:line="240" w:lineRule="auto"/>
              <w:rPr>
                <w:rFonts w:ascii="Times New Roman" w:hAnsi="Times New Roman" w:cs="Times New Roman"/>
                <w:b/>
                <w:i/>
                <w:iCs/>
                <w:sz w:val="24"/>
                <w:szCs w:val="24"/>
              </w:rPr>
            </w:pPr>
            <w:r w:rsidRPr="003D01B4">
              <w:rPr>
                <w:rFonts w:ascii="Times New Roman" w:hAnsi="Times New Roman" w:cs="Times New Roman"/>
                <w:b/>
                <w:i/>
                <w:iCs/>
                <w:sz w:val="24"/>
                <w:szCs w:val="24"/>
              </w:rPr>
              <w:t>(1-2 произведения по выбору, 5-8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p>
        </w:tc>
      </w:tr>
      <w:tr w:rsidR="003D01B4" w:rsidRPr="003D01B4" w:rsidTr="003D01B4">
        <w:tc>
          <w:tcPr>
            <w:tcW w:w="9712" w:type="dxa"/>
            <w:gridSpan w:val="3"/>
          </w:tcPr>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sz w:val="24"/>
                <w:szCs w:val="24"/>
              </w:rPr>
              <w:lastRenderedPageBreak/>
              <w:t xml:space="preserve">Литература народов России </w:t>
            </w: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p>
        </w:tc>
        <w:tc>
          <w:tcPr>
            <w:tcW w:w="3225" w:type="dxa"/>
          </w:tcPr>
          <w:p w:rsidR="003D01B4" w:rsidRPr="003D01B4" w:rsidRDefault="003D01B4" w:rsidP="003D01B4">
            <w:pPr>
              <w:tabs>
                <w:tab w:val="left" w:pos="5760"/>
              </w:tabs>
              <w:spacing w:after="0" w:line="240" w:lineRule="auto"/>
              <w:rPr>
                <w:rFonts w:ascii="Times New Roman" w:eastAsia="Times New Roman" w:hAnsi="Times New Roman" w:cs="Times New Roman"/>
                <w:b/>
                <w:bCs/>
                <w:i/>
                <w:iCs/>
                <w:sz w:val="24"/>
                <w:szCs w:val="24"/>
              </w:rPr>
            </w:pPr>
            <w:r w:rsidRPr="003D01B4">
              <w:rPr>
                <w:rFonts w:ascii="Times New Roman" w:hAnsi="Times New Roman" w:cs="Times New Roman"/>
                <w:b/>
                <w:bCs/>
                <w:i/>
                <w:iCs/>
                <w:sz w:val="24"/>
                <w:szCs w:val="24"/>
              </w:rPr>
              <w:t>Г.Тукай, М.Карим,</w:t>
            </w:r>
          </w:p>
          <w:p w:rsidR="003D01B4" w:rsidRPr="003D01B4" w:rsidRDefault="003D01B4" w:rsidP="003D01B4">
            <w:pPr>
              <w:tabs>
                <w:tab w:val="left" w:pos="5760"/>
              </w:tabs>
              <w:spacing w:after="0" w:line="240" w:lineRule="auto"/>
              <w:rPr>
                <w:rFonts w:ascii="Times New Roman" w:eastAsia="Times New Roman" w:hAnsi="Times New Roman" w:cs="Times New Roman"/>
                <w:i/>
                <w:iCs/>
                <w:sz w:val="24"/>
                <w:szCs w:val="24"/>
              </w:rPr>
            </w:pPr>
            <w:r w:rsidRPr="003D01B4">
              <w:rPr>
                <w:rFonts w:ascii="Times New Roman" w:hAnsi="Times New Roman" w:cs="Times New Roman"/>
                <w:b/>
                <w:bCs/>
                <w:i/>
                <w:iCs/>
                <w:sz w:val="24"/>
                <w:szCs w:val="24"/>
              </w:rPr>
              <w:t>К.Кулиев, Р.Гамзатов</w:t>
            </w:r>
            <w:r w:rsidRPr="003D01B4">
              <w:rPr>
                <w:rFonts w:ascii="Times New Roman" w:hAnsi="Times New Roman" w:cs="Times New Roman"/>
                <w:i/>
                <w:iCs/>
                <w:sz w:val="24"/>
                <w:szCs w:val="24"/>
              </w:rPr>
              <w:t xml:space="preserve"> и др.</w:t>
            </w:r>
          </w:p>
          <w:p w:rsidR="003D01B4" w:rsidRPr="003D01B4" w:rsidRDefault="003D01B4" w:rsidP="003D01B4">
            <w:pPr>
              <w:tabs>
                <w:tab w:val="left" w:pos="5760"/>
              </w:tabs>
              <w:spacing w:after="0" w:line="240" w:lineRule="auto"/>
              <w:rPr>
                <w:rFonts w:ascii="Times New Roman" w:eastAsia="Times New Roman" w:hAnsi="Times New Roman" w:cs="Times New Roman"/>
                <w:b/>
                <w:bCs/>
                <w:i/>
                <w:iCs/>
                <w:sz w:val="24"/>
                <w:szCs w:val="24"/>
              </w:rPr>
            </w:pPr>
            <w:r w:rsidRPr="003D01B4">
              <w:rPr>
                <w:rFonts w:ascii="Times New Roman" w:hAnsi="Times New Roman" w:cs="Times New Roman"/>
                <w:b/>
                <w:bCs/>
                <w:i/>
                <w:iCs/>
                <w:sz w:val="24"/>
                <w:szCs w:val="24"/>
              </w:rPr>
              <w:t>(1 произведение по выбору,</w:t>
            </w:r>
          </w:p>
          <w:p w:rsidR="003D01B4" w:rsidRPr="003D01B4" w:rsidRDefault="003D01B4" w:rsidP="003D01B4">
            <w:pPr>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2"/>
              <w:rPr>
                <w:rFonts w:ascii="Times New Roman" w:hAnsi="Times New Roman" w:cs="Times New Roman"/>
                <w:b/>
                <w:bCs/>
                <w:i/>
                <w:iCs/>
                <w:sz w:val="24"/>
                <w:szCs w:val="24"/>
              </w:rPr>
            </w:pPr>
            <w:r w:rsidRPr="003D01B4">
              <w:rPr>
                <w:rFonts w:ascii="Times New Roman" w:hAnsi="Times New Roman" w:cs="Times New Roman"/>
                <w:b/>
                <w:bCs/>
                <w:sz w:val="24"/>
                <w:szCs w:val="24"/>
              </w:rPr>
              <w:t>5-9 кл.</w:t>
            </w:r>
            <w:r w:rsidRPr="003D01B4">
              <w:rPr>
                <w:rFonts w:ascii="Times New Roman" w:hAnsi="Times New Roman" w:cs="Times New Roman"/>
                <w:b/>
                <w:bCs/>
                <w:i/>
                <w:iCs/>
                <w:sz w:val="24"/>
                <w:szCs w:val="24"/>
              </w:rPr>
              <w:t>)</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tc>
      </w:tr>
      <w:tr w:rsidR="003D01B4" w:rsidRPr="003D01B4" w:rsidTr="003D01B4">
        <w:tc>
          <w:tcPr>
            <w:tcW w:w="9712" w:type="dxa"/>
            <w:gridSpan w:val="3"/>
          </w:tcPr>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sz w:val="24"/>
                <w:szCs w:val="24"/>
              </w:rPr>
              <w:t>Зарубежная литература</w:t>
            </w: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sz w:val="24"/>
                <w:szCs w:val="24"/>
              </w:rPr>
              <w:t>Гомер</w:t>
            </w:r>
            <w:r w:rsidRPr="003D01B4">
              <w:rPr>
                <w:rFonts w:ascii="Times New Roman" w:hAnsi="Times New Roman" w:cs="Times New Roman"/>
                <w:i/>
                <w:iCs/>
                <w:sz w:val="24"/>
                <w:szCs w:val="24"/>
              </w:rPr>
              <w:t xml:space="preserve">«Илиада» (или «Одиссея») </w:t>
            </w:r>
            <w:r w:rsidRPr="003D01B4">
              <w:rPr>
                <w:rFonts w:ascii="Times New Roman" w:hAnsi="Times New Roman" w:cs="Times New Roman"/>
                <w:b/>
                <w:bCs/>
                <w:i/>
                <w:iCs/>
                <w:sz w:val="24"/>
                <w:szCs w:val="24"/>
              </w:rPr>
              <w:t>(фрагменты по выбору)</w:t>
            </w: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(6-8 кл.)</w:t>
            </w:r>
          </w:p>
          <w:p w:rsidR="003D01B4" w:rsidRPr="003D01B4" w:rsidRDefault="003D01B4" w:rsidP="003D01B4">
            <w:pPr>
              <w:tabs>
                <w:tab w:val="left" w:pos="5760"/>
              </w:tabs>
              <w:spacing w:after="0" w:line="240" w:lineRule="auto"/>
              <w:outlineLvl w:val="0"/>
              <w:rPr>
                <w:rFonts w:ascii="Times New Roman" w:hAnsi="Times New Roman" w:cs="Times New Roman"/>
                <w:b/>
                <w:bCs/>
                <w:kern w:val="36"/>
                <w:sz w:val="24"/>
                <w:szCs w:val="24"/>
              </w:rPr>
            </w:pP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sz w:val="24"/>
                <w:szCs w:val="24"/>
              </w:rPr>
              <w:t xml:space="preserve">Данте. </w:t>
            </w:r>
            <w:r w:rsidRPr="003D01B4">
              <w:rPr>
                <w:rFonts w:ascii="Times New Roman" w:hAnsi="Times New Roman" w:cs="Times New Roman"/>
                <w:i/>
                <w:iCs/>
                <w:sz w:val="24"/>
                <w:szCs w:val="24"/>
              </w:rPr>
              <w:t>«Божественная комедия»</w:t>
            </w:r>
            <w:r w:rsidRPr="003D01B4">
              <w:rPr>
                <w:rFonts w:ascii="Times New Roman" w:hAnsi="Times New Roman" w:cs="Times New Roman"/>
                <w:b/>
                <w:bCs/>
                <w:i/>
                <w:iCs/>
                <w:sz w:val="24"/>
                <w:szCs w:val="24"/>
              </w:rPr>
              <w:t xml:space="preserve"> (фрагменты по выбору)</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(9 кл.)</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p>
          <w:p w:rsidR="003D01B4" w:rsidRPr="003D01B4" w:rsidRDefault="003D01B4" w:rsidP="003D01B4">
            <w:pPr>
              <w:tabs>
                <w:tab w:val="left" w:pos="5760"/>
              </w:tabs>
              <w:spacing w:after="0" w:line="240" w:lineRule="auto"/>
              <w:rPr>
                <w:rFonts w:ascii="Times New Roman" w:hAnsi="Times New Roman" w:cs="Times New Roman"/>
                <w:b/>
                <w:i/>
                <w:sz w:val="24"/>
                <w:szCs w:val="24"/>
              </w:rPr>
            </w:pPr>
            <w:r w:rsidRPr="003D01B4">
              <w:rPr>
                <w:rFonts w:ascii="Times New Roman" w:hAnsi="Times New Roman" w:cs="Times New Roman"/>
                <w:b/>
                <w:bCs/>
                <w:sz w:val="24"/>
                <w:szCs w:val="24"/>
              </w:rPr>
              <w:t xml:space="preserve">М. де Сервантес </w:t>
            </w:r>
            <w:r w:rsidRPr="003D01B4">
              <w:rPr>
                <w:rFonts w:ascii="Times New Roman" w:hAnsi="Times New Roman" w:cs="Times New Roman"/>
                <w:i/>
                <w:iCs/>
                <w:sz w:val="24"/>
                <w:szCs w:val="24"/>
              </w:rPr>
              <w:t xml:space="preserve">«Дон Кихот» </w:t>
            </w:r>
            <w:r w:rsidRPr="003D01B4">
              <w:rPr>
                <w:rFonts w:ascii="Times New Roman" w:hAnsi="Times New Roman" w:cs="Times New Roman"/>
                <w:b/>
                <w:bCs/>
                <w:i/>
                <w:iCs/>
                <w:sz w:val="24"/>
                <w:szCs w:val="24"/>
              </w:rPr>
              <w:t>(главы по выбору</w:t>
            </w:r>
            <w:r w:rsidRPr="003D01B4">
              <w:rPr>
                <w:rFonts w:ascii="Times New Roman" w:hAnsi="Times New Roman" w:cs="Times New Roman"/>
                <w:b/>
                <w:i/>
                <w:sz w:val="24"/>
                <w:szCs w:val="24"/>
              </w:rPr>
              <w:t>)</w:t>
            </w:r>
          </w:p>
          <w:p w:rsidR="003D01B4" w:rsidRPr="003D01B4" w:rsidRDefault="003D01B4" w:rsidP="003D01B4">
            <w:pPr>
              <w:tabs>
                <w:tab w:val="left" w:pos="5760"/>
              </w:tabs>
              <w:spacing w:after="0" w:line="240" w:lineRule="auto"/>
              <w:rPr>
                <w:rFonts w:ascii="Times New Roman" w:hAnsi="Times New Roman" w:cs="Times New Roman"/>
                <w:b/>
                <w:bCs/>
                <w:kern w:val="36"/>
                <w:sz w:val="24"/>
                <w:szCs w:val="24"/>
              </w:rPr>
            </w:pPr>
            <w:r w:rsidRPr="003D01B4">
              <w:rPr>
                <w:rFonts w:ascii="Times New Roman" w:hAnsi="Times New Roman" w:cs="Times New Roman"/>
                <w:b/>
                <w:iCs/>
                <w:sz w:val="24"/>
                <w:szCs w:val="24"/>
              </w:rPr>
              <w:t>(7-8 кл.)</w:t>
            </w:r>
          </w:p>
        </w:tc>
        <w:tc>
          <w:tcPr>
            <w:tcW w:w="3225"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cs="Times New Roman"/>
                <w:b/>
                <w:sz w:val="24"/>
                <w:szCs w:val="24"/>
              </w:rPr>
            </w:pPr>
            <w:r w:rsidRPr="003D01B4">
              <w:rPr>
                <w:rFonts w:ascii="Times New Roman" w:hAnsi="Times New Roman" w:cs="Times New Roman"/>
                <w:b/>
                <w:i/>
                <w:iCs/>
                <w:sz w:val="24"/>
                <w:szCs w:val="24"/>
              </w:rPr>
              <w:t>Зарубежный фольклор, легенды, баллады, саги, песни</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(2-3 произведения по выбору, 5-7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outlineLvl w:val="0"/>
              <w:rPr>
                <w:rFonts w:ascii="Times New Roman" w:hAnsi="Times New Roman" w:cs="Times New Roman"/>
                <w:sz w:val="24"/>
                <w:szCs w:val="24"/>
              </w:rPr>
            </w:pPr>
            <w:r w:rsidRPr="003D01B4">
              <w:rPr>
                <w:rFonts w:ascii="Times New Roman" w:hAnsi="Times New Roman" w:cs="Times New Roman"/>
                <w:b/>
                <w:bCs/>
                <w:sz w:val="24"/>
                <w:szCs w:val="24"/>
              </w:rPr>
              <w:t>В.Шекспир</w:t>
            </w:r>
            <w:r w:rsidRPr="003D01B4">
              <w:rPr>
                <w:rFonts w:ascii="Times New Roman" w:hAnsi="Times New Roman" w:cs="Times New Roman"/>
                <w:sz w:val="24"/>
                <w:szCs w:val="24"/>
              </w:rPr>
              <w:t xml:space="preserve"> «Ромео и Джульетта» (1594 – 1595). </w:t>
            </w:r>
          </w:p>
          <w:p w:rsidR="003D01B4" w:rsidRPr="003D01B4" w:rsidRDefault="003D01B4" w:rsidP="003D01B4">
            <w:pPr>
              <w:tabs>
                <w:tab w:val="left" w:pos="5760"/>
              </w:tabs>
              <w:spacing w:after="0" w:line="240" w:lineRule="auto"/>
              <w:outlineLvl w:val="0"/>
              <w:rPr>
                <w:rFonts w:ascii="Times New Roman" w:hAnsi="Times New Roman" w:cs="Times New Roman"/>
                <w:b/>
                <w:bCs/>
                <w:sz w:val="24"/>
                <w:szCs w:val="24"/>
              </w:rPr>
            </w:pPr>
            <w:r w:rsidRPr="003D01B4">
              <w:rPr>
                <w:rFonts w:ascii="Times New Roman" w:hAnsi="Times New Roman" w:cs="Times New Roman"/>
                <w:b/>
                <w:bCs/>
                <w:sz w:val="24"/>
                <w:szCs w:val="24"/>
              </w:rPr>
              <w:t>(8-9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c>
          <w:tcPr>
            <w:tcW w:w="3114" w:type="dxa"/>
          </w:tcPr>
          <w:p w:rsidR="003D01B4" w:rsidRPr="003D01B4" w:rsidRDefault="003D01B4" w:rsidP="003D01B4">
            <w:pPr>
              <w:pStyle w:val="a4"/>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textAlignment w:val="top"/>
              <w:rPr>
                <w:b/>
                <w:bCs/>
              </w:rPr>
            </w:pPr>
            <w:r w:rsidRPr="003D01B4">
              <w:rPr>
                <w:b/>
                <w:bCs/>
                <w:i/>
                <w:iCs/>
              </w:rPr>
              <w:t>1–2 сонета по выбору,  например</w:t>
            </w:r>
            <w:r w:rsidRPr="003D01B4">
              <w:rPr>
                <w:b/>
                <w:bCs/>
              </w:rPr>
              <w:t xml:space="preserve">: </w:t>
            </w:r>
          </w:p>
          <w:p w:rsidR="003D01B4" w:rsidRPr="003D01B4" w:rsidRDefault="003D01B4" w:rsidP="003D01B4">
            <w:pPr>
              <w:pStyle w:val="a4"/>
              <w:keepNext/>
              <w:keepLines/>
              <w:tabs>
                <w:tab w:val="left" w:pos="5760"/>
              </w:tabs>
              <w:spacing w:before="0" w:beforeAutospacing="0" w:after="0" w:afterAutospacing="0"/>
              <w:outlineLvl w:val="7"/>
              <w:rPr>
                <w:i/>
                <w:iCs/>
                <w:lang w:bidi="he-IL"/>
              </w:rPr>
            </w:pPr>
            <w:r w:rsidRPr="003D01B4">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3D01B4" w:rsidRPr="003D01B4" w:rsidRDefault="003D01B4" w:rsidP="003D01B4">
            <w:pPr>
              <w:pStyle w:val="a4"/>
              <w:keepNext/>
              <w:keepLines/>
              <w:tabs>
                <w:tab w:val="left" w:pos="5760"/>
              </w:tabs>
              <w:spacing w:before="0" w:beforeAutospacing="0" w:after="0" w:afterAutospacing="0"/>
              <w:outlineLvl w:val="7"/>
              <w:rPr>
                <w:b/>
                <w:bCs/>
              </w:rPr>
            </w:pPr>
            <w:r w:rsidRPr="003D01B4">
              <w:rPr>
                <w:b/>
                <w:bCs/>
                <w:lang w:bidi="he-IL"/>
              </w:rPr>
              <w:t>(7-8 кл.)</w:t>
            </w:r>
          </w:p>
        </w:tc>
        <w:tc>
          <w:tcPr>
            <w:tcW w:w="3225"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p>
        </w:tc>
      </w:tr>
      <w:tr w:rsidR="003D01B4" w:rsidRPr="003D01B4" w:rsidTr="003D01B4">
        <w:tc>
          <w:tcPr>
            <w:tcW w:w="3373" w:type="dxa"/>
          </w:tcPr>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 xml:space="preserve">А. де Сент-Экзюпери </w:t>
            </w:r>
            <w:r w:rsidRPr="003D01B4">
              <w:rPr>
                <w:rFonts w:ascii="Times New Roman" w:hAnsi="Times New Roman" w:cs="Times New Roman"/>
                <w:sz w:val="24"/>
                <w:szCs w:val="24"/>
              </w:rPr>
              <w:t>«Маленький принц» (1943)</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(6-7 кл.)</w:t>
            </w:r>
          </w:p>
        </w:tc>
        <w:tc>
          <w:tcPr>
            <w:tcW w:w="3114" w:type="dxa"/>
          </w:tcPr>
          <w:p w:rsidR="003D01B4" w:rsidRPr="003D01B4" w:rsidRDefault="003D01B4" w:rsidP="003D01B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cs="Times New Roman"/>
                <w:b/>
                <w:bCs/>
                <w:i/>
                <w:iCs/>
                <w:sz w:val="24"/>
                <w:szCs w:val="24"/>
              </w:rPr>
            </w:pPr>
            <w:r w:rsidRPr="003D01B4">
              <w:rPr>
                <w:rFonts w:ascii="Times New Roman" w:hAnsi="Times New Roman" w:cs="Times New Roman"/>
                <w:b/>
                <w:bCs/>
                <w:sz w:val="24"/>
                <w:szCs w:val="24"/>
              </w:rPr>
              <w:t xml:space="preserve">Д.Дефо </w:t>
            </w:r>
            <w:r w:rsidRPr="003D01B4">
              <w:rPr>
                <w:rFonts w:ascii="Times New Roman" w:hAnsi="Times New Roman" w:cs="Times New Roman"/>
                <w:i/>
                <w:iCs/>
                <w:sz w:val="24"/>
                <w:szCs w:val="24"/>
              </w:rPr>
              <w:t xml:space="preserve">«Робинзон Крузо» </w:t>
            </w:r>
            <w:r w:rsidRPr="003D01B4">
              <w:rPr>
                <w:rFonts w:ascii="Times New Roman" w:hAnsi="Times New Roman" w:cs="Times New Roman"/>
                <w:b/>
                <w:bCs/>
                <w:i/>
                <w:iCs/>
                <w:sz w:val="24"/>
                <w:szCs w:val="24"/>
              </w:rPr>
              <w:t>(главы по выбору)</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( 6-7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sz w:val="24"/>
                <w:szCs w:val="24"/>
              </w:rPr>
              <w:t xml:space="preserve">Дж. Свифт </w:t>
            </w:r>
            <w:r w:rsidRPr="003D01B4">
              <w:rPr>
                <w:rFonts w:ascii="Times New Roman" w:hAnsi="Times New Roman" w:cs="Times New Roman"/>
                <w:i/>
                <w:iCs/>
                <w:sz w:val="24"/>
                <w:szCs w:val="24"/>
              </w:rPr>
              <w:t>«Путешествия Гулливера»</w:t>
            </w:r>
            <w:r w:rsidRPr="003D01B4">
              <w:rPr>
                <w:rFonts w:ascii="Times New Roman" w:hAnsi="Times New Roman" w:cs="Times New Roman"/>
                <w:b/>
                <w:bCs/>
                <w:i/>
                <w:iCs/>
                <w:sz w:val="24"/>
                <w:szCs w:val="24"/>
              </w:rPr>
              <w:t xml:space="preserve"> (фрагменты по выбору)</w:t>
            </w:r>
          </w:p>
          <w:p w:rsidR="003D01B4" w:rsidRPr="003D01B4" w:rsidRDefault="003D01B4" w:rsidP="003D01B4">
            <w:pPr>
              <w:tabs>
                <w:tab w:val="left" w:pos="5760"/>
              </w:tabs>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(6-7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sz w:val="24"/>
                <w:szCs w:val="24"/>
              </w:rPr>
              <w:t>Ж-Б. Мольер</w:t>
            </w:r>
            <w:r w:rsidRPr="003D01B4">
              <w:rPr>
                <w:rFonts w:ascii="Times New Roman" w:hAnsi="Times New Roman" w:cs="Times New Roman"/>
                <w:i/>
                <w:iCs/>
                <w:sz w:val="24"/>
                <w:szCs w:val="24"/>
              </w:rPr>
              <w:t xml:space="preserve"> Комедии</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- 1 по выбору, например: </w:t>
            </w:r>
            <w:r w:rsidRPr="003D01B4">
              <w:rPr>
                <w:rFonts w:ascii="Times New Roman" w:hAnsi="Times New Roman" w:cs="Times New Roman"/>
                <w:i/>
                <w:iCs/>
                <w:sz w:val="24"/>
                <w:szCs w:val="24"/>
              </w:rPr>
              <w:t>«Тартюф, или Обманщик» (1664),«Мещанин во дворянстве» (1670).</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(8-9 кл.)</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sz w:val="24"/>
                <w:szCs w:val="24"/>
              </w:rPr>
              <w:t xml:space="preserve">И.-В. Гете </w:t>
            </w:r>
            <w:r w:rsidRPr="003D01B4">
              <w:rPr>
                <w:rFonts w:ascii="Times New Roman" w:hAnsi="Times New Roman" w:cs="Times New Roman"/>
                <w:i/>
                <w:iCs/>
                <w:sz w:val="24"/>
                <w:szCs w:val="24"/>
              </w:rPr>
              <w:t>«Фауст» (1774 – 1832)</w:t>
            </w:r>
            <w:r w:rsidRPr="003D01B4">
              <w:rPr>
                <w:rFonts w:ascii="Times New Roman" w:hAnsi="Times New Roman" w:cs="Times New Roman"/>
                <w:b/>
                <w:bCs/>
                <w:i/>
                <w:iCs/>
                <w:sz w:val="24"/>
                <w:szCs w:val="24"/>
              </w:rPr>
              <w:t xml:space="preserve"> (фрагменты по выбору)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( 9-10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r w:rsidRPr="003D01B4">
              <w:rPr>
                <w:rFonts w:ascii="Times New Roman" w:hAnsi="Times New Roman" w:cs="Times New Roman"/>
                <w:b/>
                <w:bCs/>
                <w:sz w:val="24"/>
                <w:szCs w:val="24"/>
              </w:rPr>
              <w:t>Г.Х.Андерсен</w:t>
            </w:r>
            <w:r w:rsidRPr="003D01B4">
              <w:rPr>
                <w:rFonts w:ascii="Times New Roman" w:hAnsi="Times New Roman" w:cs="Times New Roman"/>
                <w:i/>
                <w:iCs/>
                <w:sz w:val="24"/>
                <w:szCs w:val="24"/>
              </w:rPr>
              <w:t>Сказки</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- 1 по выбору, например: </w:t>
            </w:r>
            <w:r w:rsidRPr="003D01B4">
              <w:rPr>
                <w:rFonts w:ascii="Times New Roman" w:hAnsi="Times New Roman" w:cs="Times New Roman"/>
                <w:i/>
                <w:iCs/>
                <w:sz w:val="24"/>
                <w:szCs w:val="24"/>
              </w:rPr>
              <w:t>«Стойкий оловянный солдатик» (1838), «Гадкий утенок» (1843).</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 xml:space="preserve">(5 кл.) </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 xml:space="preserve">Дж. Г. Байрон </w:t>
            </w:r>
          </w:p>
          <w:p w:rsidR="003D01B4" w:rsidRPr="003D01B4" w:rsidRDefault="003D01B4" w:rsidP="003D01B4">
            <w:pPr>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- 1 стихотворение по выбору, например</w:t>
            </w:r>
            <w:r w:rsidRPr="003D01B4">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b/>
                <w:bCs/>
                <w:i/>
                <w:iCs/>
                <w:sz w:val="24"/>
                <w:szCs w:val="24"/>
              </w:rPr>
              <w:t xml:space="preserve">- фрагменты одной из поэм по выбору, например: </w:t>
            </w:r>
            <w:r w:rsidRPr="003D01B4">
              <w:rPr>
                <w:rFonts w:ascii="Times New Roman" w:hAnsi="Times New Roman" w:cs="Times New Roman"/>
                <w:i/>
                <w:iCs/>
                <w:sz w:val="24"/>
                <w:szCs w:val="24"/>
              </w:rPr>
              <w:t xml:space="preserve">«Паломничество Чайльд Гарольда» (1809 – 1811) (пер. В. Левика). </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(9 кл.)</w:t>
            </w:r>
          </w:p>
          <w:p w:rsidR="003D01B4" w:rsidRPr="003D01B4" w:rsidRDefault="003D01B4" w:rsidP="003D01B4">
            <w:pPr>
              <w:tabs>
                <w:tab w:val="left" w:pos="5760"/>
              </w:tabs>
              <w:spacing w:after="0" w:line="240" w:lineRule="auto"/>
              <w:rPr>
                <w:rFonts w:ascii="Times New Roman" w:hAnsi="Times New Roman" w:cs="Times New Roman"/>
                <w:i/>
                <w:iCs/>
                <w:sz w:val="24"/>
                <w:szCs w:val="24"/>
              </w:rPr>
            </w:pPr>
          </w:p>
          <w:p w:rsidR="003D01B4" w:rsidRPr="003D01B4" w:rsidRDefault="003D01B4" w:rsidP="003D01B4">
            <w:pPr>
              <w:pStyle w:val="a4"/>
              <w:tabs>
                <w:tab w:val="left" w:pos="5760"/>
              </w:tabs>
              <w:spacing w:before="0" w:beforeAutospacing="0" w:after="0" w:afterAutospacing="0"/>
              <w:rPr>
                <w:b/>
                <w:bCs/>
                <w:i/>
                <w:iCs/>
              </w:rPr>
            </w:pPr>
          </w:p>
        </w:tc>
        <w:tc>
          <w:tcPr>
            <w:tcW w:w="3225" w:type="dxa"/>
          </w:tcPr>
          <w:p w:rsidR="003D01B4" w:rsidRPr="003D01B4" w:rsidRDefault="003D01B4" w:rsidP="003D01B4">
            <w:pPr>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Зарубежная сказочная и фантастическая проза, например:</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Ш.Перро, В.Гауф, Э.Т.А. Гофман, бр.Гримм,</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Л.Кэрролл, Л.Ф.Баум, Д.М. Барри, Дж.Родари, М.Энде, Дж.Р.Р.Толкиен, К.Льюис</w:t>
            </w:r>
            <w:r w:rsidRPr="003D01B4">
              <w:rPr>
                <w:rFonts w:ascii="Times New Roman" w:hAnsi="Times New Roman" w:cs="Times New Roman"/>
                <w:sz w:val="24"/>
                <w:szCs w:val="24"/>
              </w:rPr>
              <w:t xml:space="preserve"> и др.</w:t>
            </w:r>
          </w:p>
          <w:p w:rsidR="003D01B4" w:rsidRPr="003D01B4" w:rsidRDefault="003D01B4" w:rsidP="003D01B4">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cs="Times New Roman"/>
                <w:b/>
                <w:bCs/>
                <w:sz w:val="24"/>
                <w:szCs w:val="24"/>
              </w:rPr>
            </w:pPr>
            <w:r w:rsidRPr="003D01B4">
              <w:rPr>
                <w:rFonts w:ascii="Times New Roman" w:hAnsi="Times New Roman" w:cs="Times New Roman"/>
                <w:b/>
                <w:bCs/>
                <w:sz w:val="24"/>
                <w:szCs w:val="24"/>
              </w:rPr>
              <w:t>(2-3 произведения по выбору, 5-6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 xml:space="preserve">Зарубежная новеллистика, например: </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 xml:space="preserve">П.Мериме, Э. По, О`Генри, О.Уайльд, А.К.Дойл, Джером К. Джером, У.Сароян, </w:t>
            </w:r>
            <w:r w:rsidRPr="003D01B4">
              <w:rPr>
                <w:rFonts w:ascii="Times New Roman" w:hAnsi="Times New Roman" w:cs="Times New Roman"/>
                <w:sz w:val="24"/>
                <w:szCs w:val="24"/>
              </w:rPr>
              <w:t>и др.</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(2-3 произведения по выбору, 7-9 кл.)</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i/>
                <w:iCs/>
                <w:sz w:val="24"/>
                <w:szCs w:val="24"/>
              </w:rPr>
              <w:t xml:space="preserve">Зарубежная романистика </w:t>
            </w:r>
            <w:r w:rsidRPr="003D01B4">
              <w:rPr>
                <w:rFonts w:ascii="Times New Roman" w:hAnsi="Times New Roman" w:cs="Times New Roman"/>
                <w:i/>
                <w:iCs/>
                <w:sz w:val="24"/>
                <w:szCs w:val="24"/>
                <w:lang w:val="en-US"/>
              </w:rPr>
              <w:t>XIX</w:t>
            </w:r>
            <w:r w:rsidRPr="003D01B4">
              <w:rPr>
                <w:rFonts w:ascii="Times New Roman" w:hAnsi="Times New Roman" w:cs="Times New Roman"/>
                <w:sz w:val="24"/>
                <w:szCs w:val="24"/>
              </w:rPr>
              <w:t xml:space="preserve">– </w:t>
            </w:r>
            <w:r w:rsidRPr="003D01B4">
              <w:rPr>
                <w:rFonts w:ascii="Times New Roman" w:hAnsi="Times New Roman" w:cs="Times New Roman"/>
                <w:i/>
                <w:sz w:val="24"/>
                <w:szCs w:val="24"/>
              </w:rPr>
              <w:t>ХХ века, например</w:t>
            </w:r>
            <w:r w:rsidRPr="003D01B4">
              <w:rPr>
                <w:rFonts w:ascii="Times New Roman" w:hAnsi="Times New Roman" w:cs="Times New Roman"/>
                <w:sz w:val="24"/>
                <w:szCs w:val="24"/>
              </w:rPr>
              <w:t>:</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 xml:space="preserve">А.Дюма, В.Скотт, В.Гюго, Ч.Диккенс, М.Рид, Ж.Верн, Г.Уэллс, Э.М.Ремарк </w:t>
            </w:r>
            <w:r w:rsidRPr="003D01B4">
              <w:rPr>
                <w:rFonts w:ascii="Times New Roman" w:hAnsi="Times New Roman" w:cs="Times New Roman"/>
                <w:sz w:val="24"/>
                <w:szCs w:val="24"/>
              </w:rPr>
              <w:t xml:space="preserve"> и др.</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(1-2 романа по выбору, 7-9 кл)</w:t>
            </w:r>
          </w:p>
          <w:p w:rsidR="003D01B4" w:rsidRPr="003D01B4" w:rsidRDefault="003D01B4" w:rsidP="003D01B4">
            <w:pPr>
              <w:tabs>
                <w:tab w:val="left" w:pos="5760"/>
              </w:tabs>
              <w:spacing w:after="0" w:line="240" w:lineRule="auto"/>
              <w:rPr>
                <w:rFonts w:ascii="Times New Roman" w:hAnsi="Times New Roman" w:cs="Times New Roman"/>
                <w:b/>
                <w:bCs/>
                <w:i/>
                <w:iCs/>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Зарубежная проза о детях и подростках, например:</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3D01B4">
              <w:rPr>
                <w:rFonts w:ascii="Times New Roman" w:hAnsi="Times New Roman" w:cs="Times New Roman"/>
                <w:b/>
                <w:sz w:val="24"/>
                <w:szCs w:val="24"/>
              </w:rPr>
              <w:t xml:space="preserve"> Э.Портер,  К.Патерсон, Б.Кауфман, </w:t>
            </w:r>
            <w:r w:rsidRPr="003D01B4">
              <w:rPr>
                <w:rFonts w:ascii="Times New Roman" w:hAnsi="Times New Roman" w:cs="Times New Roman"/>
                <w:sz w:val="24"/>
                <w:szCs w:val="24"/>
              </w:rPr>
              <w:t>и др.</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 xml:space="preserve">(2 произведения по выбору, </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5-9 кл.)</w:t>
            </w:r>
          </w:p>
          <w:p w:rsidR="003D01B4" w:rsidRPr="003D01B4" w:rsidRDefault="003D01B4" w:rsidP="003D01B4">
            <w:pPr>
              <w:tabs>
                <w:tab w:val="left" w:pos="5760"/>
              </w:tabs>
              <w:spacing w:after="0" w:line="240" w:lineRule="auto"/>
              <w:rPr>
                <w:rFonts w:ascii="Times New Roman" w:hAnsi="Times New Roman" w:cs="Times New Roman"/>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Зарубежная проза о животных и взаимоотношениях человека и природы, например:</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Р.Киплинг, Дж.Лондон,</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Э.Сетон-Томпсон, Дж.Дарелл</w:t>
            </w:r>
            <w:r w:rsidRPr="003D01B4">
              <w:rPr>
                <w:rFonts w:ascii="Times New Roman" w:hAnsi="Times New Roman" w:cs="Times New Roman"/>
                <w:sz w:val="24"/>
                <w:szCs w:val="24"/>
              </w:rPr>
              <w:t xml:space="preserve"> и др.</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(1-2 произведения по выбору, 5-7 кл.)</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p>
          <w:p w:rsidR="003D01B4" w:rsidRPr="003D01B4" w:rsidRDefault="003D01B4" w:rsidP="003D01B4">
            <w:pPr>
              <w:tabs>
                <w:tab w:val="left" w:pos="5760"/>
              </w:tabs>
              <w:spacing w:after="0" w:line="240" w:lineRule="auto"/>
              <w:rPr>
                <w:rFonts w:ascii="Times New Roman" w:hAnsi="Times New Roman" w:cs="Times New Roman"/>
                <w:i/>
                <w:iCs/>
                <w:sz w:val="24"/>
                <w:szCs w:val="24"/>
              </w:rPr>
            </w:pPr>
            <w:r w:rsidRPr="003D01B4">
              <w:rPr>
                <w:rFonts w:ascii="Times New Roman" w:hAnsi="Times New Roman" w:cs="Times New Roman"/>
                <w:i/>
                <w:iCs/>
                <w:sz w:val="24"/>
                <w:szCs w:val="24"/>
              </w:rPr>
              <w:t>Современнеая зарубежная проза, например:</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sz w:val="24"/>
                <w:szCs w:val="24"/>
              </w:rPr>
              <w:t>А. Тор, Д. Пеннак, У.Старк, К. ДиКамилло, М.Парр, Г.Шмидт, Д.Гроссман, С.Каста, Э.Файн, Е.Ельчин</w:t>
            </w:r>
            <w:r w:rsidRPr="003D01B4">
              <w:rPr>
                <w:rFonts w:ascii="Times New Roman" w:hAnsi="Times New Roman" w:cs="Times New Roman"/>
                <w:sz w:val="24"/>
                <w:szCs w:val="24"/>
              </w:rPr>
              <w:t xml:space="preserve"> и др.</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 xml:space="preserve">(1 произведение по выбору, </w:t>
            </w:r>
          </w:p>
          <w:p w:rsidR="003D01B4" w:rsidRPr="003D01B4" w:rsidRDefault="003D01B4" w:rsidP="003D01B4">
            <w:pPr>
              <w:tabs>
                <w:tab w:val="left" w:pos="5760"/>
              </w:tabs>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5-8 кл.)</w:t>
            </w:r>
          </w:p>
        </w:tc>
      </w:tr>
    </w:tbl>
    <w:p w:rsidR="003D01B4" w:rsidRPr="003D01B4" w:rsidRDefault="003D01B4" w:rsidP="003D01B4">
      <w:pPr>
        <w:spacing w:after="0" w:line="240" w:lineRule="auto"/>
        <w:ind w:firstLine="709"/>
        <w:rPr>
          <w:rFonts w:ascii="Times New Roman" w:hAnsi="Times New Roman" w:cs="Times New Roman"/>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eastAsia="Times New Roman" w:hAnsi="Times New Roman" w:cs="Times New Roman"/>
          <w:b/>
          <w:bCs/>
          <w:sz w:val="24"/>
          <w:szCs w:val="24"/>
        </w:rPr>
      </w:pPr>
      <w:r w:rsidRPr="003D01B4">
        <w:rPr>
          <w:rFonts w:ascii="Times New Roman" w:eastAsia="Times New Roman" w:hAnsi="Times New Roman" w:cs="Times New Roman"/>
          <w:b/>
          <w:bCs/>
          <w:sz w:val="24"/>
          <w:szCs w:val="24"/>
        </w:rPr>
        <w:t xml:space="preserve">     Перечень проектных работ 5 класс</w:t>
      </w:r>
    </w:p>
    <w:p w:rsidR="003D01B4" w:rsidRPr="003D01B4" w:rsidRDefault="003D01B4" w:rsidP="005C027E">
      <w:pPr>
        <w:pStyle w:val="ad"/>
        <w:numPr>
          <w:ilvl w:val="0"/>
          <w:numId w:val="425"/>
        </w:numPr>
        <w:rPr>
          <w:rFonts w:ascii="Times New Roman" w:eastAsia="Times New Roman" w:hAnsi="Times New Roman" w:cs="Times New Roman"/>
          <w:bCs/>
        </w:rPr>
      </w:pPr>
      <w:r w:rsidRPr="003D01B4">
        <w:rPr>
          <w:rFonts w:ascii="Times New Roman" w:eastAsia="Times New Roman" w:hAnsi="Times New Roman" w:cs="Times New Roman"/>
          <w:bCs/>
        </w:rPr>
        <w:t xml:space="preserve"> Составление сборника детских оригинальных произведений.</w:t>
      </w:r>
    </w:p>
    <w:p w:rsidR="003D01B4" w:rsidRPr="003D01B4" w:rsidRDefault="003D01B4" w:rsidP="005C027E">
      <w:pPr>
        <w:pStyle w:val="ad"/>
        <w:numPr>
          <w:ilvl w:val="0"/>
          <w:numId w:val="425"/>
        </w:numPr>
        <w:rPr>
          <w:rFonts w:ascii="Times New Roman" w:eastAsia="Times New Roman" w:hAnsi="Times New Roman" w:cs="Times New Roman"/>
          <w:bCs/>
        </w:rPr>
      </w:pPr>
      <w:r w:rsidRPr="003D01B4">
        <w:rPr>
          <w:rFonts w:ascii="Times New Roman" w:eastAsia="Times New Roman" w:hAnsi="Times New Roman" w:cs="Times New Roman"/>
          <w:bCs/>
        </w:rPr>
        <w:t xml:space="preserve"> Изобразительно-выразительные средства стихотворения «Бородино». Выразительное чтение стихотворения.</w:t>
      </w:r>
    </w:p>
    <w:p w:rsidR="003D01B4" w:rsidRPr="003D01B4" w:rsidRDefault="003D01B4" w:rsidP="005C027E">
      <w:pPr>
        <w:pStyle w:val="ad"/>
        <w:numPr>
          <w:ilvl w:val="0"/>
          <w:numId w:val="425"/>
        </w:numPr>
        <w:rPr>
          <w:rFonts w:ascii="Times New Roman" w:eastAsia="Times New Roman" w:hAnsi="Times New Roman" w:cs="Times New Roman"/>
          <w:bCs/>
        </w:rPr>
      </w:pPr>
      <w:r w:rsidRPr="003D01B4">
        <w:rPr>
          <w:rFonts w:ascii="Times New Roman" w:eastAsia="Times New Roman" w:hAnsi="Times New Roman" w:cs="Times New Roman"/>
          <w:bCs/>
        </w:rPr>
        <w:t>Составление под руководством учителя альбома: «Стихи о Родине и родной природе в иллюстрациях».</w:t>
      </w:r>
    </w:p>
    <w:p w:rsidR="003D01B4" w:rsidRPr="003D01B4" w:rsidRDefault="003D01B4" w:rsidP="005C027E">
      <w:pPr>
        <w:pStyle w:val="ad"/>
        <w:numPr>
          <w:ilvl w:val="0"/>
          <w:numId w:val="425"/>
        </w:numPr>
        <w:rPr>
          <w:rFonts w:ascii="Times New Roman" w:eastAsia="Times New Roman" w:hAnsi="Times New Roman" w:cs="Times New Roman"/>
          <w:bCs/>
        </w:rPr>
      </w:pPr>
      <w:r w:rsidRPr="003D01B4">
        <w:rPr>
          <w:rFonts w:ascii="Times New Roman" w:eastAsia="Times New Roman" w:hAnsi="Times New Roman" w:cs="Times New Roman"/>
          <w:bCs/>
        </w:rPr>
        <w:t>. Составление под руководством учителя электронной презентации «Памятники литературным героям».</w:t>
      </w:r>
    </w:p>
    <w:p w:rsidR="003D01B4" w:rsidRPr="003D01B4" w:rsidRDefault="003D01B4" w:rsidP="003D01B4">
      <w:pPr>
        <w:pStyle w:val="ad"/>
        <w:rPr>
          <w:rFonts w:ascii="Times New Roman" w:eastAsia="Times New Roman" w:hAnsi="Times New Roman" w:cs="Times New Roman"/>
          <w:b/>
          <w:bCs/>
        </w:rPr>
      </w:pPr>
    </w:p>
    <w:p w:rsidR="003D01B4" w:rsidRPr="003D01B4" w:rsidRDefault="003D01B4" w:rsidP="003D01B4">
      <w:pPr>
        <w:spacing w:after="0" w:line="240" w:lineRule="auto"/>
        <w:rPr>
          <w:rFonts w:ascii="Times New Roman" w:eastAsia="Times New Roman" w:hAnsi="Times New Roman" w:cs="Times New Roman"/>
          <w:b/>
          <w:bCs/>
          <w:sz w:val="24"/>
          <w:szCs w:val="24"/>
        </w:rPr>
      </w:pPr>
      <w:r w:rsidRPr="003D01B4">
        <w:rPr>
          <w:rFonts w:ascii="Times New Roman" w:eastAsia="Times New Roman" w:hAnsi="Times New Roman" w:cs="Times New Roman"/>
          <w:b/>
          <w:bCs/>
          <w:sz w:val="24"/>
          <w:szCs w:val="24"/>
        </w:rPr>
        <w:t xml:space="preserve">    Перечень проектных работ 6 класс</w:t>
      </w:r>
    </w:p>
    <w:p w:rsidR="003D01B4" w:rsidRPr="003D01B4" w:rsidRDefault="003D01B4" w:rsidP="003D01B4">
      <w:pPr>
        <w:tabs>
          <w:tab w:val="left" w:pos="4500"/>
          <w:tab w:val="left" w:pos="7230"/>
        </w:tabs>
        <w:spacing w:after="0" w:line="240" w:lineRule="auto"/>
        <w:rPr>
          <w:rFonts w:ascii="Times New Roman" w:hAnsi="Times New Roman" w:cs="Times New Roman"/>
          <w:sz w:val="24"/>
          <w:szCs w:val="24"/>
        </w:rPr>
      </w:pPr>
      <w:r w:rsidRPr="003D01B4">
        <w:rPr>
          <w:rFonts w:ascii="Times New Roman" w:hAnsi="Times New Roman" w:cs="Times New Roman"/>
          <w:sz w:val="24"/>
          <w:szCs w:val="24"/>
        </w:rPr>
        <w:t>1.Проект «Малые жанры фольклора».</w:t>
      </w:r>
    </w:p>
    <w:p w:rsidR="003D01B4" w:rsidRPr="003D01B4" w:rsidRDefault="003D01B4" w:rsidP="003D01B4">
      <w:pPr>
        <w:tabs>
          <w:tab w:val="left" w:pos="4500"/>
          <w:tab w:val="left" w:pos="7230"/>
        </w:tabs>
        <w:spacing w:after="0" w:line="240" w:lineRule="auto"/>
        <w:rPr>
          <w:rFonts w:ascii="Times New Roman" w:hAnsi="Times New Roman" w:cs="Times New Roman"/>
          <w:sz w:val="24"/>
          <w:szCs w:val="24"/>
        </w:rPr>
      </w:pPr>
      <w:r w:rsidRPr="003D01B4">
        <w:rPr>
          <w:rFonts w:ascii="Times New Roman" w:hAnsi="Times New Roman" w:cs="Times New Roman"/>
          <w:sz w:val="24"/>
          <w:szCs w:val="24"/>
        </w:rPr>
        <w:lastRenderedPageBreak/>
        <w:t xml:space="preserve">2.Проект «Составление альбома «Словесные и живописные портреты русских крестьян» (по рассказам из цикла «Записки охотника»).  </w:t>
      </w:r>
    </w:p>
    <w:p w:rsidR="003D01B4" w:rsidRPr="003D01B4" w:rsidRDefault="003D01B4" w:rsidP="003D01B4">
      <w:pPr>
        <w:tabs>
          <w:tab w:val="left" w:pos="4500"/>
          <w:tab w:val="left" w:pos="7230"/>
        </w:tabs>
        <w:spacing w:after="0" w:line="240" w:lineRule="auto"/>
        <w:rPr>
          <w:rFonts w:ascii="Times New Roman" w:hAnsi="Times New Roman" w:cs="Times New Roman"/>
          <w:sz w:val="24"/>
          <w:szCs w:val="24"/>
        </w:rPr>
      </w:pPr>
      <w:r w:rsidRPr="003D01B4">
        <w:rPr>
          <w:rFonts w:ascii="Times New Roman" w:hAnsi="Times New Roman" w:cs="Times New Roman"/>
          <w:sz w:val="24"/>
          <w:szCs w:val="24"/>
        </w:rPr>
        <w:t>3.Проекты учащихся «Образ русской природы в стихах поэтов, полотнах художников и романсах русских композиторов».</w:t>
      </w:r>
    </w:p>
    <w:p w:rsidR="003D01B4" w:rsidRPr="003D01B4" w:rsidRDefault="003D01B4" w:rsidP="003D01B4">
      <w:pPr>
        <w:tabs>
          <w:tab w:val="left" w:pos="4500"/>
          <w:tab w:val="left" w:pos="7230"/>
        </w:tabs>
        <w:spacing w:after="0" w:line="240" w:lineRule="auto"/>
        <w:rPr>
          <w:rFonts w:ascii="Times New Roman" w:hAnsi="Times New Roman" w:cs="Times New Roman"/>
          <w:sz w:val="24"/>
          <w:szCs w:val="24"/>
        </w:rPr>
      </w:pPr>
      <w:r w:rsidRPr="003D01B4">
        <w:rPr>
          <w:rFonts w:ascii="Times New Roman" w:hAnsi="Times New Roman" w:cs="Times New Roman"/>
          <w:sz w:val="24"/>
          <w:szCs w:val="24"/>
        </w:rPr>
        <w:t>4.Проект «Родная природа в произведениях русских поэтов хх века»</w:t>
      </w:r>
    </w:p>
    <w:p w:rsidR="003D01B4" w:rsidRPr="003D01B4" w:rsidRDefault="003D01B4" w:rsidP="003D01B4">
      <w:pPr>
        <w:spacing w:after="0" w:line="240" w:lineRule="auto"/>
        <w:rPr>
          <w:rFonts w:ascii="Times New Roman" w:eastAsia="Times New Roman" w:hAnsi="Times New Roman" w:cs="Times New Roman"/>
          <w:b/>
          <w:bCs/>
          <w:sz w:val="24"/>
          <w:szCs w:val="24"/>
        </w:rPr>
      </w:pPr>
    </w:p>
    <w:p w:rsidR="003D01B4" w:rsidRPr="003D01B4" w:rsidRDefault="003D01B4" w:rsidP="003D01B4">
      <w:pPr>
        <w:spacing w:after="0" w:line="240" w:lineRule="auto"/>
        <w:rPr>
          <w:rFonts w:ascii="Times New Roman" w:hAnsi="Times New Roman" w:cs="Times New Roman"/>
          <w:b/>
          <w:sz w:val="24"/>
          <w:szCs w:val="24"/>
        </w:rPr>
      </w:pPr>
      <w:r w:rsidRPr="003D01B4">
        <w:rPr>
          <w:rFonts w:ascii="Times New Roman" w:hAnsi="Times New Roman" w:cs="Times New Roman"/>
          <w:b/>
          <w:sz w:val="24"/>
          <w:szCs w:val="24"/>
        </w:rPr>
        <w:t>Перечень проектных работ 7 класс</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1.</w:t>
      </w:r>
      <w:r w:rsidRPr="003D01B4">
        <w:rPr>
          <w:rFonts w:ascii="Times New Roman" w:hAnsi="Times New Roman" w:cs="Times New Roman"/>
          <w:sz w:val="24"/>
          <w:szCs w:val="24"/>
        </w:rPr>
        <w:tab/>
        <w:t>Составление электронного иллюстрированного сборника «Пословицы разных стран на общую тему».</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2.</w:t>
      </w:r>
      <w:r w:rsidRPr="003D01B4">
        <w:rPr>
          <w:rFonts w:ascii="Times New Roman" w:hAnsi="Times New Roman" w:cs="Times New Roman"/>
          <w:sz w:val="24"/>
          <w:szCs w:val="24"/>
        </w:rPr>
        <w:tab/>
        <w:t>Составление электронной  презентации «Повесть Н.В.Гоголя «Тарас Бульба» в иллюстрациях художников и учащихся.</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3.</w:t>
      </w:r>
      <w:r w:rsidRPr="003D01B4">
        <w:rPr>
          <w:rFonts w:ascii="Times New Roman" w:hAnsi="Times New Roman" w:cs="Times New Roman"/>
          <w:sz w:val="24"/>
          <w:szCs w:val="24"/>
        </w:rPr>
        <w:tab/>
        <w:t>Составление электронного альбома: «Стихи и песни о Родине, родной природе».</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4.</w:t>
      </w:r>
      <w:r w:rsidRPr="003D01B4">
        <w:rPr>
          <w:rFonts w:ascii="Times New Roman" w:hAnsi="Times New Roman" w:cs="Times New Roman"/>
          <w:sz w:val="24"/>
          <w:szCs w:val="24"/>
        </w:rPr>
        <w:tab/>
        <w:t>Образы собак в русской литературе: Каштанка, Белый пудель, Белый Бим Чёрное Ухо, Кусака.</w:t>
      </w:r>
    </w:p>
    <w:p w:rsidR="003D01B4" w:rsidRPr="003D01B4" w:rsidRDefault="003D01B4" w:rsidP="003D01B4">
      <w:pPr>
        <w:spacing w:after="0" w:line="240" w:lineRule="auto"/>
        <w:rPr>
          <w:rFonts w:ascii="Times New Roman" w:hAnsi="Times New Roman" w:cs="Times New Roman"/>
          <w:b/>
          <w:sz w:val="24"/>
          <w:szCs w:val="24"/>
        </w:rPr>
      </w:pPr>
      <w:r w:rsidRPr="003D01B4">
        <w:rPr>
          <w:rFonts w:ascii="Times New Roman" w:hAnsi="Times New Roman" w:cs="Times New Roman"/>
          <w:b/>
          <w:sz w:val="24"/>
          <w:szCs w:val="24"/>
        </w:rPr>
        <w:t xml:space="preserve">     Перечень проектных работ 8 класс</w:t>
      </w:r>
    </w:p>
    <w:p w:rsidR="003D01B4" w:rsidRPr="003D01B4" w:rsidRDefault="003D01B4" w:rsidP="005C027E">
      <w:pPr>
        <w:pStyle w:val="ad"/>
        <w:numPr>
          <w:ilvl w:val="0"/>
          <w:numId w:val="426"/>
        </w:numPr>
        <w:rPr>
          <w:rFonts w:ascii="Times New Roman" w:hAnsi="Times New Roman" w:cs="Times New Roman"/>
        </w:rPr>
      </w:pPr>
      <w:r w:rsidRPr="003D01B4">
        <w:rPr>
          <w:rFonts w:ascii="Times New Roman" w:hAnsi="Times New Roman" w:cs="Times New Roman"/>
        </w:rPr>
        <w:t xml:space="preserve"> Баснописцы народов мира.</w:t>
      </w:r>
    </w:p>
    <w:p w:rsidR="003D01B4" w:rsidRPr="003D01B4" w:rsidRDefault="003D01B4" w:rsidP="005C027E">
      <w:pPr>
        <w:pStyle w:val="ad"/>
        <w:numPr>
          <w:ilvl w:val="0"/>
          <w:numId w:val="426"/>
        </w:numPr>
        <w:rPr>
          <w:rFonts w:ascii="Times New Roman" w:hAnsi="Times New Roman" w:cs="Times New Roman"/>
        </w:rPr>
      </w:pPr>
      <w:r w:rsidRPr="003D01B4">
        <w:rPr>
          <w:rFonts w:ascii="Times New Roman" w:hAnsi="Times New Roman" w:cs="Times New Roman"/>
        </w:rPr>
        <w:t>Кавказские пейзажи в творчестве и рисунках Лермонтова.</w:t>
      </w:r>
    </w:p>
    <w:p w:rsidR="003D01B4" w:rsidRPr="003D01B4" w:rsidRDefault="003D01B4" w:rsidP="005C027E">
      <w:pPr>
        <w:pStyle w:val="ad"/>
        <w:numPr>
          <w:ilvl w:val="0"/>
          <w:numId w:val="426"/>
        </w:numPr>
        <w:rPr>
          <w:rFonts w:ascii="Times New Roman" w:hAnsi="Times New Roman" w:cs="Times New Roman"/>
        </w:rPr>
      </w:pPr>
      <w:r w:rsidRPr="003D01B4">
        <w:rPr>
          <w:rFonts w:ascii="Times New Roman" w:hAnsi="Times New Roman" w:cs="Times New Roman"/>
        </w:rPr>
        <w:t>Образ родины в творчестве русских поэтов.</w:t>
      </w:r>
    </w:p>
    <w:p w:rsidR="003D01B4" w:rsidRPr="003D01B4" w:rsidRDefault="003D01B4" w:rsidP="005C027E">
      <w:pPr>
        <w:pStyle w:val="ad"/>
        <w:numPr>
          <w:ilvl w:val="0"/>
          <w:numId w:val="426"/>
        </w:numPr>
        <w:rPr>
          <w:rFonts w:ascii="Times New Roman" w:hAnsi="Times New Roman" w:cs="Times New Roman"/>
        </w:rPr>
      </w:pPr>
      <w:r w:rsidRPr="003D01B4">
        <w:rPr>
          <w:rFonts w:ascii="Times New Roman" w:hAnsi="Times New Roman" w:cs="Times New Roman"/>
        </w:rPr>
        <w:t>Литература и история в произведениях</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sz w:val="24"/>
          <w:szCs w:val="24"/>
        </w:rPr>
        <w:t xml:space="preserve">                  Перечень проектных работ 9 класс</w:t>
      </w:r>
    </w:p>
    <w:p w:rsidR="003D01B4" w:rsidRPr="003D01B4" w:rsidRDefault="003D01B4" w:rsidP="003D01B4">
      <w:pPr>
        <w:spacing w:after="0" w:line="240" w:lineRule="auto"/>
        <w:rPr>
          <w:rFonts w:ascii="Times New Roman" w:hAnsi="Times New Roman" w:cs="Times New Roman"/>
          <w:sz w:val="24"/>
          <w:szCs w:val="24"/>
        </w:rPr>
      </w:pPr>
    </w:p>
    <w:p w:rsidR="003D01B4" w:rsidRPr="003D01B4" w:rsidRDefault="003D01B4" w:rsidP="003D01B4">
      <w:pPr>
        <w:spacing w:after="0" w:line="240" w:lineRule="auto"/>
        <w:rPr>
          <w:rFonts w:ascii="Times New Roman" w:eastAsia="Times New Roman" w:hAnsi="Times New Roman" w:cs="Times New Roman"/>
          <w:iCs/>
          <w:color w:val="000000"/>
          <w:sz w:val="24"/>
          <w:szCs w:val="24"/>
          <w:lang w:eastAsia="ru-RU"/>
        </w:rPr>
      </w:pPr>
      <w:r w:rsidRPr="003D01B4">
        <w:rPr>
          <w:rFonts w:ascii="Times New Roman" w:eastAsia="Times New Roman" w:hAnsi="Times New Roman" w:cs="Times New Roman"/>
          <w:b/>
          <w:iCs/>
          <w:color w:val="000000"/>
          <w:sz w:val="24"/>
          <w:szCs w:val="24"/>
          <w:lang w:eastAsia="ru-RU"/>
        </w:rPr>
        <w:t xml:space="preserve">1.Проект. </w:t>
      </w:r>
      <w:r w:rsidRPr="003D01B4">
        <w:rPr>
          <w:rFonts w:ascii="Times New Roman" w:eastAsia="Times New Roman" w:hAnsi="Times New Roman" w:cs="Times New Roman"/>
          <w:iCs/>
          <w:color w:val="000000"/>
          <w:sz w:val="24"/>
          <w:szCs w:val="24"/>
          <w:lang w:eastAsia="ru-RU"/>
        </w:rPr>
        <w:t>Подготовка читательской конференции. « Проблематика, герои и художественное новаторство комедии «Горе от ума».</w:t>
      </w:r>
    </w:p>
    <w:p w:rsidR="003D01B4" w:rsidRPr="003D01B4" w:rsidRDefault="003D01B4" w:rsidP="003D01B4">
      <w:pPr>
        <w:spacing w:after="0" w:line="240" w:lineRule="auto"/>
        <w:rPr>
          <w:rFonts w:ascii="Times New Roman" w:eastAsia="Times New Roman" w:hAnsi="Times New Roman" w:cs="Times New Roman"/>
          <w:iCs/>
          <w:color w:val="000000"/>
          <w:sz w:val="24"/>
          <w:szCs w:val="24"/>
          <w:lang w:eastAsia="ru-RU"/>
        </w:rPr>
      </w:pPr>
      <w:r w:rsidRPr="003D01B4">
        <w:rPr>
          <w:rFonts w:ascii="Times New Roman" w:eastAsia="Times New Roman" w:hAnsi="Times New Roman" w:cs="Times New Roman"/>
          <w:iCs/>
          <w:color w:val="000000"/>
          <w:sz w:val="24"/>
          <w:szCs w:val="24"/>
          <w:lang w:eastAsia="ru-RU"/>
        </w:rPr>
        <w:t>2.</w:t>
      </w:r>
      <w:r w:rsidRPr="003D01B4">
        <w:rPr>
          <w:rFonts w:ascii="Times New Roman" w:eastAsia="Times New Roman" w:hAnsi="Times New Roman" w:cs="Times New Roman"/>
          <w:b/>
          <w:iCs/>
          <w:color w:val="000000"/>
          <w:sz w:val="24"/>
          <w:szCs w:val="24"/>
          <w:lang w:eastAsia="ru-RU"/>
        </w:rPr>
        <w:t xml:space="preserve"> Проект. </w:t>
      </w:r>
      <w:r w:rsidRPr="003D01B4">
        <w:rPr>
          <w:rFonts w:ascii="Times New Roman" w:eastAsia="Times New Roman" w:hAnsi="Times New Roman" w:cs="Times New Roman"/>
          <w:iCs/>
          <w:color w:val="000000"/>
          <w:sz w:val="24"/>
          <w:szCs w:val="24"/>
          <w:lang w:eastAsia="ru-RU"/>
        </w:rPr>
        <w:t>Поэтический сборник«Адресаты любовной лирики Пушкина»</w:t>
      </w:r>
    </w:p>
    <w:p w:rsidR="003D01B4" w:rsidRPr="003D01B4" w:rsidRDefault="003D01B4" w:rsidP="003D01B4">
      <w:pPr>
        <w:spacing w:after="0" w:line="240" w:lineRule="auto"/>
        <w:rPr>
          <w:rFonts w:ascii="Times New Roman" w:eastAsia="Times New Roman" w:hAnsi="Times New Roman" w:cs="Times New Roman"/>
          <w:iCs/>
          <w:color w:val="000000"/>
          <w:sz w:val="24"/>
          <w:szCs w:val="24"/>
          <w:lang w:eastAsia="ru-RU"/>
        </w:rPr>
      </w:pPr>
      <w:r w:rsidRPr="003D01B4">
        <w:rPr>
          <w:rFonts w:ascii="Times New Roman" w:eastAsia="Times New Roman" w:hAnsi="Times New Roman" w:cs="Times New Roman"/>
          <w:iCs/>
          <w:color w:val="000000"/>
          <w:sz w:val="24"/>
          <w:szCs w:val="24"/>
          <w:lang w:eastAsia="ru-RU"/>
        </w:rPr>
        <w:t>3.</w:t>
      </w:r>
      <w:r w:rsidRPr="003D01B4">
        <w:rPr>
          <w:rFonts w:ascii="Times New Roman" w:eastAsia="Times New Roman" w:hAnsi="Times New Roman" w:cs="Times New Roman"/>
          <w:b/>
          <w:iCs/>
          <w:color w:val="000000"/>
          <w:sz w:val="24"/>
          <w:szCs w:val="24"/>
          <w:lang w:eastAsia="ru-RU"/>
        </w:rPr>
        <w:t xml:space="preserve"> Проект. </w:t>
      </w:r>
      <w:r w:rsidRPr="003D01B4">
        <w:rPr>
          <w:rFonts w:ascii="Times New Roman" w:eastAsia="Times New Roman" w:hAnsi="Times New Roman" w:cs="Times New Roman"/>
          <w:iCs/>
          <w:color w:val="000000"/>
          <w:sz w:val="24"/>
          <w:szCs w:val="24"/>
          <w:lang w:eastAsia="ru-RU"/>
        </w:rPr>
        <w:t>Заочная экскурсия в Музей М.Ю.Лермонтова в г. Пятигорске.</w:t>
      </w:r>
    </w:p>
    <w:p w:rsidR="003D01B4" w:rsidRPr="003D01B4" w:rsidRDefault="003D01B4" w:rsidP="003D01B4">
      <w:pPr>
        <w:shd w:val="clear" w:color="auto" w:fill="FFFFFF"/>
        <w:spacing w:after="0" w:line="240" w:lineRule="auto"/>
        <w:rPr>
          <w:rFonts w:ascii="Times New Roman" w:eastAsia="Times New Roman" w:hAnsi="Times New Roman" w:cs="Times New Roman"/>
          <w:iCs/>
          <w:color w:val="000000"/>
          <w:sz w:val="24"/>
          <w:szCs w:val="24"/>
          <w:lang w:eastAsia="ru-RU"/>
        </w:rPr>
      </w:pPr>
      <w:r w:rsidRPr="003D01B4">
        <w:rPr>
          <w:rFonts w:ascii="Times New Roman" w:eastAsia="Times New Roman" w:hAnsi="Times New Roman" w:cs="Times New Roman"/>
          <w:iCs/>
          <w:color w:val="000000"/>
          <w:sz w:val="24"/>
          <w:szCs w:val="24"/>
          <w:lang w:eastAsia="ru-RU"/>
        </w:rPr>
        <w:t>4.</w:t>
      </w:r>
      <w:r w:rsidRPr="003D01B4">
        <w:rPr>
          <w:rFonts w:ascii="Times New Roman" w:eastAsia="Times New Roman" w:hAnsi="Times New Roman" w:cs="Times New Roman"/>
          <w:b/>
          <w:iCs/>
          <w:color w:val="000000"/>
          <w:sz w:val="24"/>
          <w:szCs w:val="24"/>
          <w:lang w:eastAsia="ru-RU"/>
        </w:rPr>
        <w:t xml:space="preserve"> Проект.</w:t>
      </w:r>
      <w:r w:rsidRPr="003D01B4">
        <w:rPr>
          <w:rFonts w:ascii="Times New Roman" w:eastAsia="Times New Roman" w:hAnsi="Times New Roman" w:cs="Times New Roman"/>
          <w:iCs/>
          <w:color w:val="000000"/>
          <w:sz w:val="24"/>
          <w:szCs w:val="24"/>
          <w:lang w:eastAsia="ru-RU"/>
        </w:rPr>
        <w:t xml:space="preserve"> Подготовка конференции о жизни и творчестве А.Т.Твардовского.</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eastAsia="Times New Roman" w:hAnsi="Times New Roman" w:cs="Times New Roman"/>
          <w:iCs/>
          <w:color w:val="000000"/>
          <w:sz w:val="24"/>
          <w:szCs w:val="24"/>
          <w:lang w:eastAsia="ru-RU"/>
        </w:rPr>
        <w:t>«Урожай», «Весенние  строчки», «Я убит подо Ржевом».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24" w:name="_Toc414553227"/>
      <w:bookmarkStart w:id="225" w:name="_Toc410654030"/>
      <w:bookmarkStart w:id="226" w:name="_Toc409691704"/>
      <w:bookmarkEnd w:id="224"/>
      <w:bookmarkEnd w:id="225"/>
      <w:bookmarkEnd w:id="226"/>
      <w:r w:rsidRPr="00591C70">
        <w:rPr>
          <w:rFonts w:ascii="Times New Roman" w:eastAsia="Times New Roman" w:hAnsi="Times New Roman" w:cs="Times New Roman"/>
          <w:b/>
          <w:bCs/>
          <w:color w:val="000000"/>
          <w:sz w:val="24"/>
          <w:szCs w:val="24"/>
          <w:lang w:eastAsia="ru-RU"/>
        </w:rPr>
        <w:t>2.2.2.3. Иностранный язык (английский)</w:t>
      </w:r>
    </w:p>
    <w:p w:rsidR="003D01B4" w:rsidRPr="00920D1A" w:rsidRDefault="003D01B4" w:rsidP="003D01B4">
      <w:pPr>
        <w:shd w:val="clear" w:color="auto" w:fill="FFFFFF"/>
        <w:spacing w:line="240" w:lineRule="auto"/>
        <w:ind w:left="-142"/>
        <w:jc w:val="center"/>
        <w:outlineLvl w:val="0"/>
        <w:rPr>
          <w:rFonts w:ascii="Times New Roman" w:hAnsi="Times New Roman" w:cs="Times New Roman"/>
          <w:b/>
          <w:sz w:val="24"/>
          <w:szCs w:val="24"/>
        </w:rPr>
      </w:pPr>
      <w:bookmarkStart w:id="227" w:name="_Toc410654031"/>
      <w:bookmarkStart w:id="228" w:name="_Toc409691705"/>
      <w:bookmarkEnd w:id="227"/>
      <w:bookmarkEnd w:id="228"/>
      <w:r w:rsidRPr="00D64A15">
        <w:rPr>
          <w:rFonts w:ascii="Times New Roman" w:hAnsi="Times New Roman" w:cs="Times New Roman"/>
          <w:b/>
          <w:sz w:val="24"/>
          <w:szCs w:val="24"/>
        </w:rPr>
        <w:t>Предметное содержание речи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Моя семья. Взаимоотношения в семье. Конфликтные ситуации и способы их решения.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Мои друзья. Лучший друг/подруга. Внешность и черты характера. Межличностные взаимоотношения с друзьями и в школе.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Здоровый образ жизни. Режим труда и отдыха, занятия спортом, здоровое питание, отказ от вредных привычек.</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Спорт. Виды спорта. Спортивные игры. Спортивные соревнования.</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Выбор профессии. Мир профессий. Проблема выбора профессии. Роль иностранного языка в планах на будущее.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Путешествия. Путешествия по России и странам изучаемого языка. Транспорт.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Окружающий мир</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Природа: растения и животные. Погода. Проблемы экологии. Защита окружающей среды. Жизнь в городе/ в сельской местности.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Средства массовой информации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Роль средств массовой информации в жизни общества. Средства массовой информации: пресса, телевидение, радио, Интернет.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Страны изучаемого языка и родная страна</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Коммуникативные умения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Коммуникативные умения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Говорение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Диалогическая речь</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Объем диалога от 3 реплик (5-7 класс) до 4-5 реплик (8-9 класс) со стороны каждого учащегося. Продолжительность диалога – до 2,5–3 минут.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Монологическая речь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Аудирование</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Жанры текстов: прагматические, информационные, научно-популярные.</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Типы текстов: высказывания собеседников в ситуациях повседневного общения, сообщение, беседа, интервью, объявление, реклама и др.</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Чтение</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Жанры текстов: научно-популярные, публицистические, художественные, прагматические.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Типы текстов: статья, интервью, рассказ, отрывок из художественного произведения, объявление, рецепт, рекламный проспект, стихотворение и др.</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Независимо от вида чтения возможно использование двуязычного словаря.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Письменная речь</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Дальнейшее развитие и совершенствование письменной речи, а именно умений:</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заполнение анкет и формуляров (указывать имя, фамилию, пол, гражданство, национальность, адрес);</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составление плана, тезисов устного/письменного сообщения; краткое изложение результатов проектной деятельности.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делать выписки из текстов; составлять небольшие письменные высказывания в соответствии с коммуникативной задачей.</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Языковые средства и навыки оперирования ими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Орфография и пунктуация</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Фонетическая сторона речи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Лексическая сторона речи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Грамматическая сторона речи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Социокультурные знания и умения.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знаниями о значении родного и иностранного языков в современном мире;</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сведениями о социокультурном портрете стран, говорящих на иностранном языке, их символике и культурном наследии;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lastRenderedPageBreak/>
        <w:t xml:space="preserve">сведениями о социокультурном портрете стран, говорящих на иностранном языке, их символике и культурном наследии;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знаниями о реалиях страны/стран изучаемого языка: традициях (в пита</w:t>
      </w:r>
      <w:r w:rsidRPr="00920D1A">
        <w:rPr>
          <w:rFonts w:ascii="Times New Roman" w:hAnsi="Times New Roman" w:cs="Times New Roman"/>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Компенсаторные умения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Совершенствование умений:</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переспрашивать, просить повторить, уточняя значение незнакомых слов;</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прогнозировать содержание текста на основе заголовка, предварительно поставленных вопросов и т. д.;</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догадываться о значении незнакомых слов по контексту, по используемым собеседником жестам и мимике;</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использовать синонимы, антонимы, описание понятия при дефиците языковых средств.</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Общеучебные умения и универсальные способы деятельности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Формирование и совершенствование умений:</w:t>
      </w:r>
    </w:p>
    <w:p w:rsidR="003D01B4" w:rsidRDefault="003D01B4" w:rsidP="003D01B4">
      <w:pPr>
        <w:spacing w:after="0" w:line="240" w:lineRule="auto"/>
        <w:jc w:val="both"/>
        <w:rPr>
          <w:rFonts w:ascii="Times New Roman" w:hAnsi="Times New Roman" w:cs="Times New Roman"/>
        </w:rPr>
      </w:pP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работать с разными источниками на иностранном языке: справочными материалами, словарями, интернет-ресурсами, литературой;</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 xml:space="preserve">самостоятельно работать в классе и дома. </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Специальные учебные умения</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Формирование и совершенствование умений:</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находить ключевые слова и социокультурные реалии в работе над текстом;</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семантизировать слова на основе языковой догадки;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осуществлять словообразовательный анализ;</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D01B4" w:rsidRPr="00920D1A" w:rsidRDefault="003D01B4" w:rsidP="003D01B4">
      <w:pPr>
        <w:spacing w:after="0" w:line="240" w:lineRule="auto"/>
        <w:jc w:val="both"/>
        <w:rPr>
          <w:rFonts w:ascii="Times New Roman" w:hAnsi="Times New Roman" w:cs="Times New Roman"/>
        </w:rPr>
      </w:pPr>
      <w:r w:rsidRPr="00920D1A">
        <w:rPr>
          <w:rFonts w:ascii="Times New Roman" w:hAnsi="Times New Roman" w:cs="Times New Roman"/>
        </w:rPr>
        <w:t>участвовать в проектной деятельности меж-иметапредметного характера.</w:t>
      </w:r>
    </w:p>
    <w:p w:rsidR="003D01B4" w:rsidRPr="00EB40D7" w:rsidRDefault="003D01B4" w:rsidP="003D01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ind w:left="-567"/>
        <w:jc w:val="center"/>
        <w:rPr>
          <w:rFonts w:ascii="Times New Roman" w:hAnsi="Times New Roman" w:cs="Times New Roman"/>
          <w:sz w:val="24"/>
          <w:szCs w:val="24"/>
        </w:rPr>
      </w:pPr>
      <w:r w:rsidRPr="0089741D">
        <w:rPr>
          <w:rFonts w:ascii="Times New Roman" w:hAnsi="Times New Roman" w:cs="Times New Roman"/>
          <w:b/>
          <w:sz w:val="24"/>
          <w:szCs w:val="24"/>
        </w:rPr>
        <w:t>Перечень контрольных работ</w:t>
      </w:r>
    </w:p>
    <w:p w:rsidR="003D01B4" w:rsidRPr="00D64A15" w:rsidRDefault="003D01B4" w:rsidP="003D01B4">
      <w:pPr>
        <w:spacing w:line="240" w:lineRule="auto"/>
        <w:ind w:left="-142"/>
        <w:rPr>
          <w:rFonts w:ascii="Times New Roman" w:hAnsi="Times New Roman" w:cs="Times New Roman"/>
          <w:sz w:val="24"/>
          <w:szCs w:val="24"/>
        </w:rPr>
      </w:pPr>
      <w:r w:rsidRPr="00D64A15">
        <w:rPr>
          <w:rFonts w:ascii="Times New Roman" w:hAnsi="Times New Roman" w:cs="Times New Roman"/>
          <w:sz w:val="24"/>
          <w:szCs w:val="24"/>
        </w:rPr>
        <w:t>Объектами контроля являются 4 вида речевой деятельности: чтение, говорение, аудирование, письмо. В 5 классе в 1 четверти итоговый контроль не проводится, таким образом, общее количество контрольных работ составит 76, что соответствует следующему распределению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9"/>
        <w:gridCol w:w="1003"/>
        <w:gridCol w:w="1060"/>
        <w:gridCol w:w="1011"/>
        <w:gridCol w:w="1105"/>
        <w:gridCol w:w="1123"/>
      </w:tblGrid>
      <w:tr w:rsidR="003D01B4" w:rsidRPr="00D64A15" w:rsidTr="003D01B4">
        <w:tc>
          <w:tcPr>
            <w:tcW w:w="5495" w:type="dxa"/>
          </w:tcPr>
          <w:p w:rsidR="003D01B4" w:rsidRPr="00D64A15" w:rsidRDefault="003D01B4" w:rsidP="003D01B4">
            <w:pPr>
              <w:spacing w:after="0" w:line="240" w:lineRule="auto"/>
              <w:rPr>
                <w:rFonts w:ascii="Times New Roman" w:hAnsi="Times New Roman" w:cs="Times New Roman"/>
                <w:sz w:val="24"/>
                <w:szCs w:val="24"/>
              </w:rPr>
            </w:pPr>
          </w:p>
        </w:tc>
        <w:tc>
          <w:tcPr>
            <w:tcW w:w="112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5 класс</w:t>
            </w:r>
          </w:p>
        </w:tc>
        <w:tc>
          <w:tcPr>
            <w:tcW w:w="1147"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6класс</w:t>
            </w:r>
          </w:p>
        </w:tc>
        <w:tc>
          <w:tcPr>
            <w:tcW w:w="1134"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7 класс</w:t>
            </w:r>
          </w:p>
        </w:tc>
        <w:tc>
          <w:tcPr>
            <w:tcW w:w="1276"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8 класс</w:t>
            </w:r>
          </w:p>
        </w:tc>
        <w:tc>
          <w:tcPr>
            <w:tcW w:w="124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9класс</w:t>
            </w:r>
          </w:p>
        </w:tc>
      </w:tr>
      <w:tr w:rsidR="003D01B4" w:rsidRPr="00D64A15" w:rsidTr="003D01B4">
        <w:tc>
          <w:tcPr>
            <w:tcW w:w="5495" w:type="dxa"/>
          </w:tcPr>
          <w:p w:rsidR="003D01B4" w:rsidRPr="00D64A15" w:rsidRDefault="003D01B4" w:rsidP="003D01B4">
            <w:pPr>
              <w:spacing w:after="0" w:line="240" w:lineRule="auto"/>
              <w:rPr>
                <w:rFonts w:ascii="Times New Roman" w:hAnsi="Times New Roman" w:cs="Times New Roman"/>
                <w:sz w:val="24"/>
                <w:szCs w:val="24"/>
              </w:rPr>
            </w:pPr>
            <w:r w:rsidRPr="00D64A15">
              <w:rPr>
                <w:rFonts w:ascii="Times New Roman" w:hAnsi="Times New Roman" w:cs="Times New Roman"/>
                <w:sz w:val="24"/>
                <w:szCs w:val="24"/>
              </w:rPr>
              <w:lastRenderedPageBreak/>
              <w:t>Контроль навыка чтения</w:t>
            </w:r>
          </w:p>
        </w:tc>
        <w:tc>
          <w:tcPr>
            <w:tcW w:w="112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3</w:t>
            </w:r>
          </w:p>
        </w:tc>
        <w:tc>
          <w:tcPr>
            <w:tcW w:w="1147"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134"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276"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24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r>
      <w:tr w:rsidR="003D01B4" w:rsidRPr="00D64A15" w:rsidTr="003D01B4">
        <w:tc>
          <w:tcPr>
            <w:tcW w:w="5495" w:type="dxa"/>
          </w:tcPr>
          <w:p w:rsidR="003D01B4" w:rsidRPr="00D64A15" w:rsidRDefault="003D01B4" w:rsidP="003D01B4">
            <w:pPr>
              <w:spacing w:after="0" w:line="240" w:lineRule="auto"/>
              <w:rPr>
                <w:rFonts w:ascii="Times New Roman" w:hAnsi="Times New Roman" w:cs="Times New Roman"/>
                <w:sz w:val="24"/>
                <w:szCs w:val="24"/>
              </w:rPr>
            </w:pPr>
            <w:r w:rsidRPr="00D64A15">
              <w:rPr>
                <w:rFonts w:ascii="Times New Roman" w:hAnsi="Times New Roman" w:cs="Times New Roman"/>
                <w:sz w:val="24"/>
                <w:szCs w:val="24"/>
              </w:rPr>
              <w:t>Контроль навыка аудирования</w:t>
            </w:r>
          </w:p>
        </w:tc>
        <w:tc>
          <w:tcPr>
            <w:tcW w:w="112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3</w:t>
            </w:r>
          </w:p>
        </w:tc>
        <w:tc>
          <w:tcPr>
            <w:tcW w:w="1147"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134"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276"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24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r>
      <w:tr w:rsidR="003D01B4" w:rsidRPr="00D64A15" w:rsidTr="003D01B4">
        <w:tc>
          <w:tcPr>
            <w:tcW w:w="5495" w:type="dxa"/>
          </w:tcPr>
          <w:p w:rsidR="003D01B4" w:rsidRPr="00D64A15" w:rsidRDefault="003D01B4" w:rsidP="003D01B4">
            <w:pPr>
              <w:spacing w:after="0" w:line="240" w:lineRule="auto"/>
              <w:rPr>
                <w:rFonts w:ascii="Times New Roman" w:hAnsi="Times New Roman" w:cs="Times New Roman"/>
                <w:sz w:val="24"/>
                <w:szCs w:val="24"/>
              </w:rPr>
            </w:pPr>
            <w:r w:rsidRPr="00D64A15">
              <w:rPr>
                <w:rFonts w:ascii="Times New Roman" w:hAnsi="Times New Roman" w:cs="Times New Roman"/>
                <w:sz w:val="24"/>
                <w:szCs w:val="24"/>
              </w:rPr>
              <w:t>Контроль навыка говорения</w:t>
            </w:r>
          </w:p>
        </w:tc>
        <w:tc>
          <w:tcPr>
            <w:tcW w:w="112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3</w:t>
            </w:r>
          </w:p>
        </w:tc>
        <w:tc>
          <w:tcPr>
            <w:tcW w:w="1147"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134"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276"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24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r>
      <w:tr w:rsidR="003D01B4" w:rsidRPr="00D64A15" w:rsidTr="003D01B4">
        <w:tc>
          <w:tcPr>
            <w:tcW w:w="5495" w:type="dxa"/>
          </w:tcPr>
          <w:p w:rsidR="003D01B4" w:rsidRPr="00D64A15" w:rsidRDefault="003D01B4" w:rsidP="003D01B4">
            <w:pPr>
              <w:spacing w:after="0" w:line="240" w:lineRule="auto"/>
              <w:rPr>
                <w:rFonts w:ascii="Times New Roman" w:hAnsi="Times New Roman" w:cs="Times New Roman"/>
                <w:sz w:val="24"/>
                <w:szCs w:val="24"/>
              </w:rPr>
            </w:pPr>
            <w:r w:rsidRPr="00D64A15">
              <w:rPr>
                <w:rFonts w:ascii="Times New Roman" w:hAnsi="Times New Roman" w:cs="Times New Roman"/>
                <w:sz w:val="24"/>
                <w:szCs w:val="24"/>
              </w:rPr>
              <w:t>Контроль лексико-грамматических навыков</w:t>
            </w:r>
          </w:p>
        </w:tc>
        <w:tc>
          <w:tcPr>
            <w:tcW w:w="112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3</w:t>
            </w:r>
          </w:p>
        </w:tc>
        <w:tc>
          <w:tcPr>
            <w:tcW w:w="1147"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134"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276"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c>
          <w:tcPr>
            <w:tcW w:w="124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4</w:t>
            </w:r>
          </w:p>
        </w:tc>
      </w:tr>
      <w:tr w:rsidR="003D01B4" w:rsidRPr="00D64A15" w:rsidTr="003D01B4">
        <w:tc>
          <w:tcPr>
            <w:tcW w:w="5495" w:type="dxa"/>
          </w:tcPr>
          <w:p w:rsidR="003D01B4" w:rsidRPr="00D64A15" w:rsidRDefault="003D01B4" w:rsidP="003D01B4">
            <w:pPr>
              <w:spacing w:after="0" w:line="240" w:lineRule="auto"/>
              <w:jc w:val="right"/>
              <w:rPr>
                <w:rFonts w:ascii="Times New Roman" w:hAnsi="Times New Roman" w:cs="Times New Roman"/>
                <w:sz w:val="24"/>
                <w:szCs w:val="24"/>
              </w:rPr>
            </w:pPr>
            <w:r w:rsidRPr="00D64A15">
              <w:rPr>
                <w:rFonts w:ascii="Times New Roman" w:hAnsi="Times New Roman" w:cs="Times New Roman"/>
                <w:sz w:val="24"/>
                <w:szCs w:val="24"/>
              </w:rPr>
              <w:t>ИТОГО</w:t>
            </w:r>
          </w:p>
        </w:tc>
        <w:tc>
          <w:tcPr>
            <w:tcW w:w="112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12</w:t>
            </w:r>
          </w:p>
        </w:tc>
        <w:tc>
          <w:tcPr>
            <w:tcW w:w="1147"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16</w:t>
            </w:r>
          </w:p>
        </w:tc>
        <w:tc>
          <w:tcPr>
            <w:tcW w:w="1134"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16</w:t>
            </w:r>
          </w:p>
        </w:tc>
        <w:tc>
          <w:tcPr>
            <w:tcW w:w="1276"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16</w:t>
            </w:r>
          </w:p>
        </w:tc>
        <w:tc>
          <w:tcPr>
            <w:tcW w:w="1241" w:type="dxa"/>
          </w:tcPr>
          <w:p w:rsidR="003D01B4" w:rsidRPr="00D64A15" w:rsidRDefault="003D01B4" w:rsidP="003D01B4">
            <w:pPr>
              <w:spacing w:after="0" w:line="240" w:lineRule="auto"/>
              <w:jc w:val="center"/>
              <w:rPr>
                <w:rFonts w:ascii="Times New Roman" w:hAnsi="Times New Roman" w:cs="Times New Roman"/>
                <w:sz w:val="24"/>
                <w:szCs w:val="24"/>
              </w:rPr>
            </w:pPr>
            <w:r w:rsidRPr="00D64A15">
              <w:rPr>
                <w:rFonts w:ascii="Times New Roman" w:hAnsi="Times New Roman" w:cs="Times New Roman"/>
                <w:sz w:val="24"/>
                <w:szCs w:val="24"/>
              </w:rPr>
              <w:t>16</w:t>
            </w:r>
          </w:p>
        </w:tc>
      </w:tr>
    </w:tbl>
    <w:p w:rsidR="003D01B4" w:rsidRPr="00717FA7" w:rsidRDefault="003D01B4" w:rsidP="003D01B4">
      <w:pPr>
        <w:pStyle w:val="24"/>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227"/>
        <w:jc w:val="center"/>
        <w:rPr>
          <w:rFonts w:ascii="Times New Roman" w:hAnsi="Times New Roman" w:cs="Times New Roman"/>
          <w:b/>
          <w:sz w:val="24"/>
          <w:szCs w:val="24"/>
        </w:rPr>
      </w:pPr>
      <w:r w:rsidRPr="00717FA7">
        <w:rPr>
          <w:rFonts w:ascii="Times New Roman" w:hAnsi="Times New Roman" w:cs="Times New Roman"/>
          <w:b/>
          <w:sz w:val="24"/>
          <w:szCs w:val="24"/>
        </w:rPr>
        <w:t>Проектная деятельность обучающихся.</w:t>
      </w:r>
    </w:p>
    <w:p w:rsidR="003D01B4" w:rsidRPr="009E2C22" w:rsidRDefault="003D01B4" w:rsidP="003D01B4">
      <w:pPr>
        <w:autoSpaceDE w:val="0"/>
        <w:autoSpaceDN w:val="0"/>
        <w:adjustRightInd w:val="0"/>
        <w:spacing w:after="0" w:line="240" w:lineRule="auto"/>
        <w:ind w:left="-142"/>
        <w:jc w:val="both"/>
        <w:rPr>
          <w:rFonts w:ascii="Times New Roman" w:hAnsi="Times New Roman"/>
          <w:sz w:val="24"/>
          <w:szCs w:val="24"/>
        </w:rPr>
      </w:pPr>
      <w:r w:rsidRPr="00717FA7">
        <w:rPr>
          <w:rFonts w:ascii="Times New Roman" w:hAnsi="Times New Roman"/>
          <w:sz w:val="24"/>
          <w:szCs w:val="24"/>
        </w:rPr>
        <w:t>Программой предусмотрено вовлечение учащихся в проектн</w:t>
      </w:r>
      <w:r>
        <w:rPr>
          <w:rFonts w:ascii="Times New Roman" w:hAnsi="Times New Roman"/>
          <w:sz w:val="24"/>
          <w:szCs w:val="24"/>
        </w:rPr>
        <w:t>ую деятельность. Запланировано по 1-2</w:t>
      </w:r>
      <w:r w:rsidRPr="00717FA7">
        <w:rPr>
          <w:rFonts w:ascii="Times New Roman" w:hAnsi="Times New Roman"/>
          <w:sz w:val="24"/>
          <w:szCs w:val="24"/>
        </w:rPr>
        <w:t xml:space="preserve"> проектные работы в каждой четверти. </w:t>
      </w:r>
      <w:r w:rsidRPr="00717FA7">
        <w:rPr>
          <w:rFonts w:ascii="Times New Roman" w:hAnsi="Times New Roman"/>
          <w:kern w:val="2"/>
          <w:sz w:val="24"/>
          <w:szCs w:val="24"/>
        </w:rPr>
        <w:t>Резерв учебного времени использован для проектной деятельности.</w:t>
      </w:r>
      <w:r w:rsidRPr="00717FA7">
        <w:rPr>
          <w:rFonts w:ascii="Times New Roman" w:hAnsi="Times New Roman"/>
          <w:sz w:val="24"/>
          <w:szCs w:val="24"/>
        </w:rPr>
        <w:t>Учащиеся приобретают опыт творческой и поисковой деятельности в процессе освоения таких способов познавательной деятельности, как проектная деятельность в индивидуальном режиме и в сотрудничестве. Некоторые проекты носят межпредметный характер.</w:t>
      </w:r>
    </w:p>
    <w:p w:rsidR="00F93158" w:rsidRPr="00591C70" w:rsidRDefault="00F93158" w:rsidP="00591C70">
      <w:pPr>
        <w:shd w:val="clear" w:color="auto" w:fill="FFFFFF"/>
        <w:spacing w:after="0" w:line="240" w:lineRule="auto"/>
        <w:ind w:left="884"/>
        <w:outlineLvl w:val="3"/>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29" w:name="_Toc414553229"/>
      <w:bookmarkEnd w:id="229"/>
      <w:r w:rsidRPr="00591C70">
        <w:rPr>
          <w:rFonts w:ascii="Times New Roman" w:eastAsia="Times New Roman" w:hAnsi="Times New Roman" w:cs="Times New Roman"/>
          <w:b/>
          <w:bCs/>
          <w:color w:val="000000"/>
          <w:sz w:val="24"/>
          <w:szCs w:val="24"/>
          <w:lang w:eastAsia="ru-RU"/>
        </w:rPr>
        <w:t>2.2.2.4. История России. Всеобщая история</w:t>
      </w:r>
    </w:p>
    <w:p w:rsidR="003D01B4" w:rsidRPr="003D01B4" w:rsidRDefault="003D01B4" w:rsidP="003D01B4">
      <w:pPr>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История России. Всеобщая история</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sz w:val="24"/>
          <w:szCs w:val="24"/>
        </w:rPr>
        <w:t>История России</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От Древней Руси к Российскому государству</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Введение</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Народы и государства на территории нашей страны в древности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Заселение территории нашей страны человеком. Каменный век. </w:t>
      </w:r>
      <w:r w:rsidRPr="003D01B4">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Народы, проживавшие на этой территории до середины I тысячелетия до н.э. </w:t>
      </w:r>
      <w:r w:rsidRPr="003D01B4">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Восточная Европа в середине I тыс. н. э. </w:t>
      </w:r>
    </w:p>
    <w:p w:rsidR="003D01B4" w:rsidRPr="003D01B4" w:rsidRDefault="003D01B4" w:rsidP="003D01B4">
      <w:pPr>
        <w:spacing w:after="0" w:line="240" w:lineRule="auto"/>
        <w:ind w:firstLine="709"/>
        <w:jc w:val="both"/>
        <w:rPr>
          <w:rFonts w:ascii="Times New Roman" w:hAnsi="Times New Roman" w:cs="Times New Roman"/>
          <w:b/>
          <w:bCs/>
          <w:i/>
          <w:sz w:val="24"/>
          <w:szCs w:val="24"/>
        </w:rPr>
      </w:pPr>
      <w:r w:rsidRPr="003D01B4">
        <w:rPr>
          <w:rFonts w:ascii="Times New Roman" w:hAnsi="Times New Roman" w:cs="Times New Roman"/>
          <w:sz w:val="24"/>
          <w:szCs w:val="24"/>
        </w:rPr>
        <w:t xml:space="preserve">Великое переселение народов. </w:t>
      </w:r>
      <w:r w:rsidRPr="003D01B4">
        <w:rPr>
          <w:rFonts w:ascii="Times New Roman" w:hAnsi="Times New Roman" w:cs="Times New Roman"/>
          <w:i/>
          <w:sz w:val="24"/>
          <w:szCs w:val="24"/>
        </w:rPr>
        <w:t>Миграция готов. Нашествие гуннов.</w:t>
      </w:r>
      <w:r w:rsidRPr="003D01B4">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D01B4">
        <w:rPr>
          <w:rFonts w:ascii="Times New Roman" w:hAnsi="Times New Roman" w:cs="Times New Roman"/>
          <w:i/>
          <w:sz w:val="24"/>
          <w:szCs w:val="24"/>
        </w:rPr>
        <w:t>Славянские общности Восточной Европы.</w:t>
      </w:r>
      <w:r w:rsidRPr="003D01B4">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D01B4">
        <w:rPr>
          <w:rFonts w:ascii="Times New Roman" w:hAnsi="Times New Roman" w:cs="Times New Roman"/>
          <w:i/>
          <w:sz w:val="24"/>
          <w:szCs w:val="24"/>
        </w:rPr>
        <w:t xml:space="preserve">. Тюркский каганат. Хазарский каганат. Волжская Булгария.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Образование государства Русь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i/>
          <w:sz w:val="24"/>
          <w:szCs w:val="24"/>
        </w:rPr>
        <w:t>Государства Центральной и Западной Европы. Первые известия о Руси.</w:t>
      </w:r>
      <w:r w:rsidRPr="003D01B4">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lastRenderedPageBreak/>
        <w:t xml:space="preserve">Принятие христианства и его значение. Византийское наследие на Руси.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Русь в конце X – начале XII 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D01B4">
        <w:rPr>
          <w:rFonts w:ascii="Times New Roman" w:hAnsi="Times New Roman" w:cs="Times New Roman"/>
          <w:i/>
          <w:sz w:val="24"/>
          <w:szCs w:val="24"/>
        </w:rPr>
        <w:t>церковные уставы.</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D01B4">
        <w:rPr>
          <w:rFonts w:ascii="Times New Roman" w:hAnsi="Times New Roman" w:cs="Times New Roman"/>
          <w:i/>
          <w:sz w:val="24"/>
          <w:szCs w:val="24"/>
        </w:rPr>
        <w:t>(Дешт-и-Кипчак</w:t>
      </w:r>
      <w:r w:rsidRPr="003D01B4">
        <w:rPr>
          <w:rFonts w:ascii="Times New Roman" w:hAnsi="Times New Roman" w:cs="Times New Roman"/>
          <w:sz w:val="24"/>
          <w:szCs w:val="24"/>
        </w:rPr>
        <w:t xml:space="preserve">), </w:t>
      </w:r>
      <w:r w:rsidRPr="003D01B4">
        <w:rPr>
          <w:rFonts w:ascii="Times New Roman" w:hAnsi="Times New Roman" w:cs="Times New Roman"/>
          <w:i/>
          <w:sz w:val="24"/>
          <w:szCs w:val="24"/>
        </w:rPr>
        <w:t>странами Центральной, Западной и Северной Европы.</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Культурное пространство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D01B4">
        <w:rPr>
          <w:rFonts w:ascii="Times New Roman" w:hAnsi="Times New Roman" w:cs="Times New Roman"/>
          <w:i/>
          <w:sz w:val="24"/>
          <w:szCs w:val="24"/>
        </w:rPr>
        <w:t>«Новгородская псалтирь». «Остромирово Евангелие».</w:t>
      </w:r>
      <w:r w:rsidRPr="003D01B4">
        <w:rPr>
          <w:rFonts w:ascii="Times New Roman" w:hAnsi="Times New Roman" w:cs="Times New Roman"/>
          <w:sz w:val="24"/>
          <w:szCs w:val="24"/>
        </w:rPr>
        <w:t xml:space="preserve"> Появление древнерусской литературы. </w:t>
      </w:r>
      <w:r w:rsidRPr="003D01B4">
        <w:rPr>
          <w:rFonts w:ascii="Times New Roman" w:hAnsi="Times New Roman" w:cs="Times New Roman"/>
          <w:i/>
          <w:sz w:val="24"/>
          <w:szCs w:val="24"/>
        </w:rPr>
        <w:t>«Слово о Законе и Благодати».</w:t>
      </w:r>
      <w:r w:rsidRPr="003D01B4">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Русь в середине XII – начале XIII 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D01B4">
        <w:rPr>
          <w:rFonts w:ascii="Times New Roman"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Русские земли в середине XIII - XIV в</w:t>
      </w:r>
      <w:r w:rsidRPr="003D01B4">
        <w:rPr>
          <w:rFonts w:ascii="Times New Roman" w:hAnsi="Times New Roman" w:cs="Times New Roman"/>
          <w:sz w:val="24"/>
          <w:szCs w:val="24"/>
        </w:rPr>
        <w:t xml:space="preserve">.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D01B4">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Народы и государства степной зоны Восточной Европы и Сибири в XIII-XV вв.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D01B4">
        <w:rPr>
          <w:rFonts w:ascii="Times New Roman" w:hAnsi="Times New Roman" w:cs="Times New Roman"/>
          <w:i/>
          <w:sz w:val="24"/>
          <w:szCs w:val="24"/>
        </w:rPr>
        <w:t>Касимовское ханство.</w:t>
      </w:r>
      <w:r w:rsidRPr="003D01B4">
        <w:rPr>
          <w:rFonts w:ascii="Times New Roman" w:hAnsi="Times New Roman" w:cs="Times New Roman"/>
          <w:sz w:val="24"/>
          <w:szCs w:val="24"/>
        </w:rPr>
        <w:t xml:space="preserve"> Дикое поле. Народы Северного Кавказа. </w:t>
      </w:r>
      <w:r w:rsidRPr="003D01B4">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Культурное пространство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3D01B4">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Формирование единого Русского государства в XV веке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D01B4">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D01B4">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D01B4">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3D01B4">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Культурное пространство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D01B4">
        <w:rPr>
          <w:rFonts w:ascii="Times New Roman" w:hAnsi="Times New Roman" w:cs="Times New Roman"/>
          <w:i/>
          <w:sz w:val="24"/>
          <w:szCs w:val="24"/>
        </w:rPr>
        <w:t>Внутрицерковная борьба (иосифляне и нестяжатели, ереси).</w:t>
      </w:r>
      <w:r w:rsidRPr="003D01B4">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D01B4">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3D01B4" w:rsidRPr="003D01B4" w:rsidRDefault="003D01B4" w:rsidP="003D01B4">
      <w:pPr>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Региональный компонент</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Наш регион в древности и средневековье.</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Россия В XVI – XVII вв.: от великого княжества к царству. Россия в XVI веке.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D01B4">
        <w:rPr>
          <w:rFonts w:ascii="Times New Roman" w:hAnsi="Times New Roman" w:cs="Times New Roman"/>
          <w:i/>
          <w:sz w:val="24"/>
          <w:szCs w:val="24"/>
        </w:rPr>
        <w:t xml:space="preserve">«Малая </w:t>
      </w:r>
      <w:r w:rsidRPr="003D01B4">
        <w:rPr>
          <w:rFonts w:ascii="Times New Roman" w:hAnsi="Times New Roman" w:cs="Times New Roman"/>
          <w:i/>
          <w:sz w:val="24"/>
          <w:szCs w:val="24"/>
        </w:rPr>
        <w:lastRenderedPageBreak/>
        <w:t>дума».</w:t>
      </w:r>
      <w:r w:rsidRPr="003D01B4">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3D01B4">
        <w:rPr>
          <w:rFonts w:ascii="Times New Roman" w:hAnsi="Times New Roman" w:cs="Times New Roman"/>
          <w:i/>
          <w:sz w:val="24"/>
          <w:szCs w:val="24"/>
        </w:rPr>
        <w:t>Мятеж князя Андрея Старицкого.</w:t>
      </w:r>
      <w:r w:rsidRPr="003D01B4">
        <w:rPr>
          <w:rFonts w:ascii="Times New Roman" w:hAnsi="Times New Roman" w:cs="Times New Roman"/>
          <w:sz w:val="24"/>
          <w:szCs w:val="24"/>
        </w:rPr>
        <w:t xml:space="preserve"> Унификация денежной системы. </w:t>
      </w:r>
      <w:r w:rsidRPr="003D01B4">
        <w:rPr>
          <w:rFonts w:ascii="Times New Roman" w:hAnsi="Times New Roman" w:cs="Times New Roman"/>
          <w:i/>
          <w:sz w:val="24"/>
          <w:szCs w:val="24"/>
        </w:rPr>
        <w:t>Стародубская война с Польшей и Литвой.</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D01B4">
        <w:rPr>
          <w:rFonts w:ascii="Times New Roman" w:hAnsi="Times New Roman" w:cs="Times New Roman"/>
          <w:i/>
          <w:sz w:val="24"/>
          <w:szCs w:val="24"/>
        </w:rPr>
        <w:t xml:space="preserve">Ереси Матвея Башкина и Феодосия Косого.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D01B4">
        <w:rPr>
          <w:rFonts w:ascii="Times New Roman" w:hAnsi="Times New Roman" w:cs="Times New Roman"/>
          <w:i/>
          <w:sz w:val="24"/>
          <w:szCs w:val="24"/>
        </w:rPr>
        <w:t>дискуссии о характере народного представительства.</w:t>
      </w:r>
      <w:r w:rsidRPr="003D01B4">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Социальная структура российского общества. Дворянство. </w:t>
      </w:r>
      <w:r w:rsidRPr="003D01B4">
        <w:rPr>
          <w:rFonts w:ascii="Times New Roman" w:hAnsi="Times New Roman" w:cs="Times New Roman"/>
          <w:i/>
          <w:sz w:val="24"/>
          <w:szCs w:val="24"/>
        </w:rPr>
        <w:t>Служилые и неслужилые люди. Формирование Государева двора и «служилых городов».</w:t>
      </w:r>
      <w:r w:rsidRPr="003D01B4">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Многонациональный состав населения Русского государства. </w:t>
      </w:r>
      <w:r w:rsidRPr="003D01B4">
        <w:rPr>
          <w:rFonts w:ascii="Times New Roman" w:hAnsi="Times New Roman" w:cs="Times New Roman"/>
          <w:i/>
          <w:sz w:val="24"/>
          <w:szCs w:val="24"/>
        </w:rPr>
        <w:t>Финно-угорские народы</w:t>
      </w:r>
      <w:r w:rsidRPr="003D01B4">
        <w:rPr>
          <w:rFonts w:ascii="Times New Roman" w:hAnsi="Times New Roman" w:cs="Times New Roman"/>
          <w:sz w:val="24"/>
          <w:szCs w:val="24"/>
        </w:rPr>
        <w:t xml:space="preserve">. Народы Поволжья после присоединения к России. </w:t>
      </w:r>
      <w:r w:rsidRPr="003D01B4">
        <w:rPr>
          <w:rFonts w:ascii="Times New Roman"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3D01B4">
        <w:rPr>
          <w:rFonts w:ascii="Times New Roman" w:hAnsi="Times New Roman" w:cs="Times New Roman"/>
          <w:sz w:val="24"/>
          <w:szCs w:val="24"/>
        </w:rPr>
        <w:t xml:space="preserve"> Русская Православная церковь. </w:t>
      </w:r>
      <w:r w:rsidRPr="003D01B4">
        <w:rPr>
          <w:rFonts w:ascii="Times New Roman" w:hAnsi="Times New Roman" w:cs="Times New Roman"/>
          <w:i/>
          <w:sz w:val="24"/>
          <w:szCs w:val="24"/>
        </w:rPr>
        <w:t>Мусульманское духовенство.</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D01B4">
        <w:rPr>
          <w:rFonts w:ascii="Times New Roman" w:hAnsi="Times New Roman" w:cs="Times New Roman"/>
          <w:i/>
          <w:sz w:val="24"/>
          <w:szCs w:val="24"/>
        </w:rPr>
        <w:t xml:space="preserve">Московские казни 1570 г. </w:t>
      </w:r>
      <w:r w:rsidRPr="003D01B4">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D01B4">
        <w:rPr>
          <w:rFonts w:ascii="Times New Roman" w:hAnsi="Times New Roman" w:cs="Times New Roman"/>
          <w:i/>
          <w:sz w:val="24"/>
          <w:szCs w:val="24"/>
        </w:rPr>
        <w:t>Тявзинский мирный договор со Швецией:восстановление позиций России в Прибалтике.</w:t>
      </w:r>
      <w:r w:rsidRPr="003D01B4">
        <w:rPr>
          <w:rFonts w:ascii="Times New Roman" w:hAnsi="Times New Roman" w:cs="Times New Roman"/>
          <w:sz w:val="24"/>
          <w:szCs w:val="24"/>
        </w:rPr>
        <w:t xml:space="preserve"> Противостояние с Крымским ханством. </w:t>
      </w:r>
      <w:r w:rsidRPr="003D01B4">
        <w:rPr>
          <w:rFonts w:ascii="Times New Roman" w:hAnsi="Times New Roman" w:cs="Times New Roman"/>
          <w:i/>
          <w:sz w:val="24"/>
          <w:szCs w:val="24"/>
        </w:rPr>
        <w:t>Отражение набега Гази-Гирея в 1591 г.</w:t>
      </w:r>
      <w:r w:rsidRPr="003D01B4">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Смута в России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3D01B4">
        <w:rPr>
          <w:rFonts w:ascii="Times New Roman" w:hAnsi="Times New Roman" w:cs="Times New Roman"/>
          <w:i/>
          <w:sz w:val="24"/>
          <w:szCs w:val="24"/>
        </w:rPr>
        <w:t>в т. ч. в отношении боярства. Опала семейства Романовых.</w:t>
      </w:r>
      <w:r w:rsidRPr="003D01B4">
        <w:rPr>
          <w:rFonts w:ascii="Times New Roman" w:hAnsi="Times New Roman" w:cs="Times New Roman"/>
          <w:sz w:val="24"/>
          <w:szCs w:val="24"/>
        </w:rPr>
        <w:t xml:space="preserve"> Голод 1601-1603 гг. и обострение социально-экономического кризиса.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D01B4">
        <w:rPr>
          <w:rFonts w:ascii="Times New Roman" w:hAnsi="Times New Roman" w:cs="Times New Roman"/>
          <w:i/>
          <w:sz w:val="24"/>
          <w:szCs w:val="24"/>
        </w:rPr>
        <w:t xml:space="preserve">Выборгский договор между Россией и Швецией. </w:t>
      </w:r>
      <w:r w:rsidRPr="003D01B4">
        <w:rPr>
          <w:rFonts w:ascii="Times New Roman" w:hAnsi="Times New Roman" w:cs="Times New Roman"/>
          <w:sz w:val="24"/>
          <w:szCs w:val="24"/>
        </w:rPr>
        <w:t xml:space="preserve">Поход войска М.В. </w:t>
      </w:r>
      <w:r w:rsidRPr="003D01B4">
        <w:rPr>
          <w:rFonts w:ascii="Times New Roman" w:hAnsi="Times New Roman" w:cs="Times New Roman"/>
          <w:sz w:val="24"/>
          <w:szCs w:val="24"/>
        </w:rPr>
        <w:lastRenderedPageBreak/>
        <w:t xml:space="preserve">Скопина-Шуйского и Я.-П. Делагарди и распад тушинского лагеря. Открытое вступление в войну против России Речи Посполитой. Оборона Смоленска.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D01B4">
        <w:rPr>
          <w:rFonts w:ascii="Times New Roman" w:hAnsi="Times New Roman" w:cs="Times New Roman"/>
          <w:i/>
          <w:sz w:val="24"/>
          <w:szCs w:val="24"/>
        </w:rPr>
        <w:t xml:space="preserve">Борьба с казачьими выступлениями против центральной власти. </w:t>
      </w:r>
      <w:r w:rsidRPr="003D01B4">
        <w:rPr>
          <w:rFonts w:ascii="Times New Roman" w:hAnsi="Times New Roman" w:cs="Times New Roman"/>
          <w:sz w:val="24"/>
          <w:szCs w:val="24"/>
        </w:rPr>
        <w:t xml:space="preserve">Столбовский мир со Швецией: утрата выхода к Балтийскому морю. </w:t>
      </w:r>
      <w:r w:rsidRPr="003D01B4">
        <w:rPr>
          <w:rFonts w:ascii="Times New Roman" w:hAnsi="Times New Roman" w:cs="Times New Roman"/>
          <w:i/>
          <w:sz w:val="24"/>
          <w:szCs w:val="24"/>
        </w:rPr>
        <w:t>Продолжение войны с Речью Посполитой. Поход принца Владислава на Москву.</w:t>
      </w:r>
      <w:r w:rsidRPr="003D01B4">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Россия в XVII веке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D01B4">
        <w:rPr>
          <w:rFonts w:ascii="Times New Roman" w:hAnsi="Times New Roman" w:cs="Times New Roman"/>
          <w:i/>
          <w:sz w:val="24"/>
          <w:szCs w:val="24"/>
        </w:rPr>
        <w:t>Продолжение закрепощения крестьян.</w:t>
      </w:r>
      <w:r w:rsidRPr="003D01B4">
        <w:rPr>
          <w:rFonts w:ascii="Times New Roman" w:hAnsi="Times New Roman" w:cs="Times New Roman"/>
          <w:sz w:val="24"/>
          <w:szCs w:val="24"/>
        </w:rPr>
        <w:t xml:space="preserve"> Земские соборы. Роль патриарха Филарета в управлении государством.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D01B4">
        <w:rPr>
          <w:rFonts w:ascii="Times New Roman" w:hAnsi="Times New Roman" w:cs="Times New Roman"/>
          <w:i/>
          <w:sz w:val="24"/>
          <w:szCs w:val="24"/>
        </w:rPr>
        <w:t>Приказ Тайных дел.</w:t>
      </w:r>
      <w:r w:rsidRPr="003D01B4">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D01B4">
        <w:rPr>
          <w:rFonts w:ascii="Times New Roman" w:hAnsi="Times New Roman" w:cs="Times New Roman"/>
          <w:i/>
          <w:sz w:val="24"/>
          <w:szCs w:val="24"/>
        </w:rPr>
        <w:t xml:space="preserve">Правительство Б.И. Морозова и И.Д. Милославского: итоги его деятельности. </w:t>
      </w:r>
      <w:r w:rsidRPr="003D01B4">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Царь Федор Алексеевич. Отмена местничества. Налоговая (податная) реформа.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D01B4">
        <w:rPr>
          <w:rFonts w:ascii="Times New Roman" w:hAnsi="Times New Roman" w:cs="Times New Roman"/>
          <w:i/>
          <w:sz w:val="24"/>
          <w:szCs w:val="24"/>
        </w:rPr>
        <w:t>Торговый и Новоторговый уставы.</w:t>
      </w:r>
      <w:r w:rsidRPr="003D01B4">
        <w:rPr>
          <w:rFonts w:ascii="Times New Roman" w:hAnsi="Times New Roman" w:cs="Times New Roman"/>
          <w:sz w:val="24"/>
          <w:szCs w:val="24"/>
        </w:rPr>
        <w:t xml:space="preserve"> Торговля с европейскими странами, Прибалтикой, Востоком.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D01B4">
        <w:rPr>
          <w:rFonts w:ascii="Times New Roman" w:hAnsi="Times New Roman" w:cs="Times New Roman"/>
          <w:i/>
          <w:sz w:val="24"/>
          <w:szCs w:val="24"/>
        </w:rPr>
        <w:t>Денежная реформа 1654 г.</w:t>
      </w:r>
      <w:r w:rsidRPr="003D01B4">
        <w:rPr>
          <w:rFonts w:ascii="Times New Roman" w:hAnsi="Times New Roman" w:cs="Times New Roman"/>
          <w:sz w:val="24"/>
          <w:szCs w:val="24"/>
        </w:rPr>
        <w:t xml:space="preserve"> Медный бунт. Побеги крестьян на Дон и в Сибирь. Восстание Степана Разина.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D01B4">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3D01B4">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D01B4">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Культурное пространство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D01B4">
        <w:rPr>
          <w:rFonts w:ascii="Times New Roman" w:hAnsi="Times New Roman" w:cs="Times New Roman"/>
          <w:i/>
          <w:sz w:val="24"/>
          <w:szCs w:val="24"/>
        </w:rPr>
        <w:t>Коч – корабль русских первопроходцев.</w:t>
      </w:r>
      <w:r w:rsidRPr="003D01B4">
        <w:rPr>
          <w:rFonts w:ascii="Times New Roman" w:hAnsi="Times New Roman" w:cs="Times New Roman"/>
          <w:sz w:val="24"/>
          <w:szCs w:val="24"/>
        </w:rPr>
        <w:t xml:space="preserve"> </w:t>
      </w:r>
      <w:r w:rsidRPr="003D01B4">
        <w:rPr>
          <w:rFonts w:ascii="Times New Roman" w:hAnsi="Times New Roman" w:cs="Times New Roman"/>
          <w:sz w:val="24"/>
          <w:szCs w:val="24"/>
        </w:rPr>
        <w:lastRenderedPageBreak/>
        <w:t xml:space="preserve">Освоение Поволжья, Урала и Сибири. Калмыцкое ханство. Ясачное налогообложение. Переселение русских на новые земли. </w:t>
      </w:r>
      <w:r w:rsidRPr="003D01B4">
        <w:rPr>
          <w:rFonts w:ascii="Times New Roman" w:hAnsi="Times New Roman" w:cs="Times New Roman"/>
          <w:i/>
          <w:sz w:val="24"/>
          <w:szCs w:val="24"/>
        </w:rPr>
        <w:t xml:space="preserve">Миссионерство и христианизация. Межэтнические отношения. </w:t>
      </w:r>
      <w:r w:rsidRPr="003D01B4">
        <w:rPr>
          <w:rFonts w:ascii="Times New Roman" w:hAnsi="Times New Roman" w:cs="Times New Roman"/>
          <w:sz w:val="24"/>
          <w:szCs w:val="24"/>
        </w:rPr>
        <w:t xml:space="preserve">Формирование многонациональной элиты.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i/>
          <w:sz w:val="24"/>
          <w:szCs w:val="24"/>
        </w:rPr>
        <w:t>Изменения в картине мира человека в XVI–XVII вв. и повседневная жизнь.</w:t>
      </w:r>
      <w:r w:rsidRPr="003D01B4">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3D01B4">
        <w:rPr>
          <w:rFonts w:ascii="Times New Roman" w:hAnsi="Times New Roman" w:cs="Times New Roman"/>
          <w:i/>
          <w:sz w:val="24"/>
          <w:szCs w:val="24"/>
        </w:rPr>
        <w:t xml:space="preserve">Антонио Солари, Алевиз Фрязин, Петрок Малой. </w:t>
      </w:r>
      <w:r w:rsidRPr="003D01B4">
        <w:rPr>
          <w:rFonts w:ascii="Times New Roman" w:hAnsi="Times New Roman" w:cs="Times New Roman"/>
          <w:sz w:val="24"/>
          <w:szCs w:val="24"/>
        </w:rPr>
        <w:t>Собор Покрова на Рву. Монастырские ансамбли (Кирилло</w:t>
      </w:r>
      <w:r w:rsidRPr="0074495D">
        <w:rPr>
          <w:rFonts w:ascii="Times New Roman" w:hAnsi="Times New Roman"/>
          <w:sz w:val="28"/>
          <w:szCs w:val="28"/>
        </w:rPr>
        <w:t>-</w:t>
      </w:r>
      <w:r w:rsidRPr="003D01B4">
        <w:rPr>
          <w:rFonts w:ascii="Times New Roman" w:hAnsi="Times New Roman" w:cs="Times New Roman"/>
          <w:sz w:val="24"/>
          <w:szCs w:val="24"/>
        </w:rPr>
        <w:t xml:space="preserve">Белозерский, Соловецкий, Новый Иерусалим). Крепости (Китай-город, Смоленский, Казанский, Тобольский Астраханский, Ростовский кремли). Федор Конь. </w:t>
      </w:r>
      <w:r w:rsidRPr="003D01B4">
        <w:rPr>
          <w:rFonts w:ascii="Times New Roman" w:hAnsi="Times New Roman" w:cs="Times New Roman"/>
          <w:i/>
          <w:sz w:val="24"/>
          <w:szCs w:val="24"/>
        </w:rPr>
        <w:t>Приказ каменных дел.</w:t>
      </w:r>
      <w:r w:rsidRPr="003D01B4">
        <w:rPr>
          <w:rFonts w:ascii="Times New Roman" w:hAnsi="Times New Roman" w:cs="Times New Roman"/>
          <w:sz w:val="24"/>
          <w:szCs w:val="24"/>
        </w:rPr>
        <w:t xml:space="preserve"> Деревянное зодчество.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Летописание и начало книгопечатания. Лицевой свод. Домострой. </w:t>
      </w:r>
      <w:r w:rsidRPr="003D01B4">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3D01B4">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D01B4">
        <w:rPr>
          <w:rFonts w:ascii="Times New Roman" w:hAnsi="Times New Roman" w:cs="Times New Roman"/>
          <w:i/>
          <w:sz w:val="24"/>
          <w:szCs w:val="24"/>
        </w:rPr>
        <w:t xml:space="preserve">Посадская сатира XVII 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D01B4" w:rsidRPr="003D01B4" w:rsidRDefault="003D01B4" w:rsidP="003D01B4">
      <w:pPr>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Региональный компонент</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Наш регион в </w:t>
      </w:r>
      <w:r w:rsidRPr="003D01B4">
        <w:rPr>
          <w:rFonts w:ascii="Times New Roman" w:hAnsi="Times New Roman" w:cs="Times New Roman"/>
          <w:sz w:val="24"/>
          <w:szCs w:val="24"/>
          <w:lang w:val="en-US"/>
        </w:rPr>
        <w:t>XVI</w:t>
      </w:r>
      <w:r w:rsidRPr="003D01B4">
        <w:rPr>
          <w:rFonts w:ascii="Times New Roman" w:hAnsi="Times New Roman" w:cs="Times New Roman"/>
          <w:sz w:val="24"/>
          <w:szCs w:val="24"/>
        </w:rPr>
        <w:t xml:space="preserve"> – </w:t>
      </w:r>
      <w:r w:rsidRPr="003D01B4">
        <w:rPr>
          <w:rFonts w:ascii="Times New Roman" w:hAnsi="Times New Roman" w:cs="Times New Roman"/>
          <w:sz w:val="24"/>
          <w:szCs w:val="24"/>
          <w:lang w:val="en-US"/>
        </w:rPr>
        <w:t>XVII</w:t>
      </w:r>
      <w:r w:rsidRPr="003D01B4">
        <w:rPr>
          <w:rFonts w:ascii="Times New Roman" w:hAnsi="Times New Roman" w:cs="Times New Roman"/>
          <w:sz w:val="24"/>
          <w:szCs w:val="24"/>
        </w:rPr>
        <w:t xml:space="preserve"> вв.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Россия в конце XVII - XVIII вв: от царства к империи</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Россия в эпоху преобразований Петра I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Экономическая политика. </w:t>
      </w:r>
      <w:r w:rsidRPr="003D01B4">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Социальная политика. </w:t>
      </w:r>
      <w:r w:rsidRPr="003D01B4">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Реформы управления.</w:t>
      </w:r>
      <w:r w:rsidRPr="003D01B4">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Церковная реформа</w:t>
      </w:r>
      <w:r w:rsidRPr="003D01B4">
        <w:rPr>
          <w:rFonts w:ascii="Times New Roman" w:hAnsi="Times New Roman" w:cs="Times New Roman"/>
          <w:b/>
          <w:sz w:val="24"/>
          <w:szCs w:val="24"/>
        </w:rPr>
        <w:t>.</w:t>
      </w:r>
      <w:r w:rsidRPr="003D01B4">
        <w:rPr>
          <w:rFonts w:ascii="Times New Roman" w:hAnsi="Times New Roman" w:cs="Times New Roman"/>
          <w:sz w:val="24"/>
          <w:szCs w:val="24"/>
        </w:rPr>
        <w:t xml:space="preserve"> Упразднение патриаршества, учреждение синода. Положение конфессий.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Оппозиция реформам Петра I. </w:t>
      </w:r>
      <w:r w:rsidRPr="003D01B4">
        <w:rPr>
          <w:rFonts w:ascii="Times New Roman" w:hAnsi="Times New Roman" w:cs="Times New Roman"/>
          <w:sz w:val="24"/>
          <w:szCs w:val="24"/>
        </w:rPr>
        <w:t xml:space="preserve">Социальные движения в первой четверти XVIII в. </w:t>
      </w:r>
      <w:r w:rsidRPr="003D01B4">
        <w:rPr>
          <w:rFonts w:ascii="Times New Roman" w:hAnsi="Times New Roman" w:cs="Times New Roman"/>
          <w:i/>
          <w:sz w:val="24"/>
          <w:szCs w:val="24"/>
        </w:rPr>
        <w:t>Восстания в Астрахани, Башкирии, на Дону.</w:t>
      </w:r>
      <w:r w:rsidRPr="003D01B4">
        <w:rPr>
          <w:rFonts w:ascii="Times New Roman" w:hAnsi="Times New Roman" w:cs="Times New Roman"/>
          <w:sz w:val="24"/>
          <w:szCs w:val="24"/>
        </w:rPr>
        <w:t xml:space="preserve"> Дело царевича Алексея.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Внешняя политика.</w:t>
      </w:r>
      <w:r w:rsidRPr="003D01B4">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3D01B4">
        <w:rPr>
          <w:rFonts w:ascii="Times New Roman" w:hAnsi="Times New Roman" w:cs="Times New Roman"/>
          <w:sz w:val="24"/>
          <w:szCs w:val="24"/>
        </w:rPr>
        <w:lastRenderedPageBreak/>
        <w:t xml:space="preserve">Борьба за гегемонию на Балтике. Сражения у м. Гангут и о. Гренгам. Ништадтский мир и его последствия.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Преобразования Петра I в области культуры. </w:t>
      </w:r>
      <w:r w:rsidRPr="003D01B4">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D01B4">
        <w:rPr>
          <w:rFonts w:ascii="Times New Roman" w:hAnsi="Times New Roman" w:cs="Times New Roman"/>
          <w:i/>
          <w:sz w:val="24"/>
          <w:szCs w:val="24"/>
        </w:rPr>
        <w:t xml:space="preserve">Новые формы социальной коммуникации в дворянской среде. </w:t>
      </w:r>
      <w:r w:rsidRPr="003D01B4">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После Петра Великого: эпоха «дворцовых переворотов»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Укрепление границ империи на Украине и на юго-восточной окраине. </w:t>
      </w:r>
      <w:r w:rsidRPr="003D01B4">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Россия в международных конфликтах 1740-х – 1750-х гг. Участие в Семилетней войне.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Петр III. Манифест «о вольности дворянской». Переворот 28 июня 1762 г.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Россия в 1760-х – 1790- гг. Правление Екатерины II и Павла I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D01B4">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Национальная политика. </w:t>
      </w:r>
      <w:r w:rsidRPr="003D01B4">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3D01B4">
        <w:rPr>
          <w:rFonts w:ascii="Times New Roman" w:hAnsi="Times New Roman" w:cs="Times New Roman"/>
          <w:sz w:val="24"/>
          <w:szCs w:val="24"/>
        </w:rPr>
        <w:t xml:space="preserve"> Расселение колонистов в Новороссии, Поволжье, других регионах. </w:t>
      </w:r>
      <w:r w:rsidRPr="003D01B4">
        <w:rPr>
          <w:rFonts w:ascii="Times New Roman" w:hAnsi="Times New Roman" w:cs="Times New Roman"/>
          <w:sz w:val="24"/>
          <w:szCs w:val="24"/>
        </w:rPr>
        <w:lastRenderedPageBreak/>
        <w:t xml:space="preserve">Укрепление начал толерантности и веротерпимости по отношению к неправославным и нехристианским конфессиям.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D01B4">
        <w:rPr>
          <w:rFonts w:ascii="Times New Roman" w:hAnsi="Times New Roman" w:cs="Times New Roman"/>
          <w:i/>
          <w:sz w:val="24"/>
          <w:szCs w:val="24"/>
        </w:rPr>
        <w:t>Дворовые люди.</w:t>
      </w:r>
      <w:r w:rsidRPr="003D01B4">
        <w:rPr>
          <w:rFonts w:ascii="Times New Roman" w:hAnsi="Times New Roman" w:cs="Times New Roman"/>
          <w:sz w:val="24"/>
          <w:szCs w:val="24"/>
        </w:rPr>
        <w:t xml:space="preserve"> Роль крепостного строя в экономике страны.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3D01B4">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3D01B4">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Внутренняя и внешняя торговля. Торговые пути внутри страны. </w:t>
      </w:r>
      <w:r w:rsidRPr="003D01B4">
        <w:rPr>
          <w:rFonts w:ascii="Times New Roman" w:hAnsi="Times New Roman" w:cs="Times New Roman"/>
          <w:i/>
          <w:sz w:val="24"/>
          <w:szCs w:val="24"/>
        </w:rPr>
        <w:t>Водно-транспортные системы: Вышневолоцкая, Тихвинская, Мариинская и др.</w:t>
      </w:r>
      <w:r w:rsidRPr="003D01B4">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D01B4">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Обострение социальных противоречий. </w:t>
      </w:r>
      <w:r w:rsidRPr="003D01B4">
        <w:rPr>
          <w:rFonts w:ascii="Times New Roman" w:hAnsi="Times New Roman" w:cs="Times New Roman"/>
          <w:i/>
          <w:sz w:val="24"/>
          <w:szCs w:val="24"/>
        </w:rPr>
        <w:t>Чумной бунт в Москве.</w:t>
      </w:r>
      <w:r w:rsidRPr="003D01B4">
        <w:rPr>
          <w:rFonts w:ascii="Times New Roman" w:hAnsi="Times New Roman" w:cs="Times New Roman"/>
          <w:sz w:val="24"/>
          <w:szCs w:val="24"/>
        </w:rPr>
        <w:t xml:space="preserve"> Восстание под предводительством Емельяна Пугачева. </w:t>
      </w:r>
      <w:r w:rsidRPr="003D01B4">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3D01B4">
        <w:rPr>
          <w:rFonts w:ascii="Times New Roman" w:hAnsi="Times New Roman" w:cs="Times New Roman"/>
          <w:sz w:val="24"/>
          <w:szCs w:val="24"/>
        </w:rPr>
        <w:t xml:space="preserve"> Влияние восстания на внутреннюю политику и развитие общественной мысли.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Участие России в разделах Речи Посполитой. </w:t>
      </w:r>
      <w:r w:rsidRPr="003D01B4">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D01B4">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D01B4">
        <w:rPr>
          <w:rFonts w:ascii="Times New Roman" w:hAnsi="Times New Roman" w:cs="Times New Roman"/>
          <w:i/>
          <w:sz w:val="24"/>
          <w:szCs w:val="24"/>
        </w:rPr>
        <w:t xml:space="preserve">Восстание под предводительством Тадеуша Костюшко.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Культурное пространство Российской империи в XVIII 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3D01B4">
        <w:rPr>
          <w:rFonts w:ascii="Times New Roman" w:hAnsi="Times New Roman" w:cs="Times New Roman"/>
          <w:i/>
          <w:sz w:val="24"/>
          <w:szCs w:val="24"/>
        </w:rPr>
        <w:t>Н.И. Новиков, материалы о положении крепостных крестьян в его журналах.</w:t>
      </w:r>
      <w:r w:rsidRPr="003D01B4">
        <w:rPr>
          <w:rFonts w:ascii="Times New Roman" w:hAnsi="Times New Roman" w:cs="Times New Roman"/>
          <w:sz w:val="24"/>
          <w:szCs w:val="24"/>
        </w:rPr>
        <w:t xml:space="preserve"> А.Н. Радищев и его «Путешествие из Петербурга в Москву».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D01B4">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3D01B4">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D01B4">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Образование в России в XVIII в. </w:t>
      </w:r>
      <w:r w:rsidRPr="003D01B4">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D01B4">
        <w:rPr>
          <w:rFonts w:ascii="Times New Roman" w:hAnsi="Times New Roman" w:cs="Times New Roman"/>
          <w:sz w:val="24"/>
          <w:szCs w:val="24"/>
        </w:rPr>
        <w:t xml:space="preserve"> Московский университет – первый российский университет.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3D01B4">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3D01B4">
        <w:rPr>
          <w:rFonts w:ascii="Times New Roman" w:hAnsi="Times New Roman" w:cs="Times New Roman"/>
          <w:sz w:val="24"/>
          <w:szCs w:val="24"/>
        </w:rPr>
        <w:t xml:space="preserve"> Переход к классицизму, </w:t>
      </w:r>
      <w:r w:rsidRPr="003D01B4">
        <w:rPr>
          <w:rFonts w:ascii="Times New Roman" w:hAnsi="Times New Roman" w:cs="Times New Roman"/>
          <w:i/>
          <w:sz w:val="24"/>
          <w:szCs w:val="24"/>
        </w:rPr>
        <w:t xml:space="preserve">создание архитектурных ассамблей в стиле классицизма в обеих столицах. </w:t>
      </w:r>
      <w:r w:rsidRPr="003D01B4">
        <w:rPr>
          <w:rFonts w:ascii="Times New Roman" w:hAnsi="Times New Roman" w:cs="Times New Roman"/>
          <w:sz w:val="24"/>
          <w:szCs w:val="24"/>
        </w:rPr>
        <w:t xml:space="preserve">В.И. Баженов, М.Ф. Казаков.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D01B4">
        <w:rPr>
          <w:rFonts w:ascii="Times New Roman" w:hAnsi="Times New Roman" w:cs="Times New Roman"/>
          <w:i/>
          <w:sz w:val="24"/>
          <w:szCs w:val="24"/>
        </w:rPr>
        <w:t xml:space="preserve">Новые веяния в изобразительном искусстве в конце столетия.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Народы России в XVIII 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Россия при Павле I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Основные принципы внутренней политики Павла I. Укрепление абсолютизма </w:t>
      </w:r>
      <w:r w:rsidRPr="003D01B4">
        <w:rPr>
          <w:rFonts w:ascii="Times New Roman" w:hAnsi="Times New Roman" w:cs="Times New Roman"/>
          <w:i/>
          <w:sz w:val="24"/>
          <w:szCs w:val="24"/>
        </w:rPr>
        <w:t>через отказ от принципов «просвещенного абсолютизма» и</w:t>
      </w:r>
      <w:r w:rsidRPr="003D01B4">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Внутренняя политика. Ограничение дворянских привилегий. </w:t>
      </w:r>
    </w:p>
    <w:p w:rsidR="003D01B4" w:rsidRPr="003D01B4" w:rsidRDefault="003D01B4" w:rsidP="003D01B4">
      <w:pPr>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Региональный компонент</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Наш регион </w:t>
      </w:r>
      <w:r w:rsidRPr="003D01B4">
        <w:rPr>
          <w:rFonts w:ascii="Times New Roman" w:hAnsi="Times New Roman" w:cs="Times New Roman"/>
          <w:bCs/>
          <w:sz w:val="24"/>
          <w:szCs w:val="24"/>
        </w:rPr>
        <w:t>в XVIII в.</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Российсская империя в XIX </w:t>
      </w:r>
    </w:p>
    <w:p w:rsidR="003D01B4" w:rsidRPr="003D01B4" w:rsidRDefault="003D01B4" w:rsidP="003D01B4">
      <w:pPr>
        <w:spacing w:after="0" w:line="240" w:lineRule="auto"/>
        <w:ind w:firstLine="709"/>
        <w:rPr>
          <w:rFonts w:ascii="Times New Roman" w:hAnsi="Times New Roman" w:cs="Times New Roman"/>
          <w:b/>
          <w:bCs/>
          <w:sz w:val="24"/>
          <w:szCs w:val="24"/>
        </w:rPr>
      </w:pPr>
      <w:r w:rsidRPr="003D01B4">
        <w:rPr>
          <w:rFonts w:ascii="Times New Roman" w:hAnsi="Times New Roman" w:cs="Times New Roman"/>
          <w:b/>
          <w:bCs/>
          <w:sz w:val="24"/>
          <w:szCs w:val="24"/>
        </w:rPr>
        <w:t>Россия на пути к реформам (1801–1861)</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Александровская эпоха: государственный либерализм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Отечественная война 1812 г.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lastRenderedPageBreak/>
        <w:t xml:space="preserve">Либеральные и охранительные тенденции во внутренней политике. Польская конституция 1815 г. </w:t>
      </w:r>
      <w:r w:rsidRPr="003D01B4">
        <w:rPr>
          <w:rFonts w:ascii="Times New Roman" w:hAnsi="Times New Roman" w:cs="Times New Roman"/>
          <w:i/>
          <w:sz w:val="24"/>
          <w:szCs w:val="24"/>
        </w:rPr>
        <w:t>Военные поселения. Дворянская оппозиция самодержавию.</w:t>
      </w:r>
      <w:r w:rsidRPr="003D01B4">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Николаевское самодержавие: государственный консерватизм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D01B4">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3D01B4">
        <w:rPr>
          <w:rFonts w:ascii="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3D01B4">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Крепостнический социум. Деревня и город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Сословная структура российского общества. Крепостное хозяйство. </w:t>
      </w:r>
      <w:r w:rsidRPr="003D01B4">
        <w:rPr>
          <w:rFonts w:ascii="Times New Roman" w:hAnsi="Times New Roman" w:cs="Times New Roman"/>
          <w:i/>
          <w:sz w:val="24"/>
          <w:szCs w:val="24"/>
        </w:rPr>
        <w:t>Помещик и крестьянин, конфликты и сотрудничество.</w:t>
      </w:r>
      <w:r w:rsidRPr="003D01B4">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3D01B4">
        <w:rPr>
          <w:rFonts w:ascii="Times New Roman" w:hAnsi="Times New Roman" w:cs="Times New Roman"/>
          <w:i/>
          <w:sz w:val="24"/>
          <w:szCs w:val="24"/>
        </w:rPr>
        <w:t>Москва и Петербург: спор двух столиц.</w:t>
      </w:r>
      <w:r w:rsidRPr="003D01B4">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Культурное пространство империи в первой половине XIX в.</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D01B4">
        <w:rPr>
          <w:rFonts w:ascii="Times New Roman" w:hAnsi="Times New Roman" w:cs="Times New Roman"/>
          <w:i/>
          <w:sz w:val="24"/>
          <w:szCs w:val="24"/>
        </w:rPr>
        <w:t>Культура повседневности: обретение комфорта. Жизнь в городе и в усадьбе.</w:t>
      </w:r>
      <w:r w:rsidRPr="003D01B4">
        <w:rPr>
          <w:rFonts w:ascii="Times New Roman" w:hAnsi="Times New Roman" w:cs="Times New Roman"/>
          <w:sz w:val="24"/>
          <w:szCs w:val="24"/>
        </w:rPr>
        <w:t xml:space="preserve"> Российская культура как часть европейской культуры.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Пространство империи: этнокультурный облик страны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D01B4">
        <w:rPr>
          <w:rFonts w:ascii="Times New Roman" w:hAnsi="Times New Roman" w:cs="Times New Roman"/>
          <w:i/>
          <w:sz w:val="24"/>
          <w:szCs w:val="24"/>
        </w:rPr>
        <w:t>Польское восстание 1830–1831 гг.</w:t>
      </w:r>
      <w:r w:rsidRPr="003D01B4">
        <w:rPr>
          <w:rFonts w:ascii="Times New Roman" w:hAnsi="Times New Roman" w:cs="Times New Roman"/>
          <w:sz w:val="24"/>
          <w:szCs w:val="24"/>
        </w:rPr>
        <w:t xml:space="preserve"> Присоединение Грузии и Закавказья. Кавказская война. Движение Шамиля.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D01B4">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w:t>
      </w:r>
      <w:r w:rsidRPr="003D01B4">
        <w:rPr>
          <w:rFonts w:ascii="Times New Roman" w:hAnsi="Times New Roman" w:cs="Times New Roman"/>
          <w:sz w:val="24"/>
          <w:szCs w:val="24"/>
        </w:rPr>
        <w:lastRenderedPageBreak/>
        <w:t xml:space="preserve">идеология, славянофилы и западники, зарождение социалистической мысли. </w:t>
      </w:r>
      <w:r w:rsidRPr="003D01B4">
        <w:rPr>
          <w:rFonts w:ascii="Times New Roman"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D01B4" w:rsidRPr="003D01B4" w:rsidRDefault="003D01B4" w:rsidP="003D01B4">
      <w:pPr>
        <w:spacing w:after="0" w:line="240" w:lineRule="auto"/>
        <w:ind w:firstLine="709"/>
        <w:rPr>
          <w:rFonts w:ascii="Times New Roman" w:hAnsi="Times New Roman" w:cs="Times New Roman"/>
          <w:b/>
          <w:bCs/>
          <w:sz w:val="24"/>
          <w:szCs w:val="24"/>
        </w:rPr>
      </w:pPr>
      <w:r w:rsidRPr="003D01B4">
        <w:rPr>
          <w:rFonts w:ascii="Times New Roman" w:hAnsi="Times New Roman" w:cs="Times New Roman"/>
          <w:b/>
          <w:bCs/>
          <w:sz w:val="24"/>
          <w:szCs w:val="24"/>
        </w:rPr>
        <w:t>Россия в эпоху реформ</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Преобразования Александра II: социальная и правовая модернизация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D01B4">
        <w:rPr>
          <w:rFonts w:ascii="Times New Roman" w:hAnsi="Times New Roman" w:cs="Times New Roman"/>
          <w:i/>
          <w:sz w:val="24"/>
          <w:szCs w:val="24"/>
        </w:rPr>
        <w:t>Утверждение начал всесословности в правовом строе страны.</w:t>
      </w:r>
      <w:r w:rsidRPr="003D01B4">
        <w:rPr>
          <w:rFonts w:ascii="Times New Roman" w:hAnsi="Times New Roman" w:cs="Times New Roman"/>
          <w:sz w:val="24"/>
          <w:szCs w:val="24"/>
        </w:rPr>
        <w:t xml:space="preserve"> Конституционный вопрос.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«Народное самодержавие» Александра III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3D01B4">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3D01B4">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3D01B4">
        <w:rPr>
          <w:rFonts w:ascii="Times New Roman" w:hAnsi="Times New Roman" w:cs="Times New Roman"/>
          <w:i/>
          <w:sz w:val="24"/>
          <w:szCs w:val="24"/>
        </w:rPr>
        <w:t>Права университетов и власть попечителей.</w:t>
      </w:r>
      <w:r w:rsidRPr="003D01B4">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D01B4">
        <w:rPr>
          <w:rFonts w:ascii="Times New Roman" w:hAnsi="Times New Roman" w:cs="Times New Roman"/>
          <w:i/>
          <w:sz w:val="24"/>
          <w:szCs w:val="24"/>
        </w:rPr>
        <w:t>Финансовая политика</w:t>
      </w:r>
      <w:r w:rsidRPr="003D01B4">
        <w:rPr>
          <w:rFonts w:ascii="Times New Roman" w:hAnsi="Times New Roman" w:cs="Times New Roman"/>
          <w:sz w:val="24"/>
          <w:szCs w:val="24"/>
        </w:rPr>
        <w:t xml:space="preserve">. </w:t>
      </w:r>
      <w:r w:rsidRPr="003D01B4">
        <w:rPr>
          <w:rFonts w:ascii="Times New Roman" w:hAnsi="Times New Roman" w:cs="Times New Roman"/>
          <w:i/>
          <w:sz w:val="24"/>
          <w:szCs w:val="24"/>
        </w:rPr>
        <w:t xml:space="preserve">Консервация аграрных отношений.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D01B4">
        <w:rPr>
          <w:rFonts w:ascii="Times New Roman" w:hAnsi="Times New Roman" w:cs="Times New Roman"/>
          <w:i/>
          <w:sz w:val="24"/>
          <w:szCs w:val="24"/>
        </w:rPr>
        <w:t xml:space="preserve">Освоение государственной территории.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Пореформенный социум. Сельское хозяйство и промышленность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D01B4">
        <w:rPr>
          <w:rFonts w:ascii="Times New Roman" w:hAnsi="Times New Roman" w:cs="Times New Roman"/>
          <w:i/>
          <w:sz w:val="24"/>
          <w:szCs w:val="24"/>
        </w:rPr>
        <w:t>Помещичье «оскудение». Социальные типы крестьян и помещиков.</w:t>
      </w:r>
      <w:r w:rsidRPr="003D01B4">
        <w:rPr>
          <w:rFonts w:ascii="Times New Roman" w:hAnsi="Times New Roman" w:cs="Times New Roman"/>
          <w:sz w:val="24"/>
          <w:szCs w:val="24"/>
        </w:rPr>
        <w:t xml:space="preserve"> Дворяне-предприниматели.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D01B4">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Культурное пространство империи во второй половине XIX 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D01B4">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3D01B4">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Этнокультурный облик империи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D01B4">
        <w:rPr>
          <w:rFonts w:ascii="Times New Roman" w:hAnsi="Times New Roman" w:cs="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w:t>
      </w:r>
      <w:r w:rsidRPr="003D01B4">
        <w:rPr>
          <w:rFonts w:ascii="Times New Roman" w:hAnsi="Times New Roman" w:cs="Times New Roman"/>
          <w:i/>
          <w:sz w:val="24"/>
          <w:szCs w:val="24"/>
        </w:rPr>
        <w:lastRenderedPageBreak/>
        <w:t>Укрепление автономии Финляндии. Польское восстание 1863 г. Еврейский вопрос.</w:t>
      </w:r>
      <w:r w:rsidRPr="003D01B4">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D01B4">
        <w:rPr>
          <w:rFonts w:ascii="Times New Roman" w:hAnsi="Times New Roman" w:cs="Times New Roman"/>
          <w:i/>
          <w:sz w:val="24"/>
          <w:szCs w:val="24"/>
        </w:rPr>
        <w:t xml:space="preserve">Студенческое движение. Рабочее движение. Женское движение.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Идейные течения и общественное движение. </w:t>
      </w:r>
      <w:r w:rsidRPr="003D01B4">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3D01B4">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D01B4">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D01B4">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3D01B4">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3D01B4" w:rsidRPr="003D01B4" w:rsidRDefault="003D01B4" w:rsidP="003D01B4">
      <w:pPr>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Региональный компонент</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Наш регион </w:t>
      </w:r>
      <w:r w:rsidRPr="003D01B4">
        <w:rPr>
          <w:rFonts w:ascii="Times New Roman" w:hAnsi="Times New Roman" w:cs="Times New Roman"/>
          <w:bCs/>
          <w:sz w:val="24"/>
          <w:szCs w:val="24"/>
        </w:rPr>
        <w:t>в XI</w:t>
      </w:r>
      <w:r w:rsidRPr="003D01B4">
        <w:rPr>
          <w:rFonts w:ascii="Times New Roman" w:hAnsi="Times New Roman" w:cs="Times New Roman"/>
          <w:bCs/>
          <w:sz w:val="24"/>
          <w:szCs w:val="24"/>
          <w:lang w:val="en-US"/>
        </w:rPr>
        <w:t>X</w:t>
      </w:r>
      <w:r w:rsidRPr="003D01B4">
        <w:rPr>
          <w:rFonts w:ascii="Times New Roman" w:hAnsi="Times New Roman" w:cs="Times New Roman"/>
          <w:bCs/>
          <w:sz w:val="24"/>
          <w:szCs w:val="24"/>
        </w:rPr>
        <w:t xml:space="preserve"> в.</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Кризис империи в начале ХХ века</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D01B4">
        <w:rPr>
          <w:rFonts w:ascii="Times New Roman" w:hAnsi="Times New Roman" w:cs="Times New Roman"/>
          <w:i/>
          <w:sz w:val="24"/>
          <w:szCs w:val="24"/>
        </w:rPr>
        <w:t>Отечественный и иностранный капитал, его роль в индустриализации страны.</w:t>
      </w:r>
      <w:r w:rsidRPr="003D01B4">
        <w:rPr>
          <w:rFonts w:ascii="Times New Roman" w:hAnsi="Times New Roman" w:cs="Times New Roman"/>
          <w:sz w:val="24"/>
          <w:szCs w:val="24"/>
        </w:rPr>
        <w:t xml:space="preserve"> Россия – мировой экспортер хлеба. Аграрный вопрос.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D01B4">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Первая российская революция 1905-1907 гг. Начало парламентаризма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D01B4">
        <w:rPr>
          <w:rFonts w:ascii="Times New Roman" w:hAnsi="Times New Roman" w:cs="Times New Roman"/>
          <w:i/>
          <w:sz w:val="24"/>
          <w:szCs w:val="24"/>
        </w:rPr>
        <w:t xml:space="preserve">«Союз освобождения». «Банкетная кампания». </w:t>
      </w:r>
    </w:p>
    <w:p w:rsidR="003D01B4" w:rsidRPr="003D01B4" w:rsidRDefault="003D01B4" w:rsidP="003D01B4">
      <w:pPr>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D01B4">
        <w:rPr>
          <w:rFonts w:ascii="Times New Roman" w:hAnsi="Times New Roman" w:cs="Times New Roman"/>
          <w:i/>
          <w:sz w:val="24"/>
          <w:szCs w:val="24"/>
        </w:rPr>
        <w:t xml:space="preserve">Политический терроризм.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3D01B4">
        <w:rPr>
          <w:rFonts w:ascii="Times New Roman" w:hAnsi="Times New Roman" w:cs="Times New Roman"/>
          <w:i/>
          <w:sz w:val="24"/>
          <w:szCs w:val="24"/>
        </w:rPr>
        <w:t>Неонароднические партии и организации (социалисты-революционеры).</w:t>
      </w:r>
      <w:r w:rsidRPr="003D01B4">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3D01B4">
        <w:rPr>
          <w:rFonts w:ascii="Times New Roman" w:hAnsi="Times New Roman" w:cs="Times New Roman"/>
          <w:i/>
          <w:sz w:val="24"/>
          <w:szCs w:val="24"/>
        </w:rPr>
        <w:t>Национальные партии</w:t>
      </w:r>
      <w:r w:rsidRPr="003D01B4">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i/>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3D01B4">
        <w:rPr>
          <w:rFonts w:ascii="Times New Roman" w:hAnsi="Times New Roman" w:cs="Times New Roman"/>
          <w:sz w:val="24"/>
          <w:szCs w:val="24"/>
        </w:rPr>
        <w:t xml:space="preserve"> Деятельность I и II Государственной думы: итоги и уроки.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Общество и власть после революции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D01B4">
        <w:rPr>
          <w:rFonts w:ascii="Times New Roman" w:hAnsi="Times New Roman" w:cs="Times New Roman"/>
          <w:i/>
          <w:sz w:val="24"/>
          <w:szCs w:val="24"/>
        </w:rPr>
        <w:t xml:space="preserve">Национальные партии и фракции в Государственной Думе.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3D01B4" w:rsidRPr="003D01B4" w:rsidRDefault="003D01B4" w:rsidP="003D01B4">
      <w:pPr>
        <w:spacing w:after="0" w:line="240" w:lineRule="auto"/>
        <w:ind w:firstLine="709"/>
        <w:jc w:val="both"/>
        <w:rPr>
          <w:rFonts w:ascii="Times New Roman" w:hAnsi="Times New Roman" w:cs="Times New Roman"/>
          <w:b/>
          <w:bCs/>
          <w:sz w:val="24"/>
          <w:szCs w:val="24"/>
        </w:rPr>
      </w:pPr>
      <w:r w:rsidRPr="003D01B4">
        <w:rPr>
          <w:rFonts w:ascii="Times New Roman" w:hAnsi="Times New Roman" w:cs="Times New Roman"/>
          <w:b/>
          <w:bCs/>
          <w:sz w:val="24"/>
          <w:szCs w:val="24"/>
        </w:rPr>
        <w:t xml:space="preserve">«Серебряный век» российской культуры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3D01B4" w:rsidRPr="003D01B4" w:rsidRDefault="003D01B4" w:rsidP="003D01B4">
      <w:pPr>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D01B4" w:rsidRPr="003D01B4" w:rsidRDefault="003D01B4" w:rsidP="003D01B4">
      <w:pPr>
        <w:spacing w:after="0" w:line="240" w:lineRule="auto"/>
        <w:ind w:firstLine="709"/>
        <w:rPr>
          <w:rFonts w:ascii="Times New Roman" w:hAnsi="Times New Roman" w:cs="Times New Roman"/>
          <w:sz w:val="24"/>
          <w:szCs w:val="24"/>
        </w:rPr>
      </w:pPr>
    </w:p>
    <w:p w:rsidR="003D01B4" w:rsidRPr="003D01B4" w:rsidRDefault="003D01B4" w:rsidP="003D01B4">
      <w:pPr>
        <w:shd w:val="clear" w:color="auto" w:fill="FFFFFF"/>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Всеобщая история</w:t>
      </w:r>
    </w:p>
    <w:p w:rsidR="003D01B4" w:rsidRPr="003D01B4" w:rsidRDefault="003D01B4" w:rsidP="003D01B4">
      <w:pPr>
        <w:shd w:val="clear" w:color="auto" w:fill="FFFFFF"/>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b/>
          <w:sz w:val="24"/>
          <w:szCs w:val="24"/>
        </w:rPr>
        <w:t>История Древнего мира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Первобытность. </w:t>
      </w:r>
      <w:r w:rsidRPr="003D01B4">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Древний мир: </w:t>
      </w:r>
      <w:r w:rsidRPr="003D01B4">
        <w:rPr>
          <w:rFonts w:ascii="Times New Roman" w:hAnsi="Times New Roman" w:cs="Times New Roman"/>
          <w:sz w:val="24"/>
          <w:szCs w:val="24"/>
        </w:rPr>
        <w:t>понятие и хронология. Карта Древнего мира.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Древний Восток</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D01B4">
        <w:rPr>
          <w:rFonts w:ascii="Times New Roman" w:hAnsi="Times New Roman" w:cs="Times New Roman"/>
          <w:i/>
          <w:sz w:val="24"/>
          <w:szCs w:val="24"/>
        </w:rPr>
        <w:t xml:space="preserve">Фараон-реформатор Эхнатон. </w:t>
      </w:r>
      <w:r w:rsidRPr="003D01B4">
        <w:rPr>
          <w:rFonts w:ascii="Times New Roman" w:hAnsi="Times New Roman" w:cs="Times New Roman"/>
          <w:sz w:val="24"/>
          <w:szCs w:val="24"/>
        </w:rPr>
        <w:t>Военные походы. Рабы. Познания древних египтян. Письменность. Храмы и пирамиды.</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lastRenderedPageBreak/>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Античный мир: </w:t>
      </w:r>
      <w:r w:rsidRPr="003D01B4">
        <w:rPr>
          <w:rFonts w:ascii="Times New Roman" w:hAnsi="Times New Roman" w:cs="Times New Roman"/>
          <w:sz w:val="24"/>
          <w:szCs w:val="24"/>
        </w:rPr>
        <w:t>понятие. Карта античного мира.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Древняя Греция</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3D01B4">
        <w:rPr>
          <w:rFonts w:ascii="Times New Roman" w:hAnsi="Times New Roman" w:cs="Times New Roman"/>
          <w:i/>
          <w:sz w:val="24"/>
          <w:szCs w:val="24"/>
        </w:rPr>
        <w:t>Государства ахейской Греции (Микены, Тиринф и др.).</w:t>
      </w:r>
      <w:r w:rsidRPr="003D01B4">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D01B4">
        <w:rPr>
          <w:rFonts w:ascii="Times New Roman" w:hAnsi="Times New Roman" w:cs="Times New Roman"/>
          <w:i/>
          <w:sz w:val="24"/>
          <w:szCs w:val="24"/>
        </w:rPr>
        <w:t xml:space="preserve">реформы Клисфена. </w:t>
      </w:r>
      <w:r w:rsidRPr="003D01B4">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Древний Рим</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D01B4" w:rsidRPr="003D01B4" w:rsidRDefault="003D01B4" w:rsidP="003D01B4">
      <w:pPr>
        <w:shd w:val="clear" w:color="auto" w:fill="FFFFFF"/>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D01B4">
        <w:rPr>
          <w:rFonts w:ascii="Times New Roman" w:hAnsi="Times New Roman" w:cs="Times New Roman"/>
          <w:i/>
          <w:sz w:val="24"/>
          <w:szCs w:val="24"/>
        </w:rPr>
        <w:t>Реформы Гракхов. Рабство в Древнем Риме.</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D01B4" w:rsidRPr="003D01B4" w:rsidRDefault="003D01B4" w:rsidP="003D01B4">
      <w:pPr>
        <w:shd w:val="clear" w:color="auto" w:fill="FFFFFF"/>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sz w:val="24"/>
          <w:szCs w:val="24"/>
        </w:rPr>
        <w:t>Историческое и культурное наследие древних цивилизаций.</w:t>
      </w:r>
    </w:p>
    <w:p w:rsidR="003D01B4" w:rsidRPr="003D01B4" w:rsidRDefault="003D01B4" w:rsidP="003D01B4">
      <w:pPr>
        <w:shd w:val="clear" w:color="auto" w:fill="FFFFFF"/>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История средних веков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Средние века: понятие и хронологические рамки.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Раннее Средневековье</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3D01B4">
        <w:rPr>
          <w:rFonts w:ascii="Times New Roman" w:hAnsi="Times New Roman" w:cs="Times New Roman"/>
          <w:i/>
          <w:sz w:val="24"/>
          <w:szCs w:val="24"/>
        </w:rPr>
        <w:t>Законы франков; «Салическая правда».</w:t>
      </w:r>
      <w:r w:rsidRPr="003D01B4">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3D01B4">
        <w:rPr>
          <w:rFonts w:ascii="Times New Roman" w:hAnsi="Times New Roman" w:cs="Times New Roman"/>
          <w:sz w:val="24"/>
          <w:szCs w:val="24"/>
        </w:rPr>
        <w:lastRenderedPageBreak/>
        <w:t>странах Европы. Христианизация Европы. Светские правители и папы. Культура раннего Средневековья.</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Зрелое Средневековье</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D01B4" w:rsidRPr="003D01B4" w:rsidRDefault="003D01B4" w:rsidP="003D01B4">
      <w:pPr>
        <w:shd w:val="clear" w:color="auto" w:fill="FFFFFF"/>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D01B4">
        <w:rPr>
          <w:rFonts w:ascii="Times New Roman" w:hAnsi="Times New Roman" w:cs="Times New Roman"/>
          <w:i/>
          <w:sz w:val="24"/>
          <w:szCs w:val="24"/>
        </w:rPr>
        <w:t>Ереси: причины возникновения и распространения. Преследование еретиков.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D01B4">
        <w:rPr>
          <w:rFonts w:ascii="Times New Roman" w:hAnsi="Times New Roman" w:cs="Times New Roman"/>
          <w:i/>
          <w:sz w:val="24"/>
          <w:szCs w:val="24"/>
        </w:rPr>
        <w:t>(Жакерия, восстание Уота Тайлера).</w:t>
      </w:r>
      <w:r w:rsidRPr="003D01B4">
        <w:rPr>
          <w:rFonts w:ascii="Times New Roman" w:hAnsi="Times New Roman" w:cs="Times New Roman"/>
          <w:sz w:val="24"/>
          <w:szCs w:val="24"/>
        </w:rPr>
        <w:t xml:space="preserve"> Гуситское движение в Чехии.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Страны Востока в Средние века. </w:t>
      </w:r>
      <w:r w:rsidRPr="003D01B4">
        <w:rPr>
          <w:rFonts w:ascii="Times New Roman" w:hAnsi="Times New Roman" w:cs="Times New Roman"/>
          <w:sz w:val="24"/>
          <w:szCs w:val="24"/>
        </w:rPr>
        <w:t xml:space="preserve">Османская империя: завоевания турок-османов, управление империей, </w:t>
      </w:r>
      <w:r w:rsidRPr="003D01B4">
        <w:rPr>
          <w:rFonts w:ascii="Times New Roman" w:hAnsi="Times New Roman" w:cs="Times New Roman"/>
          <w:i/>
          <w:sz w:val="24"/>
          <w:szCs w:val="24"/>
        </w:rPr>
        <w:t>положение покоренных народов</w:t>
      </w:r>
      <w:r w:rsidRPr="003D01B4">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D01B4">
        <w:rPr>
          <w:rFonts w:ascii="Times New Roman" w:hAnsi="Times New Roman" w:cs="Times New Roman"/>
          <w:i/>
          <w:sz w:val="24"/>
          <w:szCs w:val="24"/>
        </w:rPr>
        <w:t xml:space="preserve">Делийский султанат. </w:t>
      </w:r>
      <w:r w:rsidRPr="003D01B4">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 xml:space="preserve">Государства доколумбовой Америки. </w:t>
      </w:r>
      <w:r w:rsidRPr="003D01B4">
        <w:rPr>
          <w:rFonts w:ascii="Times New Roman" w:hAnsi="Times New Roman" w:cs="Times New Roman"/>
          <w:sz w:val="24"/>
          <w:szCs w:val="24"/>
        </w:rPr>
        <w:t>Общественный строй. Религиозные верования населения. Культура.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Историческое и культурное наследие Средневековья.</w:t>
      </w:r>
    </w:p>
    <w:p w:rsidR="003D01B4" w:rsidRPr="003D01B4" w:rsidRDefault="003D01B4" w:rsidP="003D01B4">
      <w:pPr>
        <w:shd w:val="clear" w:color="auto" w:fill="FFFFFF"/>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История Нового времени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Новое время: понятие и хронологические рамки. </w:t>
      </w:r>
    </w:p>
    <w:p w:rsidR="003D01B4" w:rsidRPr="003D01B4" w:rsidRDefault="003D01B4" w:rsidP="003D01B4">
      <w:pPr>
        <w:shd w:val="clear" w:color="auto" w:fill="FFFFFF"/>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bCs/>
          <w:sz w:val="24"/>
          <w:szCs w:val="24"/>
        </w:rPr>
        <w:t>Европа в конце ХV</w:t>
      </w:r>
      <w:r w:rsidRPr="003D01B4">
        <w:rPr>
          <w:rFonts w:ascii="Times New Roman" w:hAnsi="Times New Roman" w:cs="Times New Roman"/>
          <w:b/>
          <w:sz w:val="24"/>
          <w:szCs w:val="24"/>
        </w:rPr>
        <w:t xml:space="preserve">— </w:t>
      </w:r>
      <w:r w:rsidRPr="003D01B4">
        <w:rPr>
          <w:rFonts w:ascii="Times New Roman" w:hAnsi="Times New Roman" w:cs="Times New Roman"/>
          <w:b/>
          <w:bCs/>
          <w:sz w:val="24"/>
          <w:szCs w:val="24"/>
        </w:rPr>
        <w:t>начале XVII 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Нидерландская революция: цели, участники, формы борьбы. Итоги и значение революции.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Страны Европы и Северной Америки в середине XVII—ХVIII 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sz w:val="24"/>
          <w:szCs w:val="24"/>
        </w:rPr>
        <w:t>Английская революция XVII в.:</w:t>
      </w:r>
      <w:r w:rsidRPr="003D01B4">
        <w:rPr>
          <w:rFonts w:ascii="Times New Roman" w:hAnsi="Times New Roman" w:cs="Times New Roman"/>
          <w:sz w:val="24"/>
          <w:szCs w:val="24"/>
        </w:rPr>
        <w:t xml:space="preserve"> причины, участники, этапы. О. Кромвель. Итоги и значение революции</w:t>
      </w:r>
      <w:r w:rsidRPr="003D01B4">
        <w:rPr>
          <w:rFonts w:ascii="Times New Roman" w:hAnsi="Times New Roman" w:cs="Times New Roman"/>
          <w:b/>
          <w:sz w:val="24"/>
          <w:szCs w:val="24"/>
        </w:rPr>
        <w:t xml:space="preserve">. Экономическое и социальное развитие Европы в XVII—ХVIII вв. </w:t>
      </w:r>
      <w:r w:rsidRPr="003D01B4">
        <w:rPr>
          <w:rFonts w:ascii="Times New Roman" w:hAnsi="Times New Roman" w:cs="Times New Roman"/>
          <w:sz w:val="24"/>
          <w:szCs w:val="24"/>
        </w:rPr>
        <w:t xml:space="preserve">Начало промышленного переворота.. Развитие мануфактурного производства. Положение сословий. Абсолютизм: «старый порядок» и новые веяния. </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sz w:val="24"/>
          <w:szCs w:val="24"/>
        </w:rPr>
        <w:t>Век Просвещения:</w:t>
      </w:r>
      <w:r w:rsidRPr="003D01B4">
        <w:rPr>
          <w:rFonts w:ascii="Times New Roman" w:hAnsi="Times New Roman" w:cs="Times New Roman"/>
          <w:sz w:val="24"/>
          <w:szCs w:val="24"/>
        </w:rPr>
        <w:t xml:space="preserve"> развитие естественных наук. Французские просветители XVIII в .Мир художественной культуры Просвещения.</w:t>
      </w:r>
    </w:p>
    <w:p w:rsidR="003D01B4" w:rsidRPr="003D01B4" w:rsidRDefault="003D01B4" w:rsidP="003D01B4">
      <w:pPr>
        <w:shd w:val="clear" w:color="auto" w:fill="FFFFFF"/>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b/>
          <w:sz w:val="24"/>
          <w:szCs w:val="24"/>
        </w:rPr>
        <w:t>Северная Америка в XVIII в.</w:t>
      </w:r>
      <w:r w:rsidRPr="003D01B4">
        <w:rPr>
          <w:rFonts w:ascii="Times New Roman" w:hAnsi="Times New Roman" w:cs="Times New Roman"/>
          <w:sz w:val="24"/>
          <w:szCs w:val="24"/>
        </w:rPr>
        <w:t xml:space="preserve"> Война североамериканских колоний за независимость. Образование Соединенных Штатов Америки; </w:t>
      </w:r>
      <w:r w:rsidRPr="003D01B4">
        <w:rPr>
          <w:rFonts w:ascii="Times New Roman" w:hAnsi="Times New Roman" w:cs="Times New Roman"/>
          <w:i/>
          <w:sz w:val="24"/>
          <w:szCs w:val="24"/>
        </w:rPr>
        <w:t>«отцы-основатели».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sz w:val="24"/>
          <w:szCs w:val="24"/>
        </w:rPr>
        <w:t>Французская революция XVIII в.:</w:t>
      </w:r>
      <w:r w:rsidRPr="003D01B4">
        <w:rPr>
          <w:rFonts w:ascii="Times New Roman" w:hAnsi="Times New Roman" w:cs="Times New Roman"/>
          <w:sz w:val="24"/>
          <w:szCs w:val="24"/>
        </w:rPr>
        <w:t xml:space="preserve"> причины, участники. Начало и основные этапы революции. Политические течения и деятели революции. </w:t>
      </w:r>
      <w:r w:rsidRPr="003D01B4">
        <w:rPr>
          <w:rFonts w:ascii="Times New Roman" w:hAnsi="Times New Roman" w:cs="Times New Roman"/>
          <w:i/>
          <w:sz w:val="24"/>
          <w:szCs w:val="24"/>
        </w:rPr>
        <w:t xml:space="preserve">Программные и государственные документы. </w:t>
      </w:r>
      <w:r w:rsidRPr="003D01B4">
        <w:rPr>
          <w:rFonts w:ascii="Times New Roman" w:hAnsi="Times New Roman" w:cs="Times New Roman"/>
          <w:sz w:val="24"/>
          <w:szCs w:val="24"/>
        </w:rPr>
        <w:t>Революционные войны. Итоги и значение революции.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sz w:val="24"/>
          <w:szCs w:val="24"/>
        </w:rPr>
        <w:t>Европейская культура XVI—XVIII вв.</w:t>
      </w:r>
      <w:r w:rsidRPr="003D01B4">
        <w:rPr>
          <w:rFonts w:ascii="Times New Roman" w:hAnsi="Times New Roman" w:cs="Times New Roman"/>
          <w:sz w:val="24"/>
          <w:szCs w:val="24"/>
        </w:rPr>
        <w:t xml:space="preserve">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w:t>
      </w:r>
      <w:r w:rsidRPr="003D01B4">
        <w:rPr>
          <w:rFonts w:ascii="Times New Roman" w:hAnsi="Times New Roman" w:cs="Times New Roman"/>
          <w:b/>
          <w:sz w:val="24"/>
          <w:szCs w:val="24"/>
        </w:rPr>
        <w:t>Международные отношения середины XVII—XVIII в.</w:t>
      </w:r>
      <w:r w:rsidRPr="003D01B4">
        <w:rPr>
          <w:rFonts w:ascii="Times New Roman" w:hAnsi="Times New Roman" w:cs="Times New Roman"/>
          <w:sz w:val="24"/>
          <w:szCs w:val="24"/>
        </w:rPr>
        <w:t xml:space="preserve"> Европейские конфликты и дипломатия. Семилетняя война. Разделы Речи Посполитой. Колониальные захваты европейских держав.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Страны Востока в XVI—XVIII вв.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D01B4">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Страны Европы и Северной Америки в первой половине ХIХ 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Страны Европы и Северной Америки во второй половине ХIХ в.</w:t>
      </w:r>
    </w:p>
    <w:p w:rsidR="003D01B4" w:rsidRPr="003D01B4" w:rsidRDefault="003D01B4" w:rsidP="003D01B4">
      <w:pPr>
        <w:shd w:val="clear" w:color="auto" w:fill="FFFFFF"/>
        <w:spacing w:after="0" w:line="240" w:lineRule="auto"/>
        <w:ind w:firstLine="709"/>
        <w:jc w:val="both"/>
        <w:rPr>
          <w:rFonts w:ascii="Times New Roman" w:hAnsi="Times New Roman" w:cs="Times New Roman"/>
          <w:i/>
          <w:sz w:val="24"/>
          <w:szCs w:val="24"/>
        </w:rPr>
      </w:pPr>
      <w:r w:rsidRPr="003D01B4">
        <w:rPr>
          <w:rFonts w:ascii="Times New Roman" w:hAnsi="Times New Roman" w:cs="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D01B4">
        <w:rPr>
          <w:rFonts w:ascii="Times New Roman" w:hAnsi="Times New Roman" w:cs="Times New Roman"/>
          <w:i/>
          <w:sz w:val="24"/>
          <w:szCs w:val="24"/>
        </w:rPr>
        <w:t>внутренняя и внешняя политика, франко-германская война, колониальные войны.</w:t>
      </w:r>
      <w:r w:rsidRPr="003D01B4">
        <w:rPr>
          <w:rFonts w:ascii="Times New Roman" w:hAnsi="Times New Roman" w:cs="Times New Roman"/>
          <w:sz w:val="24"/>
          <w:szCs w:val="24"/>
        </w:rPr>
        <w:t xml:space="preserve"> Образование единого государства в Италии; </w:t>
      </w:r>
      <w:r w:rsidRPr="003D01B4">
        <w:rPr>
          <w:rFonts w:ascii="Times New Roman" w:hAnsi="Times New Roman" w:cs="Times New Roman"/>
          <w:i/>
          <w:sz w:val="24"/>
          <w:szCs w:val="24"/>
        </w:rPr>
        <w:t>К. Кавур, Дж. Гарибальди.</w:t>
      </w:r>
      <w:r w:rsidRPr="003D01B4">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3D01B4">
        <w:rPr>
          <w:rFonts w:ascii="Times New Roman" w:hAnsi="Times New Roman" w:cs="Times New Roman"/>
          <w:i/>
          <w:sz w:val="24"/>
          <w:szCs w:val="24"/>
        </w:rPr>
        <w:t>Габсбургская монархия: австро-венгерский дуализм.</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D01B4">
        <w:rPr>
          <w:rFonts w:ascii="Times New Roman" w:hAnsi="Times New Roman" w:cs="Times New Roman"/>
          <w:i/>
          <w:sz w:val="24"/>
          <w:szCs w:val="24"/>
        </w:rPr>
        <w:t xml:space="preserve">Расширение спектра общественных движений. </w:t>
      </w:r>
      <w:r w:rsidRPr="003D01B4">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Страны Азии в ХIХ 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D01B4">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Война за независимость в Латинской Америке</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3D01B4">
        <w:rPr>
          <w:rFonts w:ascii="Times New Roman" w:hAnsi="Times New Roman" w:cs="Times New Roman"/>
          <w:i/>
          <w:sz w:val="24"/>
          <w:szCs w:val="24"/>
        </w:rPr>
        <w:t>П. Д. Туссен-Лувертюр, С. Боливар.</w:t>
      </w:r>
      <w:r w:rsidRPr="003D01B4">
        <w:rPr>
          <w:rFonts w:ascii="Times New Roman" w:hAnsi="Times New Roman" w:cs="Times New Roman"/>
          <w:sz w:val="24"/>
          <w:szCs w:val="24"/>
        </w:rPr>
        <w:t xml:space="preserve"> Провозглашение независимых государств.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Народы Африки в Новое время</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Развитие культуры в XIX 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b/>
          <w:bCs/>
          <w:sz w:val="24"/>
          <w:szCs w:val="24"/>
        </w:rPr>
        <w:t>Международные отношения в XIX 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D01B4" w:rsidRPr="003D01B4" w:rsidRDefault="003D01B4" w:rsidP="003D01B4">
      <w:pPr>
        <w:shd w:val="clear" w:color="auto" w:fill="FFFFFF"/>
        <w:spacing w:after="0" w:line="240" w:lineRule="auto"/>
        <w:ind w:firstLine="709"/>
        <w:jc w:val="both"/>
        <w:rPr>
          <w:rFonts w:ascii="Times New Roman" w:hAnsi="Times New Roman" w:cs="Times New Roman"/>
          <w:sz w:val="24"/>
          <w:szCs w:val="24"/>
        </w:rPr>
      </w:pPr>
      <w:r w:rsidRPr="003D01B4">
        <w:rPr>
          <w:rFonts w:ascii="Times New Roman" w:hAnsi="Times New Roman" w:cs="Times New Roman"/>
          <w:sz w:val="24"/>
          <w:szCs w:val="24"/>
        </w:rPr>
        <w:t>Историческое и культурное наследие Нового времени.</w:t>
      </w:r>
    </w:p>
    <w:p w:rsidR="003D01B4" w:rsidRPr="003D01B4" w:rsidRDefault="003D01B4" w:rsidP="003D01B4">
      <w:pPr>
        <w:shd w:val="clear" w:color="auto" w:fill="FFFFFF"/>
        <w:spacing w:after="0" w:line="240" w:lineRule="auto"/>
        <w:jc w:val="both"/>
        <w:rPr>
          <w:rFonts w:ascii="Times New Roman" w:hAnsi="Times New Roman" w:cs="Times New Roman"/>
          <w:i/>
          <w:sz w:val="24"/>
          <w:szCs w:val="24"/>
        </w:rPr>
      </w:pPr>
    </w:p>
    <w:p w:rsidR="003D01B4" w:rsidRPr="003D01B4" w:rsidRDefault="003D01B4" w:rsidP="003D01B4">
      <w:pPr>
        <w:spacing w:after="0" w:line="240" w:lineRule="auto"/>
        <w:ind w:firstLine="709"/>
        <w:jc w:val="both"/>
        <w:rPr>
          <w:rFonts w:ascii="Times New Roman" w:hAnsi="Times New Roman" w:cs="Times New Roman"/>
          <w:b/>
          <w:sz w:val="24"/>
          <w:szCs w:val="24"/>
        </w:rPr>
      </w:pPr>
    </w:p>
    <w:p w:rsidR="003D01B4" w:rsidRPr="003D01B4" w:rsidRDefault="003D01B4" w:rsidP="003D01B4">
      <w:pPr>
        <w:spacing w:after="0" w:line="240" w:lineRule="auto"/>
        <w:ind w:firstLine="709"/>
        <w:jc w:val="both"/>
        <w:rPr>
          <w:rFonts w:ascii="Times New Roman" w:hAnsi="Times New Roman" w:cs="Times New Roman"/>
          <w:b/>
          <w:sz w:val="24"/>
          <w:szCs w:val="24"/>
        </w:rPr>
      </w:pPr>
      <w:r w:rsidRPr="003D01B4">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3D01B4" w:rsidRPr="003D01B4" w:rsidTr="003D01B4">
        <w:tc>
          <w:tcPr>
            <w:tcW w:w="1132" w:type="dxa"/>
          </w:tcPr>
          <w:p w:rsidR="003D01B4" w:rsidRPr="003D01B4" w:rsidRDefault="003D01B4" w:rsidP="003D01B4">
            <w:pPr>
              <w:spacing w:after="0" w:line="240" w:lineRule="auto"/>
              <w:jc w:val="center"/>
              <w:rPr>
                <w:rFonts w:ascii="Times New Roman" w:hAnsi="Times New Roman" w:cs="Times New Roman"/>
                <w:sz w:val="24"/>
                <w:szCs w:val="24"/>
              </w:rPr>
            </w:pPr>
          </w:p>
        </w:tc>
        <w:tc>
          <w:tcPr>
            <w:tcW w:w="4397" w:type="dxa"/>
          </w:tcPr>
          <w:p w:rsidR="003D01B4" w:rsidRPr="003D01B4" w:rsidRDefault="003D01B4" w:rsidP="003D01B4">
            <w:pPr>
              <w:spacing w:after="0" w:line="240" w:lineRule="auto"/>
              <w:jc w:val="center"/>
              <w:rPr>
                <w:rFonts w:ascii="Times New Roman" w:hAnsi="Times New Roman" w:cs="Times New Roman"/>
                <w:b/>
                <w:sz w:val="24"/>
                <w:szCs w:val="24"/>
              </w:rPr>
            </w:pPr>
          </w:p>
          <w:p w:rsidR="003D01B4" w:rsidRPr="003D01B4" w:rsidRDefault="003D01B4" w:rsidP="003D01B4">
            <w:pPr>
              <w:spacing w:after="0" w:line="240" w:lineRule="auto"/>
              <w:jc w:val="center"/>
              <w:rPr>
                <w:rFonts w:ascii="Times New Roman" w:hAnsi="Times New Roman" w:cs="Times New Roman"/>
                <w:b/>
                <w:sz w:val="24"/>
                <w:szCs w:val="24"/>
              </w:rPr>
            </w:pPr>
            <w:r w:rsidRPr="003D01B4">
              <w:rPr>
                <w:rFonts w:ascii="Times New Roman" w:hAnsi="Times New Roman" w:cs="Times New Roman"/>
                <w:b/>
                <w:sz w:val="24"/>
                <w:szCs w:val="24"/>
              </w:rPr>
              <w:t>Всеобщая история</w:t>
            </w:r>
          </w:p>
        </w:tc>
        <w:tc>
          <w:tcPr>
            <w:tcW w:w="4961" w:type="dxa"/>
          </w:tcPr>
          <w:p w:rsidR="003D01B4" w:rsidRPr="003D01B4" w:rsidRDefault="003D01B4" w:rsidP="003D01B4">
            <w:pPr>
              <w:spacing w:after="0" w:line="240" w:lineRule="auto"/>
              <w:jc w:val="center"/>
              <w:rPr>
                <w:rFonts w:ascii="Times New Roman" w:hAnsi="Times New Roman" w:cs="Times New Roman"/>
                <w:b/>
                <w:sz w:val="24"/>
                <w:szCs w:val="24"/>
              </w:rPr>
            </w:pPr>
          </w:p>
          <w:p w:rsidR="003D01B4" w:rsidRPr="003D01B4" w:rsidRDefault="003D01B4" w:rsidP="003D01B4">
            <w:pPr>
              <w:spacing w:after="0" w:line="240" w:lineRule="auto"/>
              <w:jc w:val="center"/>
              <w:rPr>
                <w:rFonts w:ascii="Times New Roman" w:hAnsi="Times New Roman" w:cs="Times New Roman"/>
                <w:b/>
                <w:sz w:val="24"/>
                <w:szCs w:val="24"/>
              </w:rPr>
            </w:pPr>
            <w:r w:rsidRPr="003D01B4">
              <w:rPr>
                <w:rFonts w:ascii="Times New Roman" w:hAnsi="Times New Roman" w:cs="Times New Roman"/>
                <w:b/>
                <w:sz w:val="24"/>
                <w:szCs w:val="24"/>
              </w:rPr>
              <w:t>История России</w:t>
            </w:r>
          </w:p>
        </w:tc>
      </w:tr>
      <w:tr w:rsidR="003D01B4" w:rsidRPr="003D01B4" w:rsidTr="003D01B4">
        <w:tc>
          <w:tcPr>
            <w:tcW w:w="1132"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5 класс</w:t>
            </w:r>
          </w:p>
        </w:tc>
        <w:tc>
          <w:tcPr>
            <w:tcW w:w="4397" w:type="dxa"/>
          </w:tcPr>
          <w:p w:rsidR="003D01B4" w:rsidRPr="003D01B4" w:rsidRDefault="003D01B4" w:rsidP="003D01B4">
            <w:pPr>
              <w:spacing w:after="0" w:line="240" w:lineRule="auto"/>
              <w:rPr>
                <w:rFonts w:ascii="Times New Roman" w:hAnsi="Times New Roman" w:cs="Times New Roman"/>
                <w:b/>
                <w:sz w:val="24"/>
                <w:szCs w:val="24"/>
              </w:rPr>
            </w:pPr>
            <w:r w:rsidRPr="003D01B4">
              <w:rPr>
                <w:rFonts w:ascii="Times New Roman" w:hAnsi="Times New Roman" w:cs="Times New Roman"/>
                <w:b/>
                <w:sz w:val="24"/>
                <w:szCs w:val="24"/>
              </w:rPr>
              <w:t>ИСТОРИЯ ДРЕВНЕГО МИРА</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Первобытность.</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Древний Восток</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Античный мир. Древняя Греция. </w:t>
            </w:r>
            <w:r w:rsidRPr="003D01B4">
              <w:rPr>
                <w:rFonts w:ascii="Times New Roman" w:hAnsi="Times New Roman" w:cs="Times New Roman"/>
                <w:bCs/>
                <w:sz w:val="24"/>
                <w:szCs w:val="24"/>
              </w:rPr>
              <w:lastRenderedPageBreak/>
              <w:t>Древний Рим.</w:t>
            </w:r>
          </w:p>
          <w:p w:rsidR="003D01B4" w:rsidRPr="003D01B4" w:rsidRDefault="003D01B4" w:rsidP="003D01B4">
            <w:pPr>
              <w:spacing w:after="0" w:line="240" w:lineRule="auto"/>
              <w:rPr>
                <w:rFonts w:ascii="Times New Roman" w:hAnsi="Times New Roman" w:cs="Times New Roman"/>
                <w:sz w:val="24"/>
                <w:szCs w:val="24"/>
              </w:rPr>
            </w:pPr>
          </w:p>
        </w:tc>
        <w:tc>
          <w:tcPr>
            <w:tcW w:w="4961"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lastRenderedPageBreak/>
              <w:t>Народы и государства на территории нашей страны в древности</w:t>
            </w:r>
          </w:p>
        </w:tc>
      </w:tr>
      <w:tr w:rsidR="003D01B4" w:rsidRPr="003D01B4" w:rsidTr="003D01B4">
        <w:tc>
          <w:tcPr>
            <w:tcW w:w="1132"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lastRenderedPageBreak/>
              <w:t xml:space="preserve">6 класс </w:t>
            </w:r>
          </w:p>
        </w:tc>
        <w:tc>
          <w:tcPr>
            <w:tcW w:w="4397" w:type="dxa"/>
          </w:tcPr>
          <w:p w:rsidR="003D01B4" w:rsidRPr="003D01B4" w:rsidRDefault="003D01B4" w:rsidP="003D01B4">
            <w:pPr>
              <w:shd w:val="clear" w:color="auto" w:fill="FFFFFF"/>
              <w:spacing w:after="0" w:line="240" w:lineRule="auto"/>
              <w:rPr>
                <w:rFonts w:ascii="Times New Roman" w:hAnsi="Times New Roman" w:cs="Times New Roman"/>
                <w:b/>
                <w:sz w:val="24"/>
                <w:szCs w:val="24"/>
              </w:rPr>
            </w:pPr>
            <w:r w:rsidRPr="003D01B4">
              <w:rPr>
                <w:rFonts w:ascii="Times New Roman" w:hAnsi="Times New Roman" w:cs="Times New Roman"/>
                <w:b/>
                <w:sz w:val="24"/>
                <w:szCs w:val="24"/>
              </w:rPr>
              <w:t xml:space="preserve">ИСТОРИЯ СРЕДНИХ ВЕКОВ. </w:t>
            </w:r>
            <w:r w:rsidRPr="003D01B4">
              <w:rPr>
                <w:rFonts w:ascii="Times New Roman" w:hAnsi="Times New Roman" w:cs="Times New Roman"/>
                <w:b/>
                <w:sz w:val="24"/>
                <w:szCs w:val="24"/>
                <w:lang w:val="en-US"/>
              </w:rPr>
              <w:t>VI</w:t>
            </w:r>
            <w:r w:rsidRPr="003D01B4">
              <w:rPr>
                <w:rFonts w:ascii="Times New Roman" w:hAnsi="Times New Roman" w:cs="Times New Roman"/>
                <w:b/>
                <w:sz w:val="24"/>
                <w:szCs w:val="24"/>
              </w:rPr>
              <w:t>-</w:t>
            </w:r>
            <w:r w:rsidRPr="003D01B4">
              <w:rPr>
                <w:rFonts w:ascii="Times New Roman" w:hAnsi="Times New Roman" w:cs="Times New Roman"/>
                <w:b/>
                <w:sz w:val="24"/>
                <w:szCs w:val="24"/>
                <w:lang w:val="en-US"/>
              </w:rPr>
              <w:t>XV</w:t>
            </w:r>
            <w:r w:rsidRPr="003D01B4">
              <w:rPr>
                <w:rFonts w:ascii="Times New Roman" w:hAnsi="Times New Roman" w:cs="Times New Roman"/>
                <w:b/>
                <w:sz w:val="24"/>
                <w:szCs w:val="24"/>
              </w:rPr>
              <w:t xml:space="preserve"> вв.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Раннее Средневековье</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Зрелое Средневековье</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Страны Востока в Средние века</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Государства доколумбовой Америки.</w:t>
            </w:r>
          </w:p>
          <w:p w:rsidR="003D01B4" w:rsidRPr="003D01B4" w:rsidRDefault="003D01B4" w:rsidP="003D01B4">
            <w:pPr>
              <w:spacing w:after="0" w:line="240" w:lineRule="auto"/>
              <w:rPr>
                <w:rFonts w:ascii="Times New Roman" w:hAnsi="Times New Roman" w:cs="Times New Roman"/>
                <w:sz w:val="24"/>
                <w:szCs w:val="24"/>
              </w:rPr>
            </w:pPr>
          </w:p>
        </w:tc>
        <w:tc>
          <w:tcPr>
            <w:tcW w:w="4961"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 xml:space="preserve">ОТ ДРЕВНЕЙ РУСИ К РОССИЙСКОМУ ГОСУДАРСТВУ. </w:t>
            </w:r>
            <w:r w:rsidRPr="003D01B4">
              <w:rPr>
                <w:rFonts w:ascii="Times New Roman" w:hAnsi="Times New Roman" w:cs="Times New Roman"/>
                <w:b/>
                <w:sz w:val="24"/>
                <w:szCs w:val="24"/>
                <w:lang w:val="en-US"/>
              </w:rPr>
              <w:t>VIII</w:t>
            </w:r>
            <w:r w:rsidRPr="003D01B4">
              <w:rPr>
                <w:rFonts w:ascii="Times New Roman" w:hAnsi="Times New Roman" w:cs="Times New Roman"/>
                <w:b/>
                <w:sz w:val="24"/>
                <w:szCs w:val="24"/>
              </w:rPr>
              <w:t xml:space="preserve"> –</w:t>
            </w:r>
            <w:r w:rsidRPr="003D01B4">
              <w:rPr>
                <w:rFonts w:ascii="Times New Roman" w:hAnsi="Times New Roman" w:cs="Times New Roman"/>
                <w:b/>
                <w:sz w:val="24"/>
                <w:szCs w:val="24"/>
                <w:lang w:val="en-US"/>
              </w:rPr>
              <w:t>XV</w:t>
            </w:r>
            <w:r w:rsidRPr="003D01B4">
              <w:rPr>
                <w:rFonts w:ascii="Times New Roman" w:hAnsi="Times New Roman" w:cs="Times New Roman"/>
                <w:b/>
                <w:sz w:val="24"/>
                <w:szCs w:val="24"/>
              </w:rPr>
              <w:t xml:space="preserve"> вв.</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Восточная Европа в середине I тыс. н.э.</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Образование государства Русь</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Русь в конце X – начале XII в.</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Культурное пространство</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Русь в середине XII – начале XIII в. </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Русские земли в середине XIII - XIV в</w:t>
            </w:r>
            <w:r w:rsidRPr="003D01B4">
              <w:rPr>
                <w:rFonts w:ascii="Times New Roman" w:hAnsi="Times New Roman" w:cs="Times New Roman"/>
                <w:sz w:val="24"/>
                <w:szCs w:val="24"/>
              </w:rPr>
              <w:t>.</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Народы и государства степной зоны Восточной Европы и Сибири в XIII-XV вв. </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 xml:space="preserve">Культурное пространство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Формирование единого Русского государства в XV веке</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Культурное пространство</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Региональный компонент</w:t>
            </w:r>
          </w:p>
          <w:p w:rsidR="003D01B4" w:rsidRPr="003D01B4" w:rsidRDefault="003D01B4" w:rsidP="003D01B4">
            <w:pPr>
              <w:spacing w:after="0" w:line="240" w:lineRule="auto"/>
              <w:rPr>
                <w:rFonts w:ascii="Times New Roman" w:hAnsi="Times New Roman" w:cs="Times New Roman"/>
                <w:sz w:val="24"/>
                <w:szCs w:val="24"/>
              </w:rPr>
            </w:pPr>
          </w:p>
        </w:tc>
      </w:tr>
      <w:tr w:rsidR="003D01B4" w:rsidRPr="003D01B4" w:rsidTr="003D01B4">
        <w:tc>
          <w:tcPr>
            <w:tcW w:w="1132"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7 класс</w:t>
            </w:r>
          </w:p>
        </w:tc>
        <w:tc>
          <w:tcPr>
            <w:tcW w:w="4397" w:type="dxa"/>
          </w:tcPr>
          <w:p w:rsidR="003D01B4" w:rsidRPr="003D01B4" w:rsidRDefault="003D01B4" w:rsidP="003D01B4">
            <w:pPr>
              <w:spacing w:after="0" w:line="240" w:lineRule="auto"/>
              <w:rPr>
                <w:rFonts w:ascii="Times New Roman" w:hAnsi="Times New Roman" w:cs="Times New Roman"/>
                <w:b/>
                <w:sz w:val="24"/>
                <w:szCs w:val="24"/>
              </w:rPr>
            </w:pPr>
            <w:r w:rsidRPr="003D01B4">
              <w:rPr>
                <w:rFonts w:ascii="Times New Roman" w:hAnsi="Times New Roman" w:cs="Times New Roman"/>
                <w:b/>
                <w:sz w:val="24"/>
                <w:szCs w:val="24"/>
              </w:rPr>
              <w:t xml:space="preserve">ИСТОРИЯ НОВОГО ВРЕМЕНИ. </w:t>
            </w:r>
            <w:r w:rsidRPr="003D01B4">
              <w:rPr>
                <w:rFonts w:ascii="Times New Roman" w:hAnsi="Times New Roman" w:cs="Times New Roman"/>
                <w:b/>
                <w:sz w:val="24"/>
                <w:szCs w:val="24"/>
                <w:lang w:val="en-US"/>
              </w:rPr>
              <w:t>XVI</w:t>
            </w:r>
            <w:r w:rsidRPr="003D01B4">
              <w:rPr>
                <w:rFonts w:ascii="Times New Roman" w:hAnsi="Times New Roman" w:cs="Times New Roman"/>
                <w:b/>
                <w:sz w:val="24"/>
                <w:szCs w:val="24"/>
              </w:rPr>
              <w:t>-</w:t>
            </w:r>
            <w:r w:rsidRPr="003D01B4">
              <w:rPr>
                <w:rFonts w:ascii="Times New Roman" w:hAnsi="Times New Roman" w:cs="Times New Roman"/>
                <w:b/>
                <w:sz w:val="24"/>
                <w:szCs w:val="24"/>
                <w:lang w:val="en-US"/>
              </w:rPr>
              <w:t>XVII</w:t>
            </w:r>
            <w:r w:rsidRPr="003D01B4">
              <w:rPr>
                <w:rFonts w:ascii="Times New Roman" w:hAnsi="Times New Roman" w:cs="Times New Roman"/>
                <w:b/>
                <w:sz w:val="24"/>
                <w:szCs w:val="24"/>
              </w:rPr>
              <w:t xml:space="preserve"> вв. От абсолютизма к парламентаризму. Первые буржуазные революции</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Европа в конце ХV</w:t>
            </w:r>
            <w:r w:rsidRPr="003D01B4">
              <w:rPr>
                <w:rFonts w:ascii="Times New Roman" w:hAnsi="Times New Roman" w:cs="Times New Roman"/>
                <w:sz w:val="24"/>
                <w:szCs w:val="24"/>
              </w:rPr>
              <w:t xml:space="preserve">— </w:t>
            </w:r>
            <w:r w:rsidRPr="003D01B4">
              <w:rPr>
                <w:rFonts w:ascii="Times New Roman" w:hAnsi="Times New Roman" w:cs="Times New Roman"/>
                <w:bCs/>
                <w:sz w:val="24"/>
                <w:szCs w:val="24"/>
              </w:rPr>
              <w:t>начале XVII в.</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Европа в конце ХV</w:t>
            </w:r>
            <w:r w:rsidRPr="003D01B4">
              <w:rPr>
                <w:rFonts w:ascii="Times New Roman" w:hAnsi="Times New Roman" w:cs="Times New Roman"/>
                <w:sz w:val="24"/>
                <w:szCs w:val="24"/>
              </w:rPr>
              <w:t xml:space="preserve">— </w:t>
            </w:r>
            <w:r w:rsidRPr="003D01B4">
              <w:rPr>
                <w:rFonts w:ascii="Times New Roman" w:hAnsi="Times New Roman" w:cs="Times New Roman"/>
                <w:bCs/>
                <w:sz w:val="24"/>
                <w:szCs w:val="24"/>
              </w:rPr>
              <w:t>начале XVII в.</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Страны Европы и Северной Америки в середине XVII—ХVIII в.</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Страны Востока в XVI—XVIII вв.</w:t>
            </w:r>
          </w:p>
          <w:p w:rsidR="003D01B4" w:rsidRPr="003D01B4" w:rsidRDefault="003D01B4" w:rsidP="003D01B4">
            <w:pPr>
              <w:spacing w:after="0" w:line="240" w:lineRule="auto"/>
              <w:rPr>
                <w:rFonts w:ascii="Times New Roman" w:hAnsi="Times New Roman" w:cs="Times New Roman"/>
                <w:sz w:val="24"/>
                <w:szCs w:val="24"/>
              </w:rPr>
            </w:pPr>
          </w:p>
        </w:tc>
        <w:tc>
          <w:tcPr>
            <w:tcW w:w="4961"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bCs/>
                <w:sz w:val="24"/>
                <w:szCs w:val="24"/>
              </w:rPr>
              <w:t>РОССИЯ В XVI – XVII ВЕКАХ: ОТ ВЕЛИКОГО КНЯЖЕСТВА К ЦАРСТВУ</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 xml:space="preserve">Россия в XVI веке </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 xml:space="preserve">Смута в России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Россия в XVII веке </w:t>
            </w:r>
          </w:p>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Cs/>
                <w:sz w:val="24"/>
                <w:szCs w:val="24"/>
              </w:rPr>
              <w:t>Культурное пространство</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Региональный компонент</w:t>
            </w:r>
          </w:p>
          <w:p w:rsidR="003D01B4" w:rsidRPr="003D01B4" w:rsidRDefault="003D01B4" w:rsidP="003D01B4">
            <w:pPr>
              <w:spacing w:after="0" w:line="240" w:lineRule="auto"/>
              <w:rPr>
                <w:rFonts w:ascii="Times New Roman" w:hAnsi="Times New Roman" w:cs="Times New Roman"/>
                <w:sz w:val="24"/>
                <w:szCs w:val="24"/>
              </w:rPr>
            </w:pPr>
          </w:p>
        </w:tc>
      </w:tr>
      <w:tr w:rsidR="003D01B4" w:rsidRPr="003D01B4" w:rsidTr="003D01B4">
        <w:tc>
          <w:tcPr>
            <w:tcW w:w="1132"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8 класс</w:t>
            </w:r>
          </w:p>
        </w:tc>
        <w:tc>
          <w:tcPr>
            <w:tcW w:w="4397"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sz w:val="24"/>
                <w:szCs w:val="24"/>
              </w:rPr>
              <w:t xml:space="preserve">ИСТОРИЯ НОВОГО ВРЕМЕНИ. </w:t>
            </w:r>
            <w:r w:rsidRPr="003D01B4">
              <w:rPr>
                <w:rFonts w:ascii="Times New Roman" w:hAnsi="Times New Roman" w:cs="Times New Roman"/>
                <w:b/>
                <w:sz w:val="24"/>
                <w:szCs w:val="24"/>
                <w:lang w:val="en-US"/>
              </w:rPr>
              <w:t>XVIII</w:t>
            </w:r>
            <w:r w:rsidRPr="003D01B4">
              <w:rPr>
                <w:rFonts w:ascii="Times New Roman" w:hAnsi="Times New Roman" w:cs="Times New Roman"/>
                <w:b/>
                <w:sz w:val="24"/>
                <w:szCs w:val="24"/>
              </w:rPr>
              <w:t>в.</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 xml:space="preserve">Эпоха Просвещения. </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Эпоха промышленного переворота</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Великая французская революция</w:t>
            </w:r>
          </w:p>
          <w:p w:rsidR="003D01B4" w:rsidRPr="003D01B4" w:rsidRDefault="003D01B4" w:rsidP="003D01B4">
            <w:pPr>
              <w:spacing w:after="0" w:line="240" w:lineRule="auto"/>
              <w:rPr>
                <w:rFonts w:ascii="Times New Roman" w:hAnsi="Times New Roman" w:cs="Times New Roman"/>
                <w:sz w:val="24"/>
                <w:szCs w:val="24"/>
              </w:rPr>
            </w:pPr>
          </w:p>
        </w:tc>
        <w:tc>
          <w:tcPr>
            <w:tcW w:w="4961" w:type="dxa"/>
          </w:tcPr>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t>РОССИЯ В КОНЦЕ XVII - XVIII ВЕКАХ: ОТ ЦАРСТВА К ИМПЕРИИ</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Россия в эпоху преобразований Петра I</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После Петра Великого: эпоха «дворцовых переворотов»</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Россия в 1760-х – 1790- гг. Правление Екатерины II и Павла I</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Культурное пространство Российской империи в XVIII в.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Народы России в XVIII в.</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Россия при Павле I</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Региональный компонент</w:t>
            </w:r>
          </w:p>
          <w:p w:rsidR="003D01B4" w:rsidRPr="003D01B4" w:rsidRDefault="003D01B4" w:rsidP="003D01B4">
            <w:pPr>
              <w:spacing w:after="0" w:line="240" w:lineRule="auto"/>
              <w:rPr>
                <w:rFonts w:ascii="Times New Roman" w:hAnsi="Times New Roman" w:cs="Times New Roman"/>
                <w:sz w:val="24"/>
                <w:szCs w:val="24"/>
              </w:rPr>
            </w:pPr>
          </w:p>
        </w:tc>
      </w:tr>
      <w:tr w:rsidR="003D01B4" w:rsidRPr="003D01B4" w:rsidTr="003D01B4">
        <w:tc>
          <w:tcPr>
            <w:tcW w:w="1132" w:type="dxa"/>
          </w:tcPr>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sz w:val="24"/>
                <w:szCs w:val="24"/>
              </w:rPr>
              <w:t>9 класс</w:t>
            </w:r>
          </w:p>
        </w:tc>
        <w:tc>
          <w:tcPr>
            <w:tcW w:w="4397" w:type="dxa"/>
          </w:tcPr>
          <w:p w:rsidR="003D01B4" w:rsidRPr="003D01B4" w:rsidRDefault="003D01B4" w:rsidP="003D01B4">
            <w:pPr>
              <w:spacing w:after="0" w:line="240" w:lineRule="auto"/>
              <w:rPr>
                <w:rFonts w:ascii="Times New Roman" w:hAnsi="Times New Roman" w:cs="Times New Roman"/>
                <w:b/>
                <w:sz w:val="24"/>
                <w:szCs w:val="24"/>
              </w:rPr>
            </w:pPr>
            <w:r w:rsidRPr="003D01B4">
              <w:rPr>
                <w:rFonts w:ascii="Times New Roman" w:hAnsi="Times New Roman" w:cs="Times New Roman"/>
                <w:b/>
                <w:sz w:val="24"/>
                <w:szCs w:val="24"/>
              </w:rPr>
              <w:t xml:space="preserve">ИСТОРИЯ НОВОГО ВРЕМЕНИ. </w:t>
            </w:r>
            <w:r w:rsidRPr="003D01B4">
              <w:rPr>
                <w:rFonts w:ascii="Times New Roman" w:hAnsi="Times New Roman" w:cs="Times New Roman"/>
                <w:b/>
                <w:sz w:val="24"/>
                <w:szCs w:val="24"/>
                <w:lang w:val="en-US"/>
              </w:rPr>
              <w:t>XIX</w:t>
            </w:r>
            <w:r w:rsidRPr="003D01B4">
              <w:rPr>
                <w:rFonts w:ascii="Times New Roman" w:hAnsi="Times New Roman" w:cs="Times New Roman"/>
                <w:b/>
                <w:sz w:val="24"/>
                <w:szCs w:val="24"/>
              </w:rPr>
              <w:t xml:space="preserve"> в. </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
                <w:sz w:val="24"/>
                <w:szCs w:val="24"/>
              </w:rPr>
              <w:t xml:space="preserve">Мир к началу XX в. Новейшая история. </w:t>
            </w:r>
            <w:r w:rsidRPr="003D01B4">
              <w:rPr>
                <w:rFonts w:ascii="Times New Roman" w:hAnsi="Times New Roman" w:cs="Times New Roman"/>
                <w:b/>
                <w:i/>
                <w:sz w:val="24"/>
                <w:szCs w:val="24"/>
              </w:rPr>
              <w:t>Становление и расцвет индустриального общества. До начала Первой мировой войны</w:t>
            </w:r>
          </w:p>
          <w:p w:rsidR="003D01B4" w:rsidRPr="003D01B4" w:rsidRDefault="003D01B4" w:rsidP="003D01B4">
            <w:pPr>
              <w:spacing w:after="0" w:line="240" w:lineRule="auto"/>
              <w:rPr>
                <w:rFonts w:ascii="Times New Roman" w:hAnsi="Times New Roman" w:cs="Times New Roman"/>
                <w:sz w:val="24"/>
                <w:szCs w:val="24"/>
              </w:rPr>
            </w:pP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Страны Европы и Северной Америки в первой половине ХIХ в.</w:t>
            </w:r>
          </w:p>
          <w:p w:rsidR="003D01B4" w:rsidRPr="003D01B4" w:rsidRDefault="003D01B4" w:rsidP="003D01B4">
            <w:pPr>
              <w:shd w:val="clear" w:color="auto" w:fill="FFFFFF"/>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lastRenderedPageBreak/>
              <w:t>Страны Европы и Северной Америки во второй половине ХIХ в.</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Экономическое и социально-политическое развитие стран Европы и США в конце ХIХ в.</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Страны Азии в ХIХ в.</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Война за независимость в Латинской Америке</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Народы Африки в Новое время</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Развитие культуры в XIX в.</w:t>
            </w:r>
          </w:p>
          <w:p w:rsidR="003D01B4" w:rsidRPr="003D01B4" w:rsidRDefault="003D01B4" w:rsidP="003D01B4">
            <w:pPr>
              <w:shd w:val="clear" w:color="auto" w:fill="FFFFFF"/>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t>Международные отношения в XIX в.</w:t>
            </w:r>
          </w:p>
          <w:p w:rsidR="003D01B4" w:rsidRPr="003D01B4" w:rsidRDefault="003D01B4" w:rsidP="003D01B4">
            <w:pPr>
              <w:shd w:val="clear" w:color="auto" w:fill="FFFFFF"/>
              <w:spacing w:after="0" w:line="240" w:lineRule="auto"/>
              <w:rPr>
                <w:rFonts w:ascii="Times New Roman" w:hAnsi="Times New Roman" w:cs="Times New Roman"/>
                <w:i/>
                <w:sz w:val="24"/>
                <w:szCs w:val="24"/>
              </w:rPr>
            </w:pPr>
          </w:p>
          <w:p w:rsidR="003D01B4" w:rsidRPr="003D01B4" w:rsidRDefault="003D01B4" w:rsidP="003D01B4">
            <w:pPr>
              <w:spacing w:after="0" w:line="240" w:lineRule="auto"/>
              <w:rPr>
                <w:rFonts w:ascii="Times New Roman" w:hAnsi="Times New Roman" w:cs="Times New Roman"/>
                <w:sz w:val="24"/>
                <w:szCs w:val="24"/>
              </w:rPr>
            </w:pPr>
          </w:p>
          <w:p w:rsidR="003D01B4" w:rsidRPr="003D01B4" w:rsidRDefault="003D01B4" w:rsidP="003D01B4">
            <w:pPr>
              <w:spacing w:after="0" w:line="240" w:lineRule="auto"/>
              <w:rPr>
                <w:rFonts w:ascii="Times New Roman" w:hAnsi="Times New Roman" w:cs="Times New Roman"/>
                <w:i/>
                <w:sz w:val="24"/>
                <w:szCs w:val="24"/>
              </w:rPr>
            </w:pPr>
          </w:p>
          <w:p w:rsidR="003D01B4" w:rsidRPr="003D01B4" w:rsidRDefault="003D01B4" w:rsidP="003D01B4">
            <w:pPr>
              <w:spacing w:after="0" w:line="240" w:lineRule="auto"/>
              <w:rPr>
                <w:rFonts w:ascii="Times New Roman" w:hAnsi="Times New Roman" w:cs="Times New Roman"/>
                <w:sz w:val="24"/>
                <w:szCs w:val="24"/>
              </w:rPr>
            </w:pPr>
          </w:p>
        </w:tc>
        <w:tc>
          <w:tcPr>
            <w:tcW w:w="4961" w:type="dxa"/>
          </w:tcPr>
          <w:p w:rsidR="003D01B4" w:rsidRPr="003D01B4" w:rsidRDefault="003D01B4" w:rsidP="003D01B4">
            <w:pPr>
              <w:spacing w:after="0" w:line="240" w:lineRule="auto"/>
              <w:rPr>
                <w:rFonts w:ascii="Times New Roman" w:hAnsi="Times New Roman" w:cs="Times New Roman"/>
                <w:b/>
                <w:bCs/>
                <w:sz w:val="24"/>
                <w:szCs w:val="24"/>
              </w:rPr>
            </w:pPr>
            <w:r w:rsidRPr="003D01B4">
              <w:rPr>
                <w:rFonts w:ascii="Times New Roman" w:hAnsi="Times New Roman" w:cs="Times New Roman"/>
                <w:b/>
                <w:bCs/>
                <w:sz w:val="24"/>
                <w:szCs w:val="24"/>
              </w:rPr>
              <w:lastRenderedPageBreak/>
              <w:t>IV. РОССИЙСКАЯ ИМПЕРИЯ В XIX в.</w:t>
            </w:r>
          </w:p>
          <w:p w:rsidR="003D01B4" w:rsidRPr="003D01B4" w:rsidRDefault="003D01B4" w:rsidP="003D01B4">
            <w:pPr>
              <w:spacing w:after="0" w:line="240" w:lineRule="auto"/>
              <w:rPr>
                <w:rFonts w:ascii="Times New Roman" w:hAnsi="Times New Roman" w:cs="Times New Roman"/>
                <w:b/>
                <w:bCs/>
                <w:sz w:val="24"/>
                <w:szCs w:val="24"/>
              </w:rPr>
            </w:pPr>
          </w:p>
          <w:p w:rsidR="003D01B4" w:rsidRPr="003D01B4" w:rsidRDefault="003D01B4" w:rsidP="003D01B4">
            <w:pPr>
              <w:spacing w:after="0" w:line="240" w:lineRule="auto"/>
              <w:rPr>
                <w:rFonts w:ascii="Times New Roman" w:hAnsi="Times New Roman" w:cs="Times New Roman"/>
                <w:bCs/>
                <w:sz w:val="24"/>
                <w:szCs w:val="24"/>
                <w:u w:val="single"/>
              </w:rPr>
            </w:pPr>
            <w:r w:rsidRPr="003D01B4">
              <w:rPr>
                <w:rFonts w:ascii="Times New Roman" w:hAnsi="Times New Roman" w:cs="Times New Roman"/>
                <w:bCs/>
                <w:sz w:val="24"/>
                <w:szCs w:val="24"/>
                <w:u w:val="single"/>
              </w:rPr>
              <w:t>Россия на пути к реформам (1801–1861)</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Александровская эпоха: государственный либерализм</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Отечественная война 1812 г.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Николаевское самодержавие: государственный консерватизм</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Крепостнический социум. Деревня и город </w:t>
            </w:r>
          </w:p>
          <w:p w:rsidR="003D01B4" w:rsidRPr="003D01B4" w:rsidRDefault="003D01B4" w:rsidP="003D01B4">
            <w:pPr>
              <w:spacing w:after="0" w:line="240" w:lineRule="auto"/>
              <w:rPr>
                <w:rFonts w:ascii="Times New Roman" w:hAnsi="Times New Roman" w:cs="Times New Roman"/>
                <w:sz w:val="24"/>
                <w:szCs w:val="24"/>
              </w:rPr>
            </w:pPr>
            <w:r w:rsidRPr="003D01B4">
              <w:rPr>
                <w:rFonts w:ascii="Times New Roman" w:hAnsi="Times New Roman" w:cs="Times New Roman"/>
                <w:bCs/>
                <w:sz w:val="24"/>
                <w:szCs w:val="24"/>
              </w:rPr>
              <w:lastRenderedPageBreak/>
              <w:t>Культурное пространство империи в первой половине XIX в.</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Пространство империи: этнокультурный облик страны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3D01B4" w:rsidRPr="003D01B4" w:rsidRDefault="003D01B4" w:rsidP="003D01B4">
            <w:pPr>
              <w:spacing w:after="0" w:line="240" w:lineRule="auto"/>
              <w:rPr>
                <w:rFonts w:ascii="Times New Roman" w:hAnsi="Times New Roman" w:cs="Times New Roman"/>
                <w:sz w:val="24"/>
                <w:szCs w:val="24"/>
              </w:rPr>
            </w:pPr>
          </w:p>
          <w:p w:rsidR="003D01B4" w:rsidRPr="003D01B4" w:rsidRDefault="003D01B4" w:rsidP="003D01B4">
            <w:pPr>
              <w:spacing w:after="0" w:line="240" w:lineRule="auto"/>
              <w:rPr>
                <w:rFonts w:ascii="Times New Roman" w:hAnsi="Times New Roman" w:cs="Times New Roman"/>
                <w:bCs/>
                <w:sz w:val="24"/>
                <w:szCs w:val="24"/>
                <w:u w:val="single"/>
              </w:rPr>
            </w:pPr>
            <w:r w:rsidRPr="003D01B4">
              <w:rPr>
                <w:rFonts w:ascii="Times New Roman" w:hAnsi="Times New Roman" w:cs="Times New Roman"/>
                <w:bCs/>
                <w:sz w:val="24"/>
                <w:szCs w:val="24"/>
                <w:u w:val="single"/>
              </w:rPr>
              <w:t>Россия в эпоху реформ</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Преобразования Александра II: социальная и правовая модернизация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«Народное самодержавие» Александра III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Пореформенный социум. Сельское хозяйство и промышленность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Культурное пространство империи во второй половине XIX в.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 xml:space="preserve">Этнокультурный облик империи </w:t>
            </w:r>
          </w:p>
          <w:p w:rsidR="003D01B4" w:rsidRPr="003D01B4" w:rsidRDefault="003D01B4" w:rsidP="003D01B4">
            <w:pPr>
              <w:spacing w:after="0" w:line="240" w:lineRule="auto"/>
              <w:rPr>
                <w:rFonts w:ascii="Times New Roman" w:hAnsi="Times New Roman" w:cs="Times New Roman"/>
                <w:bCs/>
                <w:sz w:val="24"/>
                <w:szCs w:val="24"/>
              </w:rPr>
            </w:pPr>
            <w:r w:rsidRPr="003D01B4">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3D01B4" w:rsidRPr="003D01B4" w:rsidRDefault="003D01B4" w:rsidP="003D01B4">
            <w:pPr>
              <w:spacing w:after="0" w:line="240" w:lineRule="auto"/>
              <w:jc w:val="both"/>
              <w:rPr>
                <w:rFonts w:ascii="Times New Roman" w:hAnsi="Times New Roman" w:cs="Times New Roman"/>
                <w:b/>
                <w:bCs/>
                <w:sz w:val="24"/>
                <w:szCs w:val="24"/>
              </w:rPr>
            </w:pPr>
            <w:r w:rsidRPr="003D01B4">
              <w:rPr>
                <w:rFonts w:ascii="Times New Roman" w:hAnsi="Times New Roman" w:cs="Times New Roman"/>
                <w:b/>
                <w:bCs/>
                <w:sz w:val="24"/>
                <w:szCs w:val="24"/>
              </w:rPr>
              <w:t>Кризис империи в начале ХХ века</w:t>
            </w:r>
          </w:p>
          <w:p w:rsidR="003D01B4" w:rsidRPr="003D01B4" w:rsidRDefault="003D01B4" w:rsidP="003D01B4">
            <w:pPr>
              <w:spacing w:after="0" w:line="240" w:lineRule="auto"/>
              <w:rPr>
                <w:rFonts w:ascii="Times New Roman" w:hAnsi="Times New Roman" w:cs="Times New Roman"/>
                <w:sz w:val="24"/>
                <w:szCs w:val="24"/>
              </w:rPr>
            </w:pPr>
          </w:p>
          <w:p w:rsidR="003D01B4" w:rsidRPr="003D01B4" w:rsidRDefault="003D01B4" w:rsidP="003D01B4">
            <w:pPr>
              <w:spacing w:after="0" w:line="240" w:lineRule="auto"/>
              <w:rPr>
                <w:rFonts w:ascii="Times New Roman" w:hAnsi="Times New Roman" w:cs="Times New Roman"/>
                <w:i/>
                <w:sz w:val="24"/>
                <w:szCs w:val="24"/>
              </w:rPr>
            </w:pPr>
          </w:p>
        </w:tc>
      </w:tr>
      <w:tr w:rsidR="003D01B4" w:rsidRPr="003D01B4" w:rsidTr="003D01B4">
        <w:tc>
          <w:tcPr>
            <w:tcW w:w="1132" w:type="dxa"/>
          </w:tcPr>
          <w:p w:rsidR="003D01B4" w:rsidRPr="003D01B4" w:rsidRDefault="003D01B4" w:rsidP="003D01B4">
            <w:pPr>
              <w:spacing w:after="0" w:line="240" w:lineRule="auto"/>
              <w:rPr>
                <w:rFonts w:ascii="Times New Roman" w:hAnsi="Times New Roman" w:cs="Times New Roman"/>
                <w:sz w:val="24"/>
                <w:szCs w:val="24"/>
              </w:rPr>
            </w:pPr>
          </w:p>
        </w:tc>
        <w:tc>
          <w:tcPr>
            <w:tcW w:w="4397" w:type="dxa"/>
          </w:tcPr>
          <w:p w:rsidR="003D01B4" w:rsidRPr="003D01B4" w:rsidRDefault="003D01B4" w:rsidP="003D01B4">
            <w:pPr>
              <w:spacing w:after="0" w:line="240" w:lineRule="auto"/>
              <w:rPr>
                <w:rFonts w:ascii="Times New Roman" w:hAnsi="Times New Roman" w:cs="Times New Roman"/>
                <w:b/>
                <w:sz w:val="24"/>
                <w:szCs w:val="24"/>
              </w:rPr>
            </w:pPr>
          </w:p>
        </w:tc>
        <w:tc>
          <w:tcPr>
            <w:tcW w:w="4961" w:type="dxa"/>
          </w:tcPr>
          <w:p w:rsidR="003D01B4" w:rsidRPr="003D01B4" w:rsidRDefault="003D01B4" w:rsidP="003D01B4">
            <w:pPr>
              <w:spacing w:after="0" w:line="240" w:lineRule="auto"/>
              <w:rPr>
                <w:rFonts w:ascii="Times New Roman" w:hAnsi="Times New Roman" w:cs="Times New Roman"/>
                <w:b/>
                <w:bCs/>
                <w:sz w:val="24"/>
                <w:szCs w:val="24"/>
              </w:rPr>
            </w:pPr>
          </w:p>
        </w:tc>
      </w:tr>
    </w:tbl>
    <w:p w:rsidR="00F93158" w:rsidRPr="003D01B4"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30" w:name="_Toc414553230"/>
      <w:bookmarkStart w:id="231" w:name="_Toc410654032"/>
      <w:bookmarkStart w:id="232" w:name="_Toc409691706"/>
      <w:bookmarkEnd w:id="230"/>
      <w:bookmarkEnd w:id="231"/>
      <w:bookmarkEnd w:id="232"/>
      <w:r w:rsidRPr="00591C70">
        <w:rPr>
          <w:rFonts w:ascii="Times New Roman" w:eastAsia="Times New Roman" w:hAnsi="Times New Roman" w:cs="Times New Roman"/>
          <w:b/>
          <w:bCs/>
          <w:color w:val="000000"/>
          <w:sz w:val="24"/>
          <w:szCs w:val="24"/>
          <w:lang w:eastAsia="ru-RU"/>
        </w:rPr>
        <w:t>2.2.2.5. Обществознание</w:t>
      </w:r>
    </w:p>
    <w:p w:rsidR="000C44A8" w:rsidRPr="000C44A8" w:rsidRDefault="000C44A8" w:rsidP="000C44A8">
      <w:pPr>
        <w:spacing w:after="0" w:line="240" w:lineRule="auto"/>
        <w:ind w:left="709"/>
        <w:jc w:val="both"/>
        <w:rPr>
          <w:rFonts w:ascii="Times New Roman" w:hAnsi="Times New Roman" w:cs="Times New Roman"/>
          <w:sz w:val="24"/>
          <w:szCs w:val="24"/>
        </w:rPr>
      </w:pPr>
      <w:r w:rsidRPr="000C44A8">
        <w:rPr>
          <w:rFonts w:ascii="Times New Roman" w:hAnsi="Times New Roman" w:cs="Times New Roman"/>
          <w:b/>
          <w:bCs/>
          <w:sz w:val="24"/>
          <w:szCs w:val="24"/>
          <w:shd w:val="clear" w:color="auto" w:fill="FFFFFF"/>
        </w:rPr>
        <w:t>Человек. Деятельность человека</w:t>
      </w:r>
    </w:p>
    <w:p w:rsidR="000C44A8" w:rsidRPr="000C44A8" w:rsidRDefault="000C44A8" w:rsidP="000C44A8">
      <w:pPr>
        <w:tabs>
          <w:tab w:val="left" w:pos="1114"/>
        </w:tabs>
        <w:spacing w:after="0" w:line="240" w:lineRule="auto"/>
        <w:ind w:firstLine="709"/>
        <w:jc w:val="both"/>
        <w:rPr>
          <w:rFonts w:ascii="Times New Roman" w:hAnsi="Times New Roman" w:cs="Times New Roman"/>
          <w:sz w:val="24"/>
          <w:szCs w:val="24"/>
        </w:rPr>
      </w:pPr>
      <w:r w:rsidRPr="000C44A8">
        <w:rPr>
          <w:rFonts w:ascii="Times New Roman" w:hAnsi="Times New Roman" w:cs="Times New Roman"/>
          <w:sz w:val="24"/>
          <w:szCs w:val="24"/>
        </w:rPr>
        <w:t xml:space="preserve">Биологическое и социальное в человеке. </w:t>
      </w:r>
      <w:r w:rsidRPr="000C44A8">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0C44A8">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C44A8">
        <w:rPr>
          <w:rFonts w:ascii="Times New Roman" w:hAnsi="Times New Roman" w:cs="Times New Roman"/>
          <w:i/>
          <w:sz w:val="24"/>
          <w:szCs w:val="24"/>
        </w:rPr>
        <w:t xml:space="preserve">Личные и деловые отношения. </w:t>
      </w:r>
      <w:r w:rsidRPr="000C44A8">
        <w:rPr>
          <w:rFonts w:ascii="Times New Roman" w:hAnsi="Times New Roman" w:cs="Times New Roman"/>
          <w:sz w:val="24"/>
          <w:szCs w:val="24"/>
        </w:rPr>
        <w:t>Лидерство. Межличностные конфликты и способы их разрешения.</w:t>
      </w:r>
    </w:p>
    <w:p w:rsidR="000C44A8" w:rsidRPr="000C44A8" w:rsidRDefault="000C44A8" w:rsidP="000C44A8">
      <w:pPr>
        <w:spacing w:after="0" w:line="240" w:lineRule="auto"/>
        <w:ind w:left="709"/>
        <w:jc w:val="both"/>
        <w:rPr>
          <w:rFonts w:ascii="Times New Roman" w:hAnsi="Times New Roman" w:cs="Times New Roman"/>
          <w:b/>
          <w:bCs/>
          <w:sz w:val="24"/>
          <w:szCs w:val="24"/>
          <w:shd w:val="clear" w:color="auto" w:fill="FFFFFF"/>
        </w:rPr>
      </w:pPr>
      <w:r w:rsidRPr="000C44A8">
        <w:rPr>
          <w:rFonts w:ascii="Times New Roman" w:hAnsi="Times New Roman" w:cs="Times New Roman"/>
          <w:b/>
          <w:bCs/>
          <w:sz w:val="24"/>
          <w:szCs w:val="24"/>
          <w:shd w:val="clear" w:color="auto" w:fill="FFFFFF"/>
        </w:rPr>
        <w:t>Общество</w:t>
      </w:r>
    </w:p>
    <w:p w:rsidR="000C44A8" w:rsidRPr="000C44A8" w:rsidRDefault="000C44A8" w:rsidP="000C44A8">
      <w:pPr>
        <w:tabs>
          <w:tab w:val="left" w:pos="1114"/>
        </w:tabs>
        <w:spacing w:after="0" w:line="240" w:lineRule="auto"/>
        <w:ind w:firstLine="709"/>
        <w:jc w:val="both"/>
        <w:rPr>
          <w:rFonts w:ascii="Times New Roman" w:hAnsi="Times New Roman" w:cs="Times New Roman"/>
          <w:sz w:val="24"/>
          <w:szCs w:val="24"/>
        </w:rPr>
      </w:pPr>
      <w:r w:rsidRPr="000C44A8">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0C44A8">
        <w:rPr>
          <w:rFonts w:ascii="Times New Roman" w:hAnsi="Times New Roman" w:cs="Times New Roman"/>
          <w:i/>
          <w:sz w:val="24"/>
          <w:szCs w:val="24"/>
        </w:rPr>
        <w:t>Общественный прогресс.</w:t>
      </w:r>
      <w:r w:rsidRPr="000C44A8">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C44A8" w:rsidRPr="000C44A8" w:rsidRDefault="000C44A8" w:rsidP="000C44A8">
      <w:pPr>
        <w:spacing w:after="0" w:line="240" w:lineRule="auto"/>
        <w:ind w:left="709"/>
        <w:jc w:val="both"/>
        <w:rPr>
          <w:rFonts w:ascii="Times New Roman" w:hAnsi="Times New Roman" w:cs="Times New Roman"/>
          <w:b/>
          <w:bCs/>
          <w:sz w:val="24"/>
          <w:szCs w:val="24"/>
          <w:shd w:val="clear" w:color="auto" w:fill="FFFFFF"/>
        </w:rPr>
      </w:pPr>
      <w:r w:rsidRPr="000C44A8">
        <w:rPr>
          <w:rFonts w:ascii="Times New Roman" w:hAnsi="Times New Roman" w:cs="Times New Roman"/>
          <w:b/>
          <w:bCs/>
          <w:sz w:val="24"/>
          <w:szCs w:val="24"/>
          <w:shd w:val="clear" w:color="auto" w:fill="FFFFFF"/>
        </w:rPr>
        <w:t>Социальные нормы</w:t>
      </w:r>
    </w:p>
    <w:p w:rsidR="000C44A8" w:rsidRPr="000C44A8" w:rsidRDefault="000C44A8" w:rsidP="000C44A8">
      <w:pPr>
        <w:tabs>
          <w:tab w:val="left" w:pos="1114"/>
        </w:tabs>
        <w:spacing w:after="0" w:line="240" w:lineRule="auto"/>
        <w:ind w:firstLine="709"/>
        <w:jc w:val="both"/>
        <w:rPr>
          <w:rFonts w:ascii="Times New Roman" w:hAnsi="Times New Roman" w:cs="Times New Roman"/>
          <w:sz w:val="24"/>
          <w:szCs w:val="24"/>
        </w:rPr>
      </w:pPr>
      <w:r w:rsidRPr="000C44A8">
        <w:rPr>
          <w:rFonts w:ascii="Times New Roman" w:hAnsi="Times New Roman" w:cs="Times New Roman"/>
          <w:sz w:val="24"/>
          <w:szCs w:val="24"/>
        </w:rPr>
        <w:t xml:space="preserve">Социальные нормы как регуляторы поведения человека в обществе. </w:t>
      </w:r>
      <w:r w:rsidRPr="000C44A8">
        <w:rPr>
          <w:rFonts w:ascii="Times New Roman" w:hAnsi="Times New Roman" w:cs="Times New Roman"/>
          <w:i/>
          <w:sz w:val="24"/>
          <w:szCs w:val="24"/>
        </w:rPr>
        <w:t>Общественные нравы, традиции и обычаи.</w:t>
      </w:r>
      <w:r w:rsidRPr="000C44A8">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C44A8">
        <w:rPr>
          <w:rFonts w:ascii="Times New Roman" w:hAnsi="Times New Roman" w:cs="Times New Roman"/>
          <w:i/>
          <w:sz w:val="24"/>
          <w:szCs w:val="24"/>
        </w:rPr>
        <w:t xml:space="preserve">Особенности социализации в подростковом </w:t>
      </w:r>
      <w:r w:rsidRPr="000C44A8">
        <w:rPr>
          <w:rFonts w:ascii="Times New Roman" w:hAnsi="Times New Roman" w:cs="Times New Roman"/>
          <w:i/>
          <w:sz w:val="24"/>
          <w:szCs w:val="24"/>
        </w:rPr>
        <w:lastRenderedPageBreak/>
        <w:t xml:space="preserve">возрасте. </w:t>
      </w:r>
      <w:r w:rsidRPr="000C44A8">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C44A8" w:rsidRPr="000C44A8" w:rsidRDefault="000C44A8" w:rsidP="000C44A8">
      <w:pPr>
        <w:spacing w:after="0" w:line="240" w:lineRule="auto"/>
        <w:ind w:left="709"/>
        <w:jc w:val="both"/>
        <w:rPr>
          <w:rFonts w:ascii="Times New Roman" w:hAnsi="Times New Roman" w:cs="Times New Roman"/>
          <w:b/>
          <w:bCs/>
          <w:sz w:val="24"/>
          <w:szCs w:val="24"/>
          <w:shd w:val="clear" w:color="auto" w:fill="FFFFFF"/>
        </w:rPr>
      </w:pPr>
      <w:r w:rsidRPr="000C44A8">
        <w:rPr>
          <w:rFonts w:ascii="Times New Roman" w:hAnsi="Times New Roman" w:cs="Times New Roman"/>
          <w:b/>
          <w:bCs/>
          <w:sz w:val="24"/>
          <w:szCs w:val="24"/>
          <w:shd w:val="clear" w:color="auto" w:fill="FFFFFF"/>
        </w:rPr>
        <w:t>Сфера духовной культуры</w:t>
      </w:r>
    </w:p>
    <w:p w:rsidR="000C44A8" w:rsidRPr="000C44A8" w:rsidRDefault="000C44A8" w:rsidP="000C44A8">
      <w:pPr>
        <w:tabs>
          <w:tab w:val="left" w:pos="1311"/>
        </w:tabs>
        <w:spacing w:after="0" w:line="240" w:lineRule="auto"/>
        <w:ind w:firstLine="709"/>
        <w:jc w:val="both"/>
        <w:rPr>
          <w:rFonts w:ascii="Times New Roman" w:hAnsi="Times New Roman" w:cs="Times New Roman"/>
          <w:i/>
          <w:sz w:val="24"/>
          <w:szCs w:val="24"/>
        </w:rPr>
      </w:pPr>
      <w:r w:rsidRPr="000C44A8">
        <w:rPr>
          <w:rFonts w:ascii="Times New Roman" w:hAnsi="Times New Roman" w:cs="Times New Roman"/>
          <w:bCs/>
          <w:sz w:val="24"/>
          <w:szCs w:val="24"/>
        </w:rPr>
        <w:t xml:space="preserve">Культура, ее многообразие и основные формы. </w:t>
      </w:r>
      <w:r w:rsidRPr="000C44A8">
        <w:rPr>
          <w:rFonts w:ascii="Times New Roman" w:hAnsi="Times New Roman" w:cs="Times New Roman"/>
          <w:sz w:val="24"/>
          <w:szCs w:val="24"/>
        </w:rPr>
        <w:t xml:space="preserve">Наука в жизни современного общества. </w:t>
      </w:r>
      <w:r w:rsidRPr="000C44A8">
        <w:rPr>
          <w:rFonts w:ascii="Times New Roman" w:hAnsi="Times New Roman" w:cs="Times New Roman"/>
          <w:i/>
          <w:sz w:val="24"/>
          <w:szCs w:val="24"/>
        </w:rPr>
        <w:t>Научно-технический прогресс в современном обществе.</w:t>
      </w:r>
      <w:r w:rsidRPr="000C44A8">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C44A8">
        <w:rPr>
          <w:rFonts w:ascii="Times New Roman" w:hAnsi="Times New Roman" w:cs="Times New Roman"/>
          <w:i/>
          <w:sz w:val="24"/>
          <w:szCs w:val="24"/>
        </w:rPr>
        <w:t>Государственная итоговая аттестация</w:t>
      </w:r>
      <w:r w:rsidRPr="000C44A8">
        <w:rPr>
          <w:rFonts w:ascii="Times New Roman" w:hAnsi="Times New Roman" w:cs="Times New Roman"/>
          <w:sz w:val="24"/>
          <w:szCs w:val="24"/>
        </w:rPr>
        <w:t xml:space="preserve">. Самообразование. Религия как форма культуры. </w:t>
      </w:r>
      <w:r w:rsidRPr="000C44A8">
        <w:rPr>
          <w:rFonts w:ascii="Times New Roman" w:hAnsi="Times New Roman" w:cs="Times New Roman"/>
          <w:i/>
          <w:sz w:val="24"/>
          <w:szCs w:val="24"/>
        </w:rPr>
        <w:t>Мировые религии.</w:t>
      </w:r>
      <w:r w:rsidRPr="000C44A8">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0C44A8">
        <w:rPr>
          <w:rFonts w:ascii="Times New Roman" w:hAnsi="Times New Roman" w:cs="Times New Roman"/>
          <w:i/>
          <w:sz w:val="24"/>
          <w:szCs w:val="24"/>
        </w:rPr>
        <w:t xml:space="preserve">Влияние искусства на развитие личности. </w:t>
      </w:r>
    </w:p>
    <w:p w:rsidR="000C44A8" w:rsidRPr="000C44A8" w:rsidRDefault="000C44A8" w:rsidP="000C44A8">
      <w:pPr>
        <w:spacing w:after="0" w:line="240" w:lineRule="auto"/>
        <w:ind w:left="709"/>
        <w:jc w:val="both"/>
        <w:rPr>
          <w:rFonts w:ascii="Times New Roman" w:hAnsi="Times New Roman" w:cs="Times New Roman"/>
          <w:b/>
          <w:bCs/>
          <w:sz w:val="24"/>
          <w:szCs w:val="24"/>
          <w:shd w:val="clear" w:color="auto" w:fill="FFFFFF"/>
        </w:rPr>
      </w:pPr>
      <w:r w:rsidRPr="000C44A8">
        <w:rPr>
          <w:rFonts w:ascii="Times New Roman" w:hAnsi="Times New Roman" w:cs="Times New Roman"/>
          <w:b/>
          <w:bCs/>
          <w:sz w:val="24"/>
          <w:szCs w:val="24"/>
          <w:shd w:val="clear" w:color="auto" w:fill="FFFFFF"/>
        </w:rPr>
        <w:t>Социальная сфера жизни общества</w:t>
      </w:r>
    </w:p>
    <w:p w:rsidR="000C44A8" w:rsidRPr="000C44A8" w:rsidRDefault="000C44A8" w:rsidP="000C44A8">
      <w:pPr>
        <w:tabs>
          <w:tab w:val="left" w:pos="1114"/>
        </w:tabs>
        <w:spacing w:after="0" w:line="240" w:lineRule="auto"/>
        <w:ind w:firstLine="709"/>
        <w:jc w:val="both"/>
        <w:rPr>
          <w:rFonts w:ascii="Times New Roman" w:hAnsi="Times New Roman" w:cs="Times New Roman"/>
          <w:sz w:val="24"/>
          <w:szCs w:val="24"/>
        </w:rPr>
      </w:pPr>
      <w:r w:rsidRPr="000C44A8">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C44A8">
        <w:rPr>
          <w:rFonts w:ascii="Times New Roman" w:hAnsi="Times New Roman" w:cs="Times New Roman"/>
          <w:bCs/>
          <w:i/>
          <w:sz w:val="24"/>
          <w:szCs w:val="24"/>
        </w:rPr>
        <w:t xml:space="preserve">Досуг семьи. </w:t>
      </w:r>
      <w:r w:rsidRPr="000C44A8">
        <w:rPr>
          <w:rFonts w:ascii="Times New Roman" w:hAnsi="Times New Roman" w:cs="Times New Roman"/>
          <w:bCs/>
          <w:sz w:val="24"/>
          <w:szCs w:val="24"/>
        </w:rPr>
        <w:t xml:space="preserve">Социальные конфликты и пути их разрешения. Этнос и нация. </w:t>
      </w:r>
      <w:r w:rsidRPr="000C44A8">
        <w:rPr>
          <w:rFonts w:ascii="Times New Roman" w:hAnsi="Times New Roman" w:cs="Times New Roman"/>
          <w:i/>
          <w:sz w:val="24"/>
          <w:szCs w:val="24"/>
        </w:rPr>
        <w:t>Национальное самосознание</w:t>
      </w:r>
      <w:r w:rsidRPr="000C44A8">
        <w:rPr>
          <w:rFonts w:ascii="Times New Roman" w:hAnsi="Times New Roman" w:cs="Times New Roman"/>
          <w:sz w:val="24"/>
          <w:szCs w:val="24"/>
        </w:rPr>
        <w:t xml:space="preserve">. Отношения между нациями. Россия – многонациональное государство. </w:t>
      </w:r>
      <w:r w:rsidRPr="000C44A8">
        <w:rPr>
          <w:rFonts w:ascii="Times New Roman" w:hAnsi="Times New Roman" w:cs="Times New Roman"/>
          <w:bCs/>
          <w:sz w:val="24"/>
          <w:szCs w:val="24"/>
        </w:rPr>
        <w:t>Социальная политика Российского государства.</w:t>
      </w:r>
    </w:p>
    <w:p w:rsidR="000C44A8" w:rsidRPr="000C44A8" w:rsidRDefault="000C44A8" w:rsidP="000C44A8">
      <w:pPr>
        <w:spacing w:after="0" w:line="240" w:lineRule="auto"/>
        <w:ind w:left="709"/>
        <w:jc w:val="both"/>
        <w:rPr>
          <w:rFonts w:ascii="Times New Roman" w:hAnsi="Times New Roman" w:cs="Times New Roman"/>
          <w:b/>
          <w:bCs/>
          <w:sz w:val="24"/>
          <w:szCs w:val="24"/>
          <w:shd w:val="clear" w:color="auto" w:fill="FFFFFF"/>
        </w:rPr>
      </w:pPr>
      <w:r w:rsidRPr="000C44A8">
        <w:rPr>
          <w:rFonts w:ascii="Times New Roman" w:hAnsi="Times New Roman" w:cs="Times New Roman"/>
          <w:b/>
          <w:bCs/>
          <w:sz w:val="24"/>
          <w:szCs w:val="24"/>
          <w:shd w:val="clear" w:color="auto" w:fill="FFFFFF"/>
        </w:rPr>
        <w:t>Политическая сфера жизни общества</w:t>
      </w:r>
    </w:p>
    <w:p w:rsidR="000C44A8" w:rsidRPr="000C44A8" w:rsidRDefault="000C44A8" w:rsidP="000C44A8">
      <w:pPr>
        <w:tabs>
          <w:tab w:val="left" w:pos="1321"/>
        </w:tabs>
        <w:spacing w:after="0" w:line="240" w:lineRule="auto"/>
        <w:ind w:firstLine="709"/>
        <w:jc w:val="both"/>
        <w:rPr>
          <w:rFonts w:ascii="Times New Roman" w:hAnsi="Times New Roman" w:cs="Times New Roman"/>
          <w:i/>
          <w:sz w:val="24"/>
          <w:szCs w:val="24"/>
        </w:rPr>
      </w:pPr>
      <w:r w:rsidRPr="000C44A8">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C44A8">
        <w:rPr>
          <w:rFonts w:ascii="Times New Roman" w:hAnsi="Times New Roman" w:cs="Times New Roman"/>
          <w:i/>
          <w:sz w:val="24"/>
          <w:szCs w:val="24"/>
        </w:rPr>
        <w:t>Правовое государство.</w:t>
      </w:r>
      <w:r w:rsidRPr="000C44A8">
        <w:rPr>
          <w:rFonts w:ascii="Times New Roman" w:hAnsi="Times New Roman" w:cs="Times New Roman"/>
          <w:sz w:val="24"/>
          <w:szCs w:val="24"/>
        </w:rPr>
        <w:t xml:space="preserve"> Местное самоуправление. </w:t>
      </w:r>
      <w:r w:rsidRPr="000C44A8">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0C44A8" w:rsidRPr="000C44A8" w:rsidRDefault="000C44A8" w:rsidP="000C44A8">
      <w:pPr>
        <w:spacing w:after="0" w:line="240" w:lineRule="auto"/>
        <w:ind w:left="709"/>
        <w:jc w:val="both"/>
        <w:rPr>
          <w:rFonts w:ascii="Times New Roman" w:hAnsi="Times New Roman" w:cs="Times New Roman"/>
          <w:b/>
          <w:bCs/>
          <w:sz w:val="24"/>
          <w:szCs w:val="24"/>
          <w:shd w:val="clear" w:color="auto" w:fill="FFFFFF"/>
        </w:rPr>
      </w:pPr>
      <w:r w:rsidRPr="000C44A8">
        <w:rPr>
          <w:rFonts w:ascii="Times New Roman" w:hAnsi="Times New Roman" w:cs="Times New Roman"/>
          <w:b/>
          <w:bCs/>
          <w:sz w:val="24"/>
          <w:szCs w:val="24"/>
          <w:shd w:val="clear" w:color="auto" w:fill="FFFFFF"/>
        </w:rPr>
        <w:t>Гражданин и государство</w:t>
      </w:r>
    </w:p>
    <w:p w:rsidR="000C44A8" w:rsidRPr="000C44A8" w:rsidRDefault="000C44A8" w:rsidP="000C44A8">
      <w:pPr>
        <w:tabs>
          <w:tab w:val="left" w:pos="1114"/>
        </w:tabs>
        <w:spacing w:after="0" w:line="240" w:lineRule="auto"/>
        <w:ind w:firstLine="709"/>
        <w:jc w:val="both"/>
        <w:rPr>
          <w:rFonts w:ascii="Times New Roman" w:hAnsi="Times New Roman" w:cs="Times New Roman"/>
          <w:sz w:val="24"/>
          <w:szCs w:val="24"/>
        </w:rPr>
      </w:pPr>
      <w:r w:rsidRPr="000C44A8">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C44A8">
        <w:rPr>
          <w:rFonts w:ascii="Times New Roman" w:hAnsi="Times New Roman" w:cs="Times New Roman"/>
          <w:bCs/>
          <w:sz w:val="24"/>
          <w:szCs w:val="24"/>
        </w:rPr>
        <w:t xml:space="preserve">рава и свободы человека и гражданина в Российской Федерации. </w:t>
      </w:r>
      <w:r w:rsidRPr="000C44A8">
        <w:rPr>
          <w:rFonts w:ascii="Times New Roman" w:hAnsi="Times New Roman" w:cs="Times New Roman"/>
          <w:sz w:val="24"/>
          <w:szCs w:val="24"/>
        </w:rPr>
        <w:t xml:space="preserve">Конституционные обязанности гражданина Российской Федерации. </w:t>
      </w:r>
      <w:r w:rsidRPr="000C44A8">
        <w:rPr>
          <w:rFonts w:ascii="Times New Roman" w:hAnsi="Times New Roman" w:cs="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0C44A8">
        <w:rPr>
          <w:rFonts w:ascii="Times New Roman" w:hAnsi="Times New Roman" w:cs="Times New Roman"/>
          <w:i/>
          <w:sz w:val="24"/>
          <w:szCs w:val="24"/>
        </w:rPr>
        <w:t>Основные международные документы о правах человека и правах ребенка.</w:t>
      </w:r>
    </w:p>
    <w:p w:rsidR="000C44A8" w:rsidRPr="000C44A8" w:rsidRDefault="000C44A8" w:rsidP="000C44A8">
      <w:pPr>
        <w:spacing w:after="0" w:line="240" w:lineRule="auto"/>
        <w:ind w:left="709"/>
        <w:jc w:val="both"/>
        <w:rPr>
          <w:rFonts w:ascii="Times New Roman" w:hAnsi="Times New Roman" w:cs="Times New Roman"/>
          <w:b/>
          <w:bCs/>
          <w:sz w:val="24"/>
          <w:szCs w:val="24"/>
          <w:shd w:val="clear" w:color="auto" w:fill="FFFFFF"/>
        </w:rPr>
      </w:pPr>
      <w:r w:rsidRPr="000C44A8">
        <w:rPr>
          <w:rFonts w:ascii="Times New Roman" w:hAnsi="Times New Roman" w:cs="Times New Roman"/>
          <w:b/>
          <w:bCs/>
          <w:sz w:val="24"/>
          <w:szCs w:val="24"/>
          <w:shd w:val="clear" w:color="auto" w:fill="FFFFFF"/>
        </w:rPr>
        <w:t>Основы российского законодательства</w:t>
      </w:r>
    </w:p>
    <w:p w:rsidR="000C44A8" w:rsidRPr="000C44A8" w:rsidRDefault="000C44A8" w:rsidP="000C44A8">
      <w:pPr>
        <w:tabs>
          <w:tab w:val="left" w:pos="1114"/>
        </w:tabs>
        <w:spacing w:after="0" w:line="240" w:lineRule="auto"/>
        <w:ind w:firstLine="709"/>
        <w:jc w:val="both"/>
        <w:rPr>
          <w:rFonts w:ascii="Times New Roman" w:hAnsi="Times New Roman" w:cs="Times New Roman"/>
          <w:i/>
          <w:sz w:val="24"/>
          <w:szCs w:val="24"/>
        </w:rPr>
      </w:pPr>
      <w:r w:rsidRPr="000C44A8">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C44A8">
        <w:rPr>
          <w:rFonts w:ascii="Times New Roman" w:hAnsi="Times New Roman" w:cs="Times New Roman"/>
          <w:sz w:val="24"/>
          <w:szCs w:val="24"/>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w:t>
      </w:r>
      <w:r w:rsidRPr="000C44A8">
        <w:rPr>
          <w:rFonts w:ascii="Times New Roman" w:hAnsi="Times New Roman" w:cs="Times New Roman"/>
          <w:sz w:val="24"/>
          <w:szCs w:val="24"/>
        </w:rPr>
        <w:lastRenderedPageBreak/>
        <w:t>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C44A8">
        <w:rPr>
          <w:rFonts w:ascii="Times New Roman" w:hAnsi="Times New Roman" w:cs="Times New Roman"/>
          <w:bCs/>
          <w:sz w:val="24"/>
          <w:szCs w:val="24"/>
        </w:rPr>
        <w:t xml:space="preserve"> Уголовное право, основные понятия и принципы. </w:t>
      </w:r>
      <w:r w:rsidRPr="000C44A8">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C44A8">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0C44A8" w:rsidRPr="000C44A8" w:rsidRDefault="000C44A8" w:rsidP="000C44A8">
      <w:pPr>
        <w:spacing w:after="0" w:line="240" w:lineRule="auto"/>
        <w:ind w:left="709"/>
        <w:jc w:val="both"/>
        <w:rPr>
          <w:rFonts w:ascii="Times New Roman" w:hAnsi="Times New Roman" w:cs="Times New Roman"/>
          <w:b/>
          <w:bCs/>
          <w:sz w:val="24"/>
          <w:szCs w:val="24"/>
          <w:shd w:val="clear" w:color="auto" w:fill="FFFFFF"/>
        </w:rPr>
      </w:pPr>
      <w:r w:rsidRPr="000C44A8">
        <w:rPr>
          <w:rFonts w:ascii="Times New Roman" w:hAnsi="Times New Roman" w:cs="Times New Roman"/>
          <w:b/>
          <w:sz w:val="24"/>
          <w:szCs w:val="24"/>
          <w:shd w:val="clear" w:color="auto" w:fill="FFFFFF"/>
        </w:rPr>
        <w:t>Экономика</w:t>
      </w:r>
    </w:p>
    <w:p w:rsidR="000C44A8" w:rsidRPr="000C44A8" w:rsidRDefault="000C44A8" w:rsidP="000C44A8">
      <w:pPr>
        <w:tabs>
          <w:tab w:val="left" w:pos="1114"/>
        </w:tabs>
        <w:spacing w:after="0" w:line="240" w:lineRule="auto"/>
        <w:ind w:firstLine="709"/>
        <w:jc w:val="both"/>
        <w:rPr>
          <w:rFonts w:ascii="Times New Roman" w:hAnsi="Times New Roman" w:cs="Times New Roman"/>
          <w:sz w:val="24"/>
          <w:szCs w:val="24"/>
        </w:rPr>
      </w:pPr>
      <w:r w:rsidRPr="000C44A8">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C44A8">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C44A8">
        <w:rPr>
          <w:rFonts w:ascii="Times New Roman" w:hAnsi="Times New Roman" w:cs="Times New Roman"/>
          <w:i/>
          <w:sz w:val="24"/>
          <w:szCs w:val="24"/>
        </w:rPr>
        <w:t xml:space="preserve">Виды рынков. Рынок капиталов. </w:t>
      </w:r>
      <w:r w:rsidRPr="000C44A8">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C44A8">
        <w:rPr>
          <w:rFonts w:ascii="Times New Roman" w:hAnsi="Times New Roman" w:cs="Times New Roman"/>
          <w:i/>
          <w:sz w:val="24"/>
          <w:szCs w:val="24"/>
        </w:rPr>
        <w:t>функции, налоговые системы разных эпох</w:t>
      </w:r>
      <w:r w:rsidRPr="000C44A8">
        <w:rPr>
          <w:rFonts w:ascii="Times New Roman" w:hAnsi="Times New Roman" w:cs="Times New Roman"/>
          <w:sz w:val="24"/>
          <w:szCs w:val="24"/>
        </w:rPr>
        <w:t>.</w:t>
      </w:r>
    </w:p>
    <w:p w:rsidR="000C44A8" w:rsidRPr="000C44A8" w:rsidRDefault="000C44A8" w:rsidP="000C44A8">
      <w:pPr>
        <w:pStyle w:val="af"/>
        <w:ind w:firstLine="709"/>
        <w:jc w:val="both"/>
        <w:rPr>
          <w:sz w:val="24"/>
          <w:szCs w:val="24"/>
        </w:rPr>
      </w:pPr>
      <w:r w:rsidRPr="000C44A8">
        <w:rPr>
          <w:bCs/>
          <w:sz w:val="24"/>
          <w:szCs w:val="24"/>
          <w:shd w:val="clear" w:color="auto" w:fill="FFFFFF"/>
        </w:rPr>
        <w:t>Банковские услуги, предоставляемые гражданам</w:t>
      </w:r>
      <w:r w:rsidRPr="000C44A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C44A8">
        <w:rPr>
          <w:i/>
          <w:sz w:val="24"/>
          <w:szCs w:val="24"/>
        </w:rPr>
        <w:t>банкинг, онлайн-банкинг</w:t>
      </w:r>
      <w:r w:rsidRPr="000C44A8">
        <w:rPr>
          <w:sz w:val="24"/>
          <w:szCs w:val="24"/>
        </w:rPr>
        <w:t xml:space="preserve">. </w:t>
      </w:r>
      <w:r w:rsidRPr="000C44A8">
        <w:rPr>
          <w:i/>
          <w:snapToGrid w:val="0"/>
          <w:sz w:val="24"/>
          <w:szCs w:val="24"/>
        </w:rPr>
        <w:t>Страховые услуги</w:t>
      </w:r>
      <w:r w:rsidRPr="000C44A8">
        <w:rPr>
          <w:i/>
          <w:sz w:val="24"/>
          <w:szCs w:val="24"/>
        </w:rPr>
        <w:t>: страхование жизни, здоровья, имущества, ответственности. Инвестиции в реальные и финансовые активы.</w:t>
      </w:r>
      <w:r w:rsidRPr="000C44A8">
        <w:rPr>
          <w:sz w:val="24"/>
          <w:szCs w:val="24"/>
        </w:rPr>
        <w:t xml:space="preserve"> Пенсионное обеспечение. Налогообложение граждан. Защита от финансовых махинаций. </w:t>
      </w:r>
      <w:r w:rsidRPr="000C44A8">
        <w:rPr>
          <w:bCs/>
          <w:sz w:val="24"/>
          <w:szCs w:val="24"/>
          <w:shd w:val="clear" w:color="auto" w:fill="FFFFFF"/>
        </w:rPr>
        <w:t xml:space="preserve">Экономические функции домохозяйства. Потребление домашних хозяйств. </w:t>
      </w:r>
      <w:r w:rsidRPr="000C44A8">
        <w:rPr>
          <w:sz w:val="24"/>
          <w:szCs w:val="24"/>
        </w:rPr>
        <w:t>Семейный бюджет. Источники доходов и расходов семьи. Активы и пассивы. Личный финансовый план. Сбережения. Инфляция.</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b/>
          <w:color w:val="000000"/>
          <w:sz w:val="24"/>
          <w:szCs w:val="24"/>
        </w:rPr>
        <w:t xml:space="preserve">Темы  проектов </w:t>
      </w:r>
      <w:r w:rsidRPr="000C44A8">
        <w:rPr>
          <w:rFonts w:ascii="Times New Roman" w:eastAsia="Times New Roman" w:hAnsi="Times New Roman" w:cs="Times New Roman"/>
          <w:color w:val="000000"/>
          <w:sz w:val="24"/>
          <w:szCs w:val="24"/>
        </w:rPr>
        <w:t>(возможен стенд, плакат, компьютерная презентация, учебное пособие, справочник, подборка материалов прессы и т.п.):</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1.  </w:t>
      </w:r>
      <w:r w:rsidRPr="000C44A8">
        <w:rPr>
          <w:rFonts w:ascii="Times New Roman" w:eastAsia="Times New Roman" w:hAnsi="Times New Roman" w:cs="Times New Roman"/>
          <w:color w:val="000000"/>
          <w:sz w:val="24"/>
          <w:szCs w:val="24"/>
        </w:rPr>
        <w:t>Социальный портрет моего сверстника.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2.  </w:t>
      </w:r>
      <w:r w:rsidRPr="000C44A8">
        <w:rPr>
          <w:rFonts w:ascii="Times New Roman" w:eastAsia="Times New Roman" w:hAnsi="Times New Roman" w:cs="Times New Roman"/>
          <w:color w:val="000000"/>
          <w:sz w:val="24"/>
          <w:szCs w:val="24"/>
        </w:rPr>
        <w:t>Здоровый образ жизни.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3.  </w:t>
      </w:r>
      <w:r w:rsidRPr="000C44A8">
        <w:rPr>
          <w:rFonts w:ascii="Times New Roman" w:eastAsia="Times New Roman" w:hAnsi="Times New Roman" w:cs="Times New Roman"/>
          <w:color w:val="000000"/>
          <w:sz w:val="24"/>
          <w:szCs w:val="24"/>
        </w:rPr>
        <w:t>Советы самому себе: как улучшить свою учебную де</w:t>
      </w:r>
      <w:r w:rsidRPr="000C44A8">
        <w:rPr>
          <w:rFonts w:ascii="Times New Roman" w:eastAsia="Times New Roman" w:hAnsi="Times New Roman" w:cs="Times New Roman"/>
          <w:color w:val="000000"/>
          <w:sz w:val="24"/>
          <w:szCs w:val="24"/>
        </w:rPr>
        <w:softHyphen/>
        <w:t>ятельность.</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4.  </w:t>
      </w:r>
      <w:r w:rsidRPr="000C44A8">
        <w:rPr>
          <w:rFonts w:ascii="Times New Roman" w:eastAsia="Times New Roman" w:hAnsi="Times New Roman" w:cs="Times New Roman"/>
          <w:color w:val="000000"/>
          <w:sz w:val="24"/>
          <w:szCs w:val="24"/>
        </w:rPr>
        <w:t>Мой город - город для всех.</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5..  </w:t>
      </w:r>
      <w:r w:rsidRPr="000C44A8">
        <w:rPr>
          <w:rFonts w:ascii="Times New Roman" w:eastAsia="Times New Roman" w:hAnsi="Times New Roman" w:cs="Times New Roman"/>
          <w:color w:val="000000"/>
          <w:sz w:val="24"/>
          <w:szCs w:val="24"/>
        </w:rPr>
        <w:t>Свободное время школьника.</w:t>
      </w:r>
    </w:p>
    <w:p w:rsidR="000C44A8" w:rsidRPr="000C44A8" w:rsidRDefault="000C44A8" w:rsidP="000C44A8">
      <w:pPr>
        <w:shd w:val="clear" w:color="auto" w:fill="FFFFFF"/>
        <w:autoSpaceDE w:val="0"/>
        <w:autoSpaceDN w:val="0"/>
        <w:adjustRightInd w:val="0"/>
        <w:spacing w:after="0" w:line="240" w:lineRule="auto"/>
        <w:jc w:val="center"/>
        <w:rPr>
          <w:rFonts w:ascii="Times New Roman" w:eastAsia="Calibri" w:hAnsi="Times New Roman" w:cs="Times New Roman"/>
          <w:b/>
          <w:sz w:val="24"/>
          <w:szCs w:val="24"/>
        </w:rPr>
      </w:pPr>
      <w:r w:rsidRPr="000C44A8">
        <w:rPr>
          <w:rFonts w:ascii="Times New Roman" w:eastAsia="Times New Roman" w:hAnsi="Times New Roman" w:cs="Times New Roman"/>
          <w:b/>
          <w:color w:val="000000"/>
          <w:sz w:val="24"/>
          <w:szCs w:val="24"/>
        </w:rPr>
        <w:t>СОЦИАЛЬНАЯ СУЩНОСТЬ ЛИЧНОСТИ</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r w:rsidRPr="000C44A8">
        <w:rPr>
          <w:rFonts w:ascii="Times New Roman" w:hAnsi="Times New Roman" w:cs="Times New Roman"/>
          <w:b/>
          <w:bCs/>
          <w:color w:val="000000"/>
          <w:sz w:val="24"/>
          <w:szCs w:val="24"/>
          <w:lang w:val="en-US"/>
        </w:rPr>
        <w:t>I</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Человек в социальном измерении</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0C44A8">
        <w:rPr>
          <w:rFonts w:ascii="Times New Roman" w:eastAsia="Times New Roman" w:hAnsi="Times New Roman" w:cs="Times New Roman"/>
          <w:color w:val="000000"/>
          <w:sz w:val="24"/>
          <w:szCs w:val="24"/>
        </w:rPr>
        <w:tab/>
        <w:t>Природа человека. Интересы и потребности. Самооценка. Здоровый образ жизни. Безопасность жизни.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Деятельность и поведение. Мотивы деятельности. Виды деятельности. Люди с ограниченными возможностями и осо</w:t>
      </w:r>
      <w:r w:rsidRPr="000C44A8">
        <w:rPr>
          <w:rFonts w:ascii="Times New Roman" w:eastAsia="Times New Roman" w:hAnsi="Times New Roman" w:cs="Times New Roman"/>
          <w:color w:val="000000"/>
          <w:sz w:val="24"/>
          <w:szCs w:val="24"/>
        </w:rPr>
        <w:softHyphen/>
        <w:t>быми потребностями.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Как человек познаёт мир и самого себя. Образование и са</w:t>
      </w:r>
      <w:r w:rsidRPr="000C44A8">
        <w:rPr>
          <w:rFonts w:ascii="Times New Roman" w:eastAsia="Times New Roman" w:hAnsi="Times New Roman" w:cs="Times New Roman"/>
          <w:color w:val="000000"/>
          <w:sz w:val="24"/>
          <w:szCs w:val="24"/>
        </w:rPr>
        <w:softHyphen/>
        <w:t>мообразование.</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Социальное становление человека: как усваиваются соци</w:t>
      </w:r>
      <w:r w:rsidRPr="000C44A8">
        <w:rPr>
          <w:rFonts w:ascii="Times New Roman" w:eastAsia="Times New Roman" w:hAnsi="Times New Roman" w:cs="Times New Roman"/>
          <w:color w:val="000000"/>
          <w:sz w:val="24"/>
          <w:szCs w:val="24"/>
        </w:rPr>
        <w:softHyphen/>
        <w:t>альные нормы. Социальные «параметры личности».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Положение личности в обществе: от чего оно зависит. Ста</w:t>
      </w:r>
      <w:r w:rsidRPr="000C44A8">
        <w:rPr>
          <w:rFonts w:ascii="Times New Roman" w:eastAsia="Times New Roman" w:hAnsi="Times New Roman" w:cs="Times New Roman"/>
          <w:color w:val="000000"/>
          <w:sz w:val="24"/>
          <w:szCs w:val="24"/>
        </w:rPr>
        <w:softHyphen/>
        <w:t>тус. Типичные социальные роли.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Возраст человека и социальные отношения. Особенности подросткового возраста. Отношения в семье и со сверстниками.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lastRenderedPageBreak/>
        <w:tab/>
        <w:t>Гендер как «социальный пол». Различия в поведении маль</w:t>
      </w:r>
      <w:r w:rsidRPr="000C44A8">
        <w:rPr>
          <w:rFonts w:ascii="Times New Roman" w:eastAsia="Times New Roman" w:hAnsi="Times New Roman" w:cs="Times New Roman"/>
          <w:color w:val="000000"/>
          <w:sz w:val="24"/>
          <w:szCs w:val="24"/>
        </w:rPr>
        <w:softHyphen/>
        <w:t>чиков и девочек.</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Национальная принадлежность: влияет ли она на социаль</w:t>
      </w:r>
      <w:r w:rsidRPr="000C44A8">
        <w:rPr>
          <w:rFonts w:ascii="Times New Roman" w:eastAsia="Times New Roman" w:hAnsi="Times New Roman" w:cs="Times New Roman"/>
          <w:color w:val="000000"/>
          <w:sz w:val="24"/>
          <w:szCs w:val="24"/>
        </w:rPr>
        <w:softHyphen/>
        <w:t>ное положение личности.</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color w:val="000000"/>
          <w:sz w:val="24"/>
          <w:szCs w:val="24"/>
        </w:rPr>
        <w:tab/>
        <w:t>Гражданско-правовое положение личности в обществе. Юные граждане России: какие права человек получает от рождения.</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0C44A8">
        <w:rPr>
          <w:rFonts w:ascii="Times New Roman" w:hAnsi="Times New Roman" w:cs="Times New Roman"/>
          <w:b/>
          <w:bCs/>
          <w:color w:val="000000"/>
          <w:sz w:val="24"/>
          <w:szCs w:val="24"/>
          <w:lang w:val="en-US"/>
        </w:rPr>
        <w:t>II</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Ближайшее социальное окружение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Семья и семейные отношения. Роли в семье. Семейные ценности и традиции. Забота и воспитание в семье.</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Защита прав и интересов детей, оставшихся без попечения родителей.</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Человек в малой группе. Ученический коллектив, группа сверстников.</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Межличностные отношения. Общение. Межличностные конфликты и пути их разрешения.</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p>
    <w:p w:rsidR="000C44A8" w:rsidRPr="000C44A8" w:rsidRDefault="000C44A8" w:rsidP="000C44A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0C44A8">
        <w:rPr>
          <w:rFonts w:ascii="Times New Roman" w:eastAsia="Times New Roman" w:hAnsi="Times New Roman" w:cs="Times New Roman"/>
          <w:b/>
          <w:color w:val="000000"/>
          <w:sz w:val="24"/>
          <w:szCs w:val="24"/>
        </w:rPr>
        <w:t>СОВРЕМЕННОЕ ОБЩЕСТВО</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0C44A8">
        <w:rPr>
          <w:rFonts w:ascii="Times New Roman" w:hAnsi="Times New Roman" w:cs="Times New Roman"/>
          <w:b/>
          <w:bCs/>
          <w:color w:val="000000"/>
          <w:sz w:val="24"/>
          <w:szCs w:val="24"/>
          <w:lang w:val="en-US"/>
        </w:rPr>
        <w:t>III</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Общество - большой «дом» человечества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Что связывает людей в общество. Устойчивость и изменчи</w:t>
      </w:r>
      <w:r w:rsidRPr="000C44A8">
        <w:rPr>
          <w:rFonts w:ascii="Times New Roman" w:eastAsia="Times New Roman" w:hAnsi="Times New Roman" w:cs="Times New Roman"/>
          <w:color w:val="000000"/>
          <w:sz w:val="24"/>
          <w:szCs w:val="24"/>
        </w:rPr>
        <w:softHyphen/>
        <w:t>вость в развитии общества. Основные типы обществ. Обще</w:t>
      </w:r>
      <w:r w:rsidRPr="000C44A8">
        <w:rPr>
          <w:rFonts w:ascii="Times New Roman" w:eastAsia="Times New Roman" w:hAnsi="Times New Roman" w:cs="Times New Roman"/>
          <w:color w:val="000000"/>
          <w:sz w:val="24"/>
          <w:szCs w:val="24"/>
        </w:rPr>
        <w:softHyphen/>
        <w:t>ственный прогресс.</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Сферы общественной жизни, их взаимосвязь.</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Труд и образ жизни людей: как создаются материальные блага. Экономика.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Социальные различия в обществе: причины их возникно</w:t>
      </w:r>
      <w:r w:rsidRPr="000C44A8">
        <w:rPr>
          <w:rFonts w:ascii="Times New Roman" w:eastAsia="Times New Roman" w:hAnsi="Times New Roman" w:cs="Times New Roman"/>
          <w:color w:val="000000"/>
          <w:sz w:val="24"/>
          <w:szCs w:val="24"/>
        </w:rPr>
        <w:softHyphen/>
        <w:t>вения и проявления. Социальные общности и группы.</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Государственная власть, её роль в управлении обществен</w:t>
      </w:r>
      <w:r w:rsidRPr="000C44A8">
        <w:rPr>
          <w:rFonts w:ascii="Times New Roman" w:eastAsia="Times New Roman" w:hAnsi="Times New Roman" w:cs="Times New Roman"/>
          <w:color w:val="000000"/>
          <w:sz w:val="24"/>
          <w:szCs w:val="24"/>
        </w:rPr>
        <w:softHyphen/>
        <w:t>ной жизнью.</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Из чего складывается духовная культура общества. Духов</w:t>
      </w:r>
      <w:r w:rsidRPr="000C44A8">
        <w:rPr>
          <w:rFonts w:ascii="Times New Roman" w:eastAsia="Times New Roman" w:hAnsi="Times New Roman" w:cs="Times New Roman"/>
          <w:color w:val="000000"/>
          <w:sz w:val="24"/>
          <w:szCs w:val="24"/>
        </w:rPr>
        <w:softHyphen/>
        <w:t>ные богатства общества: создание, сохранение, распростране</w:t>
      </w:r>
      <w:r w:rsidRPr="000C44A8">
        <w:rPr>
          <w:rFonts w:ascii="Times New Roman" w:eastAsia="Times New Roman" w:hAnsi="Times New Roman" w:cs="Times New Roman"/>
          <w:color w:val="000000"/>
          <w:sz w:val="24"/>
          <w:szCs w:val="24"/>
        </w:rPr>
        <w:softHyphen/>
        <w:t>ние, усвоение.</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b/>
          <w:bCs/>
          <w:color w:val="000000"/>
          <w:sz w:val="24"/>
          <w:szCs w:val="24"/>
          <w:lang w:val="en-US"/>
        </w:rPr>
        <w:t>IV</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Общество, в котором мы живём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Мир как единое целое. Ускорение мирового общественного развития.</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Современные средства связи и коммуникации, их влияние на нашу жизнь.</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Глобальные проблемы современности. Экологическая си</w:t>
      </w:r>
      <w:r w:rsidRPr="000C44A8">
        <w:rPr>
          <w:rFonts w:ascii="Times New Roman" w:eastAsia="Times New Roman" w:hAnsi="Times New Roman" w:cs="Times New Roman"/>
          <w:color w:val="000000"/>
          <w:sz w:val="24"/>
          <w:szCs w:val="24"/>
        </w:rPr>
        <w:softHyphen/>
        <w:t>туация в современном глобальном мире: как спасти при</w:t>
      </w:r>
      <w:r w:rsidRPr="000C44A8">
        <w:rPr>
          <w:rFonts w:ascii="Times New Roman" w:eastAsia="Times New Roman" w:hAnsi="Times New Roman" w:cs="Times New Roman"/>
          <w:color w:val="000000"/>
          <w:sz w:val="24"/>
          <w:szCs w:val="24"/>
        </w:rPr>
        <w:softHyphen/>
        <w:t>роду.</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 xml:space="preserve">Российское общество в начале </w:t>
      </w:r>
      <w:r w:rsidRPr="000C44A8">
        <w:rPr>
          <w:rFonts w:ascii="Times New Roman" w:eastAsia="Times New Roman" w:hAnsi="Times New Roman" w:cs="Times New Roman"/>
          <w:color w:val="000000"/>
          <w:sz w:val="24"/>
          <w:szCs w:val="24"/>
          <w:lang w:val="en-US"/>
        </w:rPr>
        <w:t>XXI</w:t>
      </w:r>
      <w:r w:rsidRPr="000C44A8">
        <w:rPr>
          <w:rFonts w:ascii="Times New Roman" w:eastAsia="Times New Roman" w:hAnsi="Times New Roman" w:cs="Times New Roman"/>
          <w:color w:val="000000"/>
          <w:sz w:val="24"/>
          <w:szCs w:val="24"/>
        </w:rPr>
        <w:t xml:space="preserve"> в.</w:t>
      </w:r>
    </w:p>
    <w:p w:rsidR="000C44A8" w:rsidRPr="000C44A8" w:rsidRDefault="000C44A8" w:rsidP="000C44A8">
      <w:pPr>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color w:val="000000"/>
          <w:sz w:val="24"/>
          <w:szCs w:val="24"/>
        </w:rPr>
        <w:tab/>
        <w:t>Ресурсы и возможности развития нашей страны: какие за</w:t>
      </w:r>
      <w:r w:rsidRPr="000C44A8">
        <w:rPr>
          <w:rFonts w:ascii="Times New Roman" w:eastAsia="Times New Roman" w:hAnsi="Times New Roman" w:cs="Times New Roman"/>
          <w:color w:val="000000"/>
          <w:sz w:val="24"/>
          <w:szCs w:val="24"/>
        </w:rPr>
        <w:softHyphen/>
        <w:t xml:space="preserve">дачи стоят перед отечественной экономикой.                                                                                                                                                    </w:t>
      </w:r>
      <w:r w:rsidRPr="000C44A8">
        <w:rPr>
          <w:rFonts w:ascii="Times New Roman" w:eastAsia="Times New Roman" w:hAnsi="Times New Roman" w:cs="Times New Roman"/>
          <w:color w:val="000000"/>
          <w:sz w:val="24"/>
          <w:szCs w:val="24"/>
        </w:rPr>
        <w:tab/>
        <w:t>Основы конституционного строя Российской Федерации. Го</w:t>
      </w:r>
      <w:r w:rsidRPr="000C44A8">
        <w:rPr>
          <w:rFonts w:ascii="Times New Roman" w:eastAsia="Times New Roman" w:hAnsi="Times New Roman" w:cs="Times New Roman"/>
          <w:color w:val="000000"/>
          <w:sz w:val="24"/>
          <w:szCs w:val="24"/>
        </w:rPr>
        <w:softHyphen/>
        <w:t xml:space="preserve">сударственное устройство нашей страны, многонациональный состав её населения. Что значит сегодня быть гражданином своего Отечества?                                                                                                                 </w:t>
      </w:r>
      <w:r w:rsidRPr="000C44A8">
        <w:rPr>
          <w:rFonts w:ascii="Times New Roman" w:eastAsia="Times New Roman" w:hAnsi="Times New Roman" w:cs="Times New Roman"/>
          <w:color w:val="000000"/>
          <w:sz w:val="24"/>
          <w:szCs w:val="24"/>
        </w:rPr>
        <w:tab/>
        <w:t>Духовные ценности российского народа. Культурные до</w:t>
      </w:r>
      <w:r w:rsidRPr="000C44A8">
        <w:rPr>
          <w:rFonts w:ascii="Times New Roman" w:eastAsia="Times New Roman" w:hAnsi="Times New Roman" w:cs="Times New Roman"/>
          <w:color w:val="000000"/>
          <w:sz w:val="24"/>
          <w:szCs w:val="24"/>
        </w:rPr>
        <w:softHyphen/>
        <w:t xml:space="preserve">стижения народов России: как их сохранить и приумножить. </w:t>
      </w:r>
    </w:p>
    <w:p w:rsidR="000C44A8" w:rsidRPr="000C44A8" w:rsidRDefault="000C44A8" w:rsidP="000C44A8">
      <w:pPr>
        <w:spacing w:after="0" w:line="240" w:lineRule="auto"/>
        <w:rPr>
          <w:rFonts w:ascii="Times New Roman" w:eastAsia="Calibri" w:hAnsi="Times New Roman" w:cs="Times New Roman"/>
          <w:sz w:val="24"/>
          <w:szCs w:val="24"/>
        </w:rPr>
      </w:pPr>
      <w:r w:rsidRPr="000C44A8">
        <w:rPr>
          <w:rFonts w:ascii="Times New Roman" w:eastAsia="Times New Roman" w:hAnsi="Times New Roman" w:cs="Times New Roman"/>
          <w:color w:val="000000"/>
          <w:sz w:val="24"/>
          <w:szCs w:val="24"/>
        </w:rPr>
        <w:tab/>
        <w:t>Место России среди других государств мира.</w:t>
      </w:r>
    </w:p>
    <w:p w:rsidR="000C44A8" w:rsidRPr="000C44A8" w:rsidRDefault="000C44A8" w:rsidP="000C44A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0C44A8" w:rsidRPr="000C44A8" w:rsidRDefault="000C44A8" w:rsidP="000C44A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0C44A8">
        <w:rPr>
          <w:rFonts w:ascii="Times New Roman" w:eastAsia="Times New Roman" w:hAnsi="Times New Roman" w:cs="Times New Roman"/>
          <w:b/>
          <w:color w:val="000000"/>
          <w:sz w:val="24"/>
          <w:szCs w:val="24"/>
        </w:rPr>
        <w:t>СОЦИАЛЬНЫЕ НОРМЫ</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0C44A8">
        <w:rPr>
          <w:rFonts w:ascii="Times New Roman" w:hAnsi="Times New Roman" w:cs="Times New Roman"/>
          <w:b/>
          <w:bCs/>
          <w:color w:val="000000"/>
          <w:sz w:val="24"/>
          <w:szCs w:val="24"/>
          <w:lang w:val="en-US"/>
        </w:rPr>
        <w:t>V</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Регулирование поведения людей в обществе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Социальные нормы и правила общественной жизни. Об</w:t>
      </w:r>
      <w:r w:rsidRPr="000C44A8">
        <w:rPr>
          <w:rFonts w:ascii="Times New Roman" w:eastAsia="Times New Roman" w:hAnsi="Times New Roman" w:cs="Times New Roman"/>
          <w:color w:val="000000"/>
          <w:sz w:val="24"/>
          <w:szCs w:val="24"/>
        </w:rPr>
        <w:softHyphen/>
        <w:t>щественные традиции и обычаи.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Общественное сознание и ценности. Гражданственность и патриотизм.</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Право, его роль в жизни человека, общества и государства. Основные признаки права. Нормы права. Понятие прав, сво</w:t>
      </w:r>
      <w:r w:rsidRPr="000C44A8">
        <w:rPr>
          <w:rFonts w:ascii="Times New Roman" w:eastAsia="Times New Roman" w:hAnsi="Times New Roman" w:cs="Times New Roman"/>
          <w:color w:val="000000"/>
          <w:sz w:val="24"/>
          <w:szCs w:val="24"/>
        </w:rPr>
        <w:softHyphen/>
        <w:t>бод и обязанностей.</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Дееспособность и правоспособность человека. Правоотно</w:t>
      </w:r>
      <w:r w:rsidRPr="000C44A8">
        <w:rPr>
          <w:rFonts w:ascii="Times New Roman" w:eastAsia="Times New Roman" w:hAnsi="Times New Roman" w:cs="Times New Roman"/>
          <w:color w:val="000000"/>
          <w:sz w:val="24"/>
          <w:szCs w:val="24"/>
        </w:rPr>
        <w:softHyphen/>
        <w:t>шения, субъекты права.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lastRenderedPageBreak/>
        <w:tab/>
        <w:t>Конституция Российской Федерации - Основной закон государства. Конституция Российской Федерации о правах и свободах человека и гражданина.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Личные (гражданские) права, социально-экономические и культурные права, политические права и свободы россий</w:t>
      </w:r>
      <w:r w:rsidRPr="000C44A8">
        <w:rPr>
          <w:rFonts w:ascii="Times New Roman" w:eastAsia="Times New Roman" w:hAnsi="Times New Roman" w:cs="Times New Roman"/>
          <w:color w:val="000000"/>
          <w:sz w:val="24"/>
          <w:szCs w:val="24"/>
        </w:rPr>
        <w:softHyphen/>
        <w:t>ских граждан.</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Как защищаются права человека в России.</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color w:val="000000"/>
          <w:sz w:val="24"/>
          <w:szCs w:val="24"/>
        </w:rPr>
        <w:tab/>
        <w:t>Конституционные обязанности российского гражданина. Обя</w:t>
      </w:r>
      <w:r w:rsidRPr="000C44A8">
        <w:rPr>
          <w:rFonts w:ascii="Times New Roman" w:eastAsia="Times New Roman" w:hAnsi="Times New Roman" w:cs="Times New Roman"/>
          <w:color w:val="000000"/>
          <w:sz w:val="24"/>
          <w:szCs w:val="24"/>
        </w:rPr>
        <w:softHyphen/>
        <w:t>занность платить налоги. Обязанность бережно относиться к природным богатствам. Защита Отечества - долг и обязан</w:t>
      </w:r>
      <w:r w:rsidRPr="000C44A8">
        <w:rPr>
          <w:rFonts w:ascii="Times New Roman" w:eastAsia="Times New Roman" w:hAnsi="Times New Roman" w:cs="Times New Roman"/>
          <w:color w:val="000000"/>
          <w:sz w:val="24"/>
          <w:szCs w:val="24"/>
        </w:rPr>
        <w:softHyphen/>
        <w:t>ность.</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b/>
          <w:bCs/>
          <w:color w:val="000000"/>
          <w:sz w:val="24"/>
          <w:szCs w:val="24"/>
          <w:lang w:val="en-US"/>
        </w:rPr>
        <w:t>VI</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Основы российского законодательства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Гражданские правоотношения. Гражданско-правовые споры.</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Семейные правоотношения. Права и обязанности родите</w:t>
      </w:r>
      <w:r w:rsidRPr="000C44A8">
        <w:rPr>
          <w:rFonts w:ascii="Times New Roman" w:eastAsia="Times New Roman" w:hAnsi="Times New Roman" w:cs="Times New Roman"/>
          <w:color w:val="000000"/>
          <w:sz w:val="24"/>
          <w:szCs w:val="24"/>
        </w:rPr>
        <w:softHyphen/>
        <w:t>лей и детей. Защита прав и интересов детей, оставшихся без родителей.</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Трудовые правоотношения. Права, обязанности и ответ</w:t>
      </w:r>
      <w:r w:rsidRPr="000C44A8">
        <w:rPr>
          <w:rFonts w:ascii="Times New Roman" w:eastAsia="Times New Roman" w:hAnsi="Times New Roman" w:cs="Times New Roman"/>
          <w:color w:val="000000"/>
          <w:sz w:val="24"/>
          <w:szCs w:val="24"/>
        </w:rPr>
        <w:softHyphen/>
        <w:t>ственность работника и работодателя. Особенности положе</w:t>
      </w:r>
      <w:r w:rsidRPr="000C44A8">
        <w:rPr>
          <w:rFonts w:ascii="Times New Roman" w:eastAsia="Times New Roman" w:hAnsi="Times New Roman" w:cs="Times New Roman"/>
          <w:color w:val="000000"/>
          <w:sz w:val="24"/>
          <w:szCs w:val="24"/>
        </w:rPr>
        <w:softHyphen/>
        <w:t>ния несовершеннолетних в трудовых правоотношениях.</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Административные правоотношения. Административное правонарушение.</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Преступление и наказание. Правовая ответственность не</w:t>
      </w:r>
      <w:r w:rsidRPr="000C44A8">
        <w:rPr>
          <w:rFonts w:ascii="Times New Roman" w:eastAsia="Times New Roman" w:hAnsi="Times New Roman" w:cs="Times New Roman"/>
          <w:color w:val="000000"/>
          <w:sz w:val="24"/>
          <w:szCs w:val="24"/>
        </w:rPr>
        <w:softHyphen/>
        <w:t>совершеннолетних.</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color w:val="000000"/>
          <w:sz w:val="24"/>
          <w:szCs w:val="24"/>
        </w:rPr>
        <w:tab/>
        <w:t>Правоохранительные органы. Судебная система.</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0C44A8" w:rsidRPr="000C44A8" w:rsidRDefault="000C44A8" w:rsidP="000C44A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0C44A8">
        <w:rPr>
          <w:rFonts w:ascii="Times New Roman" w:eastAsia="Times New Roman" w:hAnsi="Times New Roman" w:cs="Times New Roman"/>
          <w:b/>
          <w:color w:val="000000"/>
          <w:sz w:val="24"/>
          <w:szCs w:val="24"/>
        </w:rPr>
        <w:t>ЭКОНОМИКА И СОЦИАЛЬНЫЕ ОТНОШЕНИЯ</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0C44A8">
        <w:rPr>
          <w:rFonts w:ascii="Times New Roman" w:hAnsi="Times New Roman" w:cs="Times New Roman"/>
          <w:b/>
          <w:bCs/>
          <w:color w:val="000000"/>
          <w:sz w:val="24"/>
          <w:szCs w:val="24"/>
          <w:lang w:val="en-US"/>
        </w:rPr>
        <w:t>VII</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Мир экономики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Экономика и её роль в жизни общества. Экономические ресурсы и потребности. Товары и услуги. Цикличность эко</w:t>
      </w:r>
      <w:r w:rsidRPr="000C44A8">
        <w:rPr>
          <w:rFonts w:ascii="Times New Roman" w:eastAsia="Times New Roman" w:hAnsi="Times New Roman" w:cs="Times New Roman"/>
          <w:color w:val="000000"/>
          <w:sz w:val="24"/>
          <w:szCs w:val="24"/>
        </w:rPr>
        <w:softHyphen/>
        <w:t>номического развития.</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Современное производство. Факторы производства. Новые технологии и их возможности. Предприятия и их современ</w:t>
      </w:r>
      <w:r w:rsidRPr="000C44A8">
        <w:rPr>
          <w:rFonts w:ascii="Times New Roman" w:eastAsia="Times New Roman" w:hAnsi="Times New Roman" w:cs="Times New Roman"/>
          <w:color w:val="000000"/>
          <w:sz w:val="24"/>
          <w:szCs w:val="24"/>
        </w:rPr>
        <w:softHyphen/>
        <w:t>ные формы.</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Типы экономических систем. Собственность и её формы.</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Рыночное регулирование экономики: возможности и гра</w:t>
      </w:r>
      <w:r w:rsidRPr="000C44A8">
        <w:rPr>
          <w:rFonts w:ascii="Times New Roman" w:eastAsia="Times New Roman" w:hAnsi="Times New Roman" w:cs="Times New Roman"/>
          <w:color w:val="000000"/>
          <w:sz w:val="24"/>
          <w:szCs w:val="24"/>
        </w:rPr>
        <w:softHyphen/>
        <w:t>ницы. Виды рынков. Законы рыночной экономики.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Деньги и их функции. Инфляция. Роль банков в эконо</w:t>
      </w:r>
      <w:r w:rsidRPr="000C44A8">
        <w:rPr>
          <w:rFonts w:ascii="Times New Roman" w:eastAsia="Times New Roman" w:hAnsi="Times New Roman" w:cs="Times New Roman"/>
          <w:color w:val="000000"/>
          <w:sz w:val="24"/>
          <w:szCs w:val="24"/>
        </w:rPr>
        <w:softHyphen/>
        <w:t>мике.</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Роль государства в рыночной экономике. Государственный бюджет. Налоги.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 xml:space="preserve">Занятость и безработица: какие профессии востребованы на рынке труда в начале </w:t>
      </w:r>
      <w:r w:rsidRPr="000C44A8">
        <w:rPr>
          <w:rFonts w:ascii="Times New Roman" w:eastAsia="Times New Roman" w:hAnsi="Times New Roman" w:cs="Times New Roman"/>
          <w:color w:val="000000"/>
          <w:sz w:val="24"/>
          <w:szCs w:val="24"/>
          <w:lang w:val="en-US"/>
        </w:rPr>
        <w:t>XXI</w:t>
      </w:r>
      <w:r w:rsidRPr="000C44A8">
        <w:rPr>
          <w:rFonts w:ascii="Times New Roman" w:eastAsia="Times New Roman" w:hAnsi="Times New Roman" w:cs="Times New Roman"/>
          <w:color w:val="000000"/>
          <w:sz w:val="24"/>
          <w:szCs w:val="24"/>
        </w:rPr>
        <w:t>в. Причины безработицы. Роль государства в обеспечении занятости.</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color w:val="000000"/>
          <w:sz w:val="24"/>
          <w:szCs w:val="24"/>
        </w:rPr>
        <w:tab/>
        <w:t>Особенности экономического развития России.</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b/>
          <w:bCs/>
          <w:color w:val="000000"/>
          <w:sz w:val="24"/>
          <w:szCs w:val="24"/>
          <w:lang w:val="en-US"/>
        </w:rPr>
        <w:t>VIII</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Человек в экономических отношениях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Основные участники экономики - производители и потре</w:t>
      </w:r>
      <w:r w:rsidRPr="000C44A8">
        <w:rPr>
          <w:rFonts w:ascii="Times New Roman" w:eastAsia="Times New Roman" w:hAnsi="Times New Roman" w:cs="Times New Roman"/>
          <w:color w:val="000000"/>
          <w:sz w:val="24"/>
          <w:szCs w:val="24"/>
        </w:rPr>
        <w:softHyphen/>
        <w:t>бители. Роль человеческого фактора в развитии экономики.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Труд в современной экономике. Профессионализм и про</w:t>
      </w:r>
      <w:r w:rsidRPr="000C44A8">
        <w:rPr>
          <w:rFonts w:ascii="Times New Roman" w:eastAsia="Times New Roman" w:hAnsi="Times New Roman" w:cs="Times New Roman"/>
          <w:color w:val="000000"/>
          <w:sz w:val="24"/>
          <w:szCs w:val="24"/>
        </w:rPr>
        <w:softHyphen/>
        <w:t>фессиональная успешность. Трудовая этика. Заработная плата.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Предприниматель. Этика предпринимательства.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Экономика семьи. Прожиточный минимум. Семейное по</w:t>
      </w:r>
      <w:r w:rsidRPr="000C44A8">
        <w:rPr>
          <w:rFonts w:ascii="Times New Roman" w:eastAsia="Times New Roman" w:hAnsi="Times New Roman" w:cs="Times New Roman"/>
          <w:color w:val="000000"/>
          <w:sz w:val="24"/>
          <w:szCs w:val="24"/>
        </w:rPr>
        <w:softHyphen/>
        <w:t>требление.</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color w:val="000000"/>
          <w:sz w:val="24"/>
          <w:szCs w:val="24"/>
        </w:rPr>
        <w:tab/>
        <w:t>Права потребителя.</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b/>
          <w:bCs/>
          <w:color w:val="000000"/>
          <w:sz w:val="24"/>
          <w:szCs w:val="24"/>
          <w:lang w:val="en-US"/>
        </w:rPr>
        <w:t>IX</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Мир социальных отношений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Социальная неоднородность общества: причины и про</w:t>
      </w:r>
      <w:r w:rsidRPr="000C44A8">
        <w:rPr>
          <w:rFonts w:ascii="Times New Roman" w:eastAsia="Times New Roman" w:hAnsi="Times New Roman" w:cs="Times New Roman"/>
          <w:color w:val="000000"/>
          <w:sz w:val="24"/>
          <w:szCs w:val="24"/>
        </w:rPr>
        <w:softHyphen/>
        <w:t>явления. Общество как взаимодействие индивидов и групп. Многообразие социальных общностей и групп в обществе.</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lastRenderedPageBreak/>
        <w:tab/>
        <w:t>Изменения социальной структуры общества с переходом в постиндустриальное общество. Влияние экономики на со</w:t>
      </w:r>
      <w:r w:rsidRPr="000C44A8">
        <w:rPr>
          <w:rFonts w:ascii="Times New Roman" w:eastAsia="Times New Roman" w:hAnsi="Times New Roman" w:cs="Times New Roman"/>
          <w:color w:val="000000"/>
          <w:sz w:val="24"/>
          <w:szCs w:val="24"/>
        </w:rPr>
        <w:softHyphen/>
        <w:t>циальный состав общества. Историзм понятий «социальная справедливость» и «равенство». Средний класс и его место в современном обществе.</w:t>
      </w:r>
    </w:p>
    <w:p w:rsidR="000C44A8" w:rsidRPr="000C44A8" w:rsidRDefault="000C44A8" w:rsidP="000C44A8">
      <w:pPr>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 xml:space="preserve">Основные социальные группы современного российского общества. Социальная политика Российского государства.                                                                                                                        </w:t>
      </w:r>
      <w:r w:rsidRPr="000C44A8">
        <w:rPr>
          <w:rFonts w:ascii="Times New Roman" w:eastAsia="Times New Roman" w:hAnsi="Times New Roman" w:cs="Times New Roman"/>
          <w:color w:val="000000"/>
          <w:sz w:val="24"/>
          <w:szCs w:val="24"/>
        </w:rPr>
        <w:tab/>
        <w:t>Нации и межнациональные отношения. Характеристика межнациональных отношений в современной России. Поня</w:t>
      </w:r>
      <w:r w:rsidRPr="000C44A8">
        <w:rPr>
          <w:rFonts w:ascii="Times New Roman" w:eastAsia="Times New Roman" w:hAnsi="Times New Roman" w:cs="Times New Roman"/>
          <w:color w:val="000000"/>
          <w:sz w:val="24"/>
          <w:szCs w:val="24"/>
        </w:rPr>
        <w:softHyphen/>
        <w:t>тие толерантности.</w:t>
      </w:r>
    </w:p>
    <w:p w:rsidR="000C44A8" w:rsidRPr="000C44A8" w:rsidRDefault="000C44A8" w:rsidP="000C44A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0C44A8">
        <w:rPr>
          <w:rFonts w:ascii="Times New Roman" w:eastAsia="Times New Roman" w:hAnsi="Times New Roman" w:cs="Times New Roman"/>
          <w:b/>
          <w:color w:val="000000"/>
          <w:sz w:val="24"/>
          <w:szCs w:val="24"/>
        </w:rPr>
        <w:t xml:space="preserve">ПОЛИТИКА. КУЛЬТУРА </w:t>
      </w:r>
    </w:p>
    <w:p w:rsidR="000C44A8" w:rsidRPr="000C44A8" w:rsidRDefault="000C44A8" w:rsidP="000C44A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0C44A8">
        <w:rPr>
          <w:rFonts w:ascii="Times New Roman" w:hAnsi="Times New Roman" w:cs="Times New Roman"/>
          <w:b/>
          <w:bCs/>
          <w:color w:val="000000"/>
          <w:sz w:val="24"/>
          <w:szCs w:val="24"/>
          <w:lang w:val="en-US"/>
        </w:rPr>
        <w:t>X</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Политическая жизнь общества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Власть. Властные отношения. Политика. Внутренняя и внешняя политика.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Сущность государства. Суверенитет. Государственное управление. Формы государства. Функции государства.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Наше государство - Российская Федерация. Государствен</w:t>
      </w:r>
      <w:r w:rsidRPr="000C44A8">
        <w:rPr>
          <w:rFonts w:ascii="Times New Roman" w:eastAsia="Times New Roman" w:hAnsi="Times New Roman" w:cs="Times New Roman"/>
          <w:color w:val="000000"/>
          <w:sz w:val="24"/>
          <w:szCs w:val="24"/>
        </w:rPr>
        <w:softHyphen/>
        <w:t>ное устройство России. Гражданство Российской Федерации.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Политический режим. Демократия. Парламентаризм.</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Республика. Выборы и избирательные системы. Политиче</w:t>
      </w:r>
      <w:r w:rsidRPr="000C44A8">
        <w:rPr>
          <w:rFonts w:ascii="Times New Roman" w:eastAsia="Times New Roman" w:hAnsi="Times New Roman" w:cs="Times New Roman"/>
          <w:color w:val="000000"/>
          <w:sz w:val="24"/>
          <w:szCs w:val="24"/>
        </w:rPr>
        <w:softHyphen/>
        <w:t>ские партии.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Правовое государство. Верховенство права. Разделение вла</w:t>
      </w:r>
      <w:r w:rsidRPr="000C44A8">
        <w:rPr>
          <w:rFonts w:ascii="Times New Roman" w:eastAsia="Times New Roman" w:hAnsi="Times New Roman" w:cs="Times New Roman"/>
          <w:color w:val="000000"/>
          <w:sz w:val="24"/>
          <w:szCs w:val="24"/>
        </w:rPr>
        <w:softHyphen/>
        <w:t>стей. Гражданское общество и правовое государство. Местное самоуправление.</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Органы власти Российской Федерации. Органы законода</w:t>
      </w:r>
      <w:r w:rsidRPr="000C44A8">
        <w:rPr>
          <w:rFonts w:ascii="Times New Roman" w:eastAsia="Times New Roman" w:hAnsi="Times New Roman" w:cs="Times New Roman"/>
          <w:color w:val="000000"/>
          <w:sz w:val="24"/>
          <w:szCs w:val="24"/>
        </w:rPr>
        <w:softHyphen/>
        <w:t>тельной власти. Органы исполнительной власти. Правоохра</w:t>
      </w:r>
      <w:r w:rsidRPr="000C44A8">
        <w:rPr>
          <w:rFonts w:ascii="Times New Roman" w:eastAsia="Times New Roman" w:hAnsi="Times New Roman" w:cs="Times New Roman"/>
          <w:color w:val="000000"/>
          <w:sz w:val="24"/>
          <w:szCs w:val="24"/>
        </w:rPr>
        <w:softHyphen/>
        <w:t>нительные органы. Судебная система.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Межгосударственные отношения. Международные полити</w:t>
      </w:r>
      <w:r w:rsidRPr="000C44A8">
        <w:rPr>
          <w:rFonts w:ascii="Times New Roman" w:eastAsia="Times New Roman" w:hAnsi="Times New Roman" w:cs="Times New Roman"/>
          <w:color w:val="000000"/>
          <w:sz w:val="24"/>
          <w:szCs w:val="24"/>
        </w:rPr>
        <w:softHyphen/>
        <w:t>ческие организации.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Войны и вооружённые конфликты. Национальная безопас</w:t>
      </w:r>
      <w:r w:rsidRPr="000C44A8">
        <w:rPr>
          <w:rFonts w:ascii="Times New Roman" w:eastAsia="Times New Roman" w:hAnsi="Times New Roman" w:cs="Times New Roman"/>
          <w:color w:val="000000"/>
          <w:sz w:val="24"/>
          <w:szCs w:val="24"/>
        </w:rPr>
        <w:softHyphen/>
        <w:t>ность. Сепаратизм. Международно-правовая защита жертв во</w:t>
      </w:r>
      <w:r w:rsidRPr="000C44A8">
        <w:rPr>
          <w:rFonts w:ascii="Times New Roman" w:eastAsia="Times New Roman" w:hAnsi="Times New Roman" w:cs="Times New Roman"/>
          <w:color w:val="000000"/>
          <w:sz w:val="24"/>
          <w:szCs w:val="24"/>
        </w:rPr>
        <w:softHyphen/>
        <w:t>оружённых конфликтов.</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Глобализация и её противоречия.</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Человек и политика. Политические события и судьбы людей. Гражданская активность. Патриотизм.</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b/>
          <w:bCs/>
          <w:color w:val="000000"/>
          <w:sz w:val="24"/>
          <w:szCs w:val="24"/>
          <w:lang w:val="en-US"/>
        </w:rPr>
        <w:t>XI</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Культурно-информационная среда общественной жизни </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Информация и способы её распространения. Средства массовой информации. Интернет.</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Культура, её многообразие и формы. Культурные различия. Диалог культур как черта современного мира.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eastAsia="Times New Roman" w:hAnsi="Times New Roman" w:cs="Times New Roman"/>
          <w:color w:val="000000"/>
          <w:sz w:val="24"/>
          <w:szCs w:val="24"/>
        </w:rPr>
        <w:tab/>
        <w:t>Роль религии в культурном развитии. Религиозные нормы. Мировые религии. Веротерпимость.</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color w:val="000000"/>
          <w:sz w:val="24"/>
          <w:szCs w:val="24"/>
        </w:rPr>
        <w:tab/>
        <w:t>Культура Российской Федерации. Образование и наука. Искусство. Возрождение религиозной жизни в нашей стране.</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b/>
          <w:bCs/>
          <w:color w:val="000000"/>
          <w:sz w:val="24"/>
          <w:szCs w:val="24"/>
          <w:lang w:val="en-US"/>
        </w:rPr>
        <w:t>XII</w:t>
      </w:r>
      <w:r w:rsidRPr="000C44A8">
        <w:rPr>
          <w:rFonts w:ascii="Times New Roman" w:hAnsi="Times New Roman" w:cs="Times New Roman"/>
          <w:b/>
          <w:bCs/>
          <w:color w:val="000000"/>
          <w:sz w:val="24"/>
          <w:szCs w:val="24"/>
        </w:rPr>
        <w:t xml:space="preserve">.  </w:t>
      </w:r>
      <w:r w:rsidRPr="000C44A8">
        <w:rPr>
          <w:rFonts w:ascii="Times New Roman" w:eastAsia="Times New Roman" w:hAnsi="Times New Roman" w:cs="Times New Roman"/>
          <w:b/>
          <w:bCs/>
          <w:color w:val="000000"/>
          <w:sz w:val="24"/>
          <w:szCs w:val="24"/>
        </w:rPr>
        <w:t xml:space="preserve">Человек в меняющемся обществе </w:t>
      </w:r>
    </w:p>
    <w:p w:rsidR="000C44A8" w:rsidRPr="000C44A8" w:rsidRDefault="000C44A8" w:rsidP="000C44A8">
      <w:pPr>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color w:val="000000"/>
          <w:sz w:val="24"/>
          <w:szCs w:val="24"/>
        </w:rPr>
        <w:tab/>
        <w:t>Можно ли предвидеть будущее? Как приспособиться к бы</w:t>
      </w:r>
      <w:r w:rsidRPr="000C44A8">
        <w:rPr>
          <w:rFonts w:ascii="Times New Roman" w:eastAsia="Times New Roman" w:hAnsi="Times New Roman" w:cs="Times New Roman"/>
          <w:color w:val="000000"/>
          <w:sz w:val="24"/>
          <w:szCs w:val="24"/>
        </w:rPr>
        <w:softHyphen/>
        <w:t>стрым переменам? Непрерывное образование. Образование и карьера. Мир современных профессий. Образ жизни и здо</w:t>
      </w:r>
      <w:r w:rsidRPr="000C44A8">
        <w:rPr>
          <w:rFonts w:ascii="Times New Roman" w:eastAsia="Times New Roman" w:hAnsi="Times New Roman" w:cs="Times New Roman"/>
          <w:color w:val="000000"/>
          <w:sz w:val="24"/>
          <w:szCs w:val="24"/>
        </w:rPr>
        <w:softHyphen/>
        <w:t>ровье. Мода и спорт. Будущее создаётся молодыми</w:t>
      </w: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C44A8">
        <w:rPr>
          <w:rFonts w:ascii="Times New Roman" w:eastAsia="Times New Roman" w:hAnsi="Times New Roman" w:cs="Times New Roman"/>
          <w:b/>
          <w:color w:val="000000"/>
          <w:sz w:val="24"/>
          <w:szCs w:val="24"/>
        </w:rPr>
        <w:t xml:space="preserve">Темы  проектов </w:t>
      </w:r>
      <w:r w:rsidRPr="000C44A8">
        <w:rPr>
          <w:rFonts w:ascii="Times New Roman" w:eastAsia="Times New Roman" w:hAnsi="Times New Roman" w:cs="Times New Roman"/>
          <w:color w:val="000000"/>
          <w:sz w:val="24"/>
          <w:szCs w:val="24"/>
        </w:rPr>
        <w:t>(возможен стенд, плакат, компьютерная презентация, учебное пособие, справочник, подборка материалов прессы и т.п.):</w:t>
      </w:r>
    </w:p>
    <w:p w:rsidR="000C44A8" w:rsidRPr="000C44A8" w:rsidRDefault="000C44A8" w:rsidP="000C44A8">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1.  </w:t>
      </w:r>
      <w:r w:rsidRPr="000C44A8">
        <w:rPr>
          <w:rFonts w:ascii="Times New Roman" w:eastAsia="Times New Roman" w:hAnsi="Times New Roman" w:cs="Times New Roman"/>
          <w:color w:val="000000"/>
          <w:sz w:val="24"/>
          <w:szCs w:val="24"/>
        </w:rPr>
        <w:t>Социальный портрет моего сверстника.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2.  </w:t>
      </w:r>
      <w:r w:rsidRPr="000C44A8">
        <w:rPr>
          <w:rFonts w:ascii="Times New Roman" w:eastAsia="Times New Roman" w:hAnsi="Times New Roman" w:cs="Times New Roman"/>
          <w:color w:val="000000"/>
          <w:sz w:val="24"/>
          <w:szCs w:val="24"/>
        </w:rPr>
        <w:t>Знай свои права (пособие для подростка).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3.  </w:t>
      </w:r>
      <w:r w:rsidRPr="000C44A8">
        <w:rPr>
          <w:rFonts w:ascii="Times New Roman" w:eastAsia="Times New Roman" w:hAnsi="Times New Roman" w:cs="Times New Roman"/>
          <w:color w:val="000000"/>
          <w:sz w:val="24"/>
          <w:szCs w:val="24"/>
        </w:rPr>
        <w:t>Защита правопорядка.</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lastRenderedPageBreak/>
        <w:tab/>
        <w:t xml:space="preserve">4.  </w:t>
      </w:r>
      <w:r w:rsidRPr="000C44A8">
        <w:rPr>
          <w:rFonts w:ascii="Times New Roman" w:eastAsia="Times New Roman" w:hAnsi="Times New Roman" w:cs="Times New Roman"/>
          <w:color w:val="000000"/>
          <w:sz w:val="24"/>
          <w:szCs w:val="24"/>
        </w:rPr>
        <w:t>Молодой человек на рынке труда (Как найти достой</w:t>
      </w:r>
      <w:r w:rsidRPr="000C44A8">
        <w:rPr>
          <w:rFonts w:ascii="Times New Roman" w:eastAsia="Times New Roman" w:hAnsi="Times New Roman" w:cs="Times New Roman"/>
          <w:color w:val="000000"/>
          <w:sz w:val="24"/>
          <w:szCs w:val="24"/>
        </w:rPr>
        <w:softHyphen/>
        <w:t>ную работу?).</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5.  </w:t>
      </w:r>
      <w:r w:rsidRPr="000C44A8">
        <w:rPr>
          <w:rFonts w:ascii="Times New Roman" w:eastAsia="Times New Roman" w:hAnsi="Times New Roman" w:cs="Times New Roman"/>
          <w:color w:val="000000"/>
          <w:sz w:val="24"/>
          <w:szCs w:val="24"/>
        </w:rPr>
        <w:t>Бизнес (иллюстрированный словарь).</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6.  </w:t>
      </w:r>
      <w:r w:rsidRPr="000C44A8">
        <w:rPr>
          <w:rFonts w:ascii="Times New Roman" w:eastAsia="Times New Roman" w:hAnsi="Times New Roman" w:cs="Times New Roman"/>
          <w:color w:val="000000"/>
          <w:sz w:val="24"/>
          <w:szCs w:val="24"/>
        </w:rPr>
        <w:t>Как работает современный рынок.</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7.  </w:t>
      </w:r>
      <w:r w:rsidRPr="000C44A8">
        <w:rPr>
          <w:rFonts w:ascii="Times New Roman" w:eastAsia="Times New Roman" w:hAnsi="Times New Roman" w:cs="Times New Roman"/>
          <w:color w:val="000000"/>
          <w:sz w:val="24"/>
          <w:szCs w:val="24"/>
        </w:rPr>
        <w:t>Здоровый образ жизни.</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8.  </w:t>
      </w:r>
      <w:r w:rsidRPr="000C44A8">
        <w:rPr>
          <w:rFonts w:ascii="Times New Roman" w:eastAsia="Times New Roman" w:hAnsi="Times New Roman" w:cs="Times New Roman"/>
          <w:color w:val="000000"/>
          <w:sz w:val="24"/>
          <w:szCs w:val="24"/>
        </w:rPr>
        <w:t>Советы самому себе: как улучшить свою учебную де</w:t>
      </w:r>
      <w:r w:rsidRPr="000C44A8">
        <w:rPr>
          <w:rFonts w:ascii="Times New Roman" w:eastAsia="Times New Roman" w:hAnsi="Times New Roman" w:cs="Times New Roman"/>
          <w:color w:val="000000"/>
          <w:sz w:val="24"/>
          <w:szCs w:val="24"/>
        </w:rPr>
        <w:softHyphen/>
        <w:t>ятельность.</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9.  </w:t>
      </w:r>
      <w:r w:rsidRPr="000C44A8">
        <w:rPr>
          <w:rFonts w:ascii="Times New Roman" w:eastAsia="Times New Roman" w:hAnsi="Times New Roman" w:cs="Times New Roman"/>
          <w:color w:val="000000"/>
          <w:sz w:val="24"/>
          <w:szCs w:val="24"/>
        </w:rPr>
        <w:t>Мой город - город для всех.</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10.  </w:t>
      </w:r>
      <w:r w:rsidRPr="000C44A8">
        <w:rPr>
          <w:rFonts w:ascii="Times New Roman" w:eastAsia="Times New Roman" w:hAnsi="Times New Roman" w:cs="Times New Roman"/>
          <w:color w:val="000000"/>
          <w:sz w:val="24"/>
          <w:szCs w:val="24"/>
        </w:rPr>
        <w:t>Защита прав детей, оставшихся без попечения родите</w:t>
      </w:r>
      <w:r w:rsidRPr="000C44A8">
        <w:rPr>
          <w:rFonts w:ascii="Times New Roman" w:eastAsia="Times New Roman" w:hAnsi="Times New Roman" w:cs="Times New Roman"/>
          <w:color w:val="000000"/>
          <w:sz w:val="24"/>
          <w:szCs w:val="24"/>
        </w:rPr>
        <w:softHyphen/>
        <w:t>лей.</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11.  </w:t>
      </w:r>
      <w:r w:rsidRPr="000C44A8">
        <w:rPr>
          <w:rFonts w:ascii="Times New Roman" w:eastAsia="Times New Roman" w:hAnsi="Times New Roman" w:cs="Times New Roman"/>
          <w:color w:val="000000"/>
          <w:sz w:val="24"/>
          <w:szCs w:val="24"/>
        </w:rPr>
        <w:t>Образовательная карта моего города (Куда пойти учиться?).</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12.  </w:t>
      </w:r>
      <w:r w:rsidRPr="000C44A8">
        <w:rPr>
          <w:rFonts w:ascii="Times New Roman" w:eastAsia="Times New Roman" w:hAnsi="Times New Roman" w:cs="Times New Roman"/>
          <w:color w:val="000000"/>
          <w:sz w:val="24"/>
          <w:szCs w:val="24"/>
        </w:rPr>
        <w:t>Человек долга - кто он, каков он?</w:t>
      </w:r>
    </w:p>
    <w:p w:rsidR="000C44A8" w:rsidRPr="000C44A8" w:rsidRDefault="000C44A8" w:rsidP="000C44A8">
      <w:pPr>
        <w:shd w:val="clear" w:color="auto" w:fill="FFFFFF"/>
        <w:autoSpaceDE w:val="0"/>
        <w:autoSpaceDN w:val="0"/>
        <w:adjustRightInd w:val="0"/>
        <w:spacing w:after="0" w:line="240" w:lineRule="auto"/>
        <w:rPr>
          <w:rFonts w:ascii="Times New Roman" w:hAnsi="Times New Roman" w:cs="Times New Roman"/>
          <w:sz w:val="24"/>
          <w:szCs w:val="24"/>
        </w:rPr>
      </w:pPr>
      <w:r w:rsidRPr="000C44A8">
        <w:rPr>
          <w:rFonts w:ascii="Times New Roman" w:hAnsi="Times New Roman" w:cs="Times New Roman"/>
          <w:color w:val="000000"/>
          <w:sz w:val="24"/>
          <w:szCs w:val="24"/>
        </w:rPr>
        <w:tab/>
        <w:t xml:space="preserve">13.  </w:t>
      </w:r>
      <w:r w:rsidRPr="000C44A8">
        <w:rPr>
          <w:rFonts w:ascii="Times New Roman" w:eastAsia="Times New Roman" w:hAnsi="Times New Roman" w:cs="Times New Roman"/>
          <w:color w:val="000000"/>
          <w:sz w:val="24"/>
          <w:szCs w:val="24"/>
        </w:rPr>
        <w:t>Свободное время школьника.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33" w:name="_Toc414553231"/>
      <w:bookmarkStart w:id="234" w:name="_Toc410654033"/>
      <w:bookmarkStart w:id="235" w:name="_Toc409691707"/>
      <w:bookmarkEnd w:id="233"/>
      <w:bookmarkEnd w:id="234"/>
      <w:bookmarkEnd w:id="235"/>
      <w:r w:rsidRPr="00591C70">
        <w:rPr>
          <w:rFonts w:ascii="Times New Roman" w:eastAsia="Times New Roman" w:hAnsi="Times New Roman" w:cs="Times New Roman"/>
          <w:b/>
          <w:bCs/>
          <w:color w:val="000000"/>
          <w:sz w:val="24"/>
          <w:szCs w:val="24"/>
          <w:lang w:eastAsia="ru-RU"/>
        </w:rPr>
        <w:t>2.2.2.6. География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bookmarkStart w:id="236" w:name="h.3x8tuzt"/>
      <w:bookmarkEnd w:id="236"/>
      <w:r w:rsidRPr="00591C70">
        <w:rPr>
          <w:rFonts w:ascii="Times New Roman" w:eastAsia="Times New Roman" w:hAnsi="Times New Roman" w:cs="Times New Roman"/>
          <w:color w:val="000000"/>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Развитие географических знаний о Земле</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Введение. Что изучает география.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Представления о мире в древности (</w:t>
      </w:r>
      <w:r w:rsidRPr="00591C70">
        <w:rPr>
          <w:rFonts w:ascii="Times New Roman" w:eastAsia="Times New Roman" w:hAnsi="Times New Roman" w:cs="Times New Roman"/>
          <w:i/>
          <w:iCs/>
          <w:color w:val="000000"/>
          <w:sz w:val="24"/>
          <w:szCs w:val="24"/>
          <w:lang w:eastAsia="ru-RU"/>
        </w:rPr>
        <w:t>Древний Китай, Древний Египет, Древняя Греция, Древний Рим</w:t>
      </w:r>
      <w:r w:rsidRPr="00591C70">
        <w:rPr>
          <w:rFonts w:ascii="Times New Roman" w:eastAsia="Times New Roman" w:hAnsi="Times New Roman" w:cs="Times New Roman"/>
          <w:color w:val="000000"/>
          <w:sz w:val="24"/>
          <w:szCs w:val="24"/>
          <w:lang w:eastAsia="ru-RU"/>
        </w:rPr>
        <w:t>). Появление первых географических карт.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География в эпоху Средневековья: </w:t>
      </w:r>
      <w:r w:rsidRPr="00591C70">
        <w:rPr>
          <w:rFonts w:ascii="Times New Roman" w:eastAsia="Times New Roman" w:hAnsi="Times New Roman" w:cs="Times New Roman"/>
          <w:i/>
          <w:iCs/>
          <w:color w:val="000000"/>
          <w:sz w:val="24"/>
          <w:szCs w:val="24"/>
          <w:lang w:eastAsia="ru-RU"/>
        </w:rPr>
        <w:t>путешествия и открытия викингов, древних арабов, русских землепроходцев. Путешествия Марко Поло и Афанасия Никитина.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Эпоха Великих географических открытий (</w:t>
      </w:r>
      <w:r w:rsidRPr="00591C70">
        <w:rPr>
          <w:rFonts w:ascii="Times New Roman" w:eastAsia="Times New Roman" w:hAnsi="Times New Roman" w:cs="Times New Roman"/>
          <w:i/>
          <w:iCs/>
          <w:color w:val="000000"/>
          <w:sz w:val="24"/>
          <w:szCs w:val="24"/>
          <w:lang w:eastAsia="ru-RU"/>
        </w:rPr>
        <w:t>открытие Нового света, морского пути в Индию, кругосветные путешествия</w:t>
      </w:r>
      <w:r w:rsidRPr="00591C70">
        <w:rPr>
          <w:rFonts w:ascii="Times New Roman" w:eastAsia="Times New Roman" w:hAnsi="Times New Roman" w:cs="Times New Roman"/>
          <w:color w:val="000000"/>
          <w:sz w:val="24"/>
          <w:szCs w:val="24"/>
          <w:lang w:eastAsia="ru-RU"/>
        </w:rPr>
        <w:t>). Значение Великих географических открытий.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Географические открытия XVII–XIX вв. (</w:t>
      </w:r>
      <w:r w:rsidRPr="00591C70">
        <w:rPr>
          <w:rFonts w:ascii="Times New Roman" w:eastAsia="Times New Roman" w:hAnsi="Times New Roman" w:cs="Times New Roman"/>
          <w:i/>
          <w:iCs/>
          <w:color w:val="000000"/>
          <w:sz w:val="24"/>
          <w:szCs w:val="24"/>
          <w:lang w:eastAsia="ru-RU"/>
        </w:rPr>
        <w:t>исследования и открытия на территории Евразии (в том числе на территории России), Австралии и Океании, Антарктиды</w:t>
      </w:r>
      <w:r w:rsidRPr="00591C70">
        <w:rPr>
          <w:rFonts w:ascii="Times New Roman" w:eastAsia="Times New Roman" w:hAnsi="Times New Roman" w:cs="Times New Roman"/>
          <w:color w:val="000000"/>
          <w:sz w:val="24"/>
          <w:szCs w:val="24"/>
          <w:lang w:eastAsia="ru-RU"/>
        </w:rPr>
        <w:t>). Первое русское кругосветное путешествие (</w:t>
      </w:r>
      <w:r w:rsidRPr="00591C70">
        <w:rPr>
          <w:rFonts w:ascii="Times New Roman" w:eastAsia="Times New Roman" w:hAnsi="Times New Roman" w:cs="Times New Roman"/>
          <w:i/>
          <w:iCs/>
          <w:color w:val="000000"/>
          <w:sz w:val="24"/>
          <w:szCs w:val="24"/>
          <w:lang w:eastAsia="ru-RU"/>
        </w:rPr>
        <w:t>И.Ф. Крузенштерн и Ю.Ф. Лисянский</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Географические исследования в ХХ веке (</w:t>
      </w:r>
      <w:r w:rsidRPr="00591C70">
        <w:rPr>
          <w:rFonts w:ascii="Times New Roman" w:eastAsia="Times New Roman" w:hAnsi="Times New Roman" w:cs="Times New Roman"/>
          <w:i/>
          <w:iCs/>
          <w:color w:val="000000"/>
          <w:sz w:val="24"/>
          <w:szCs w:val="24"/>
          <w:lang w:eastAsia="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591C70">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i/>
          <w:iCs/>
          <w:color w:val="000000"/>
          <w:sz w:val="24"/>
          <w:szCs w:val="24"/>
          <w:lang w:eastAsia="ru-RU"/>
        </w:rPr>
        <w:t>Значение освоения космоса для географической науки</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Географические знания в современном мире. Современные географические методы исследования Земли.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Земля во Вселенной. Движения Земли и их следствия.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Земля – часть Солнечной системы. Земля и Луна. </w:t>
      </w:r>
      <w:r w:rsidRPr="00591C70">
        <w:rPr>
          <w:rFonts w:ascii="Times New Roman" w:eastAsia="Times New Roman" w:hAnsi="Times New Roman" w:cs="Times New Roman"/>
          <w:i/>
          <w:iCs/>
          <w:color w:val="000000"/>
          <w:sz w:val="24"/>
          <w:szCs w:val="24"/>
          <w:lang w:eastAsia="ru-RU"/>
        </w:rPr>
        <w:t xml:space="preserve">Влияние космоса на нашу планету и жизнь людей. </w:t>
      </w:r>
      <w:r w:rsidRPr="00591C70">
        <w:rPr>
          <w:rFonts w:ascii="Times New Roman" w:eastAsia="Times New Roman" w:hAnsi="Times New Roman" w:cs="Times New Roman"/>
          <w:color w:val="000000"/>
          <w:sz w:val="24"/>
          <w:szCs w:val="24"/>
          <w:lang w:eastAsia="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591C70">
        <w:rPr>
          <w:rFonts w:ascii="Times New Roman" w:eastAsia="Times New Roman" w:hAnsi="Times New Roman" w:cs="Times New Roman"/>
          <w:i/>
          <w:iCs/>
          <w:color w:val="000000"/>
          <w:sz w:val="24"/>
          <w:szCs w:val="24"/>
          <w:lang w:eastAsia="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591C70">
        <w:rPr>
          <w:rFonts w:ascii="Times New Roman" w:eastAsia="Times New Roman" w:hAnsi="Times New Roman" w:cs="Times New Roman"/>
          <w:color w:val="000000"/>
          <w:sz w:val="24"/>
          <w:szCs w:val="24"/>
          <w:lang w:eastAsia="ru-RU"/>
        </w:rPr>
        <w:t xml:space="preserve"> Осевое вращение Земли. Смена дня и ночи, сутки, календарный год.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Изображение земной поверхности.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591C70">
        <w:rPr>
          <w:rFonts w:ascii="Times New Roman" w:eastAsia="Times New Roman" w:hAnsi="Times New Roman" w:cs="Times New Roman"/>
          <w:i/>
          <w:iCs/>
          <w:color w:val="000000"/>
          <w:sz w:val="24"/>
          <w:szCs w:val="24"/>
          <w:lang w:eastAsia="ru-RU"/>
        </w:rPr>
        <w:t>Особенности ориентирования в мегаполисе и в природе.</w:t>
      </w:r>
      <w:r w:rsidRPr="00591C70">
        <w:rPr>
          <w:rFonts w:ascii="Times New Roman" w:eastAsia="Times New Roman" w:hAnsi="Times New Roman" w:cs="Times New Roman"/>
          <w:color w:val="000000"/>
          <w:sz w:val="24"/>
          <w:szCs w:val="24"/>
          <w:lang w:eastAsia="ru-RU"/>
        </w:rPr>
        <w:t xml:space="preserve"> План местности. Условные знаки. Как составить план местности. </w:t>
      </w:r>
      <w:r w:rsidRPr="00591C70">
        <w:rPr>
          <w:rFonts w:ascii="Times New Roman" w:eastAsia="Times New Roman" w:hAnsi="Times New Roman" w:cs="Times New Roman"/>
          <w:i/>
          <w:iCs/>
          <w:color w:val="000000"/>
          <w:sz w:val="24"/>
          <w:szCs w:val="24"/>
          <w:lang w:eastAsia="ru-RU"/>
        </w:rPr>
        <w:t>Составление простейшего плана местности/учебного кабинета/комнаты.</w:t>
      </w:r>
      <w:r w:rsidRPr="00591C70">
        <w:rPr>
          <w:rFonts w:ascii="Times New Roman" w:eastAsia="Times New Roman" w:hAnsi="Times New Roman" w:cs="Times New Roman"/>
          <w:color w:val="000000"/>
          <w:sz w:val="24"/>
          <w:szCs w:val="24"/>
          <w:lang w:eastAsia="ru-RU"/>
        </w:rPr>
        <w:t xml:space="preserve"> Географическая карта – особый источник информации. </w:t>
      </w:r>
      <w:r w:rsidRPr="00591C70">
        <w:rPr>
          <w:rFonts w:ascii="Times New Roman" w:eastAsia="Times New Roman" w:hAnsi="Times New Roman" w:cs="Times New Roman"/>
          <w:i/>
          <w:iCs/>
          <w:color w:val="000000"/>
          <w:sz w:val="24"/>
          <w:szCs w:val="24"/>
          <w:lang w:eastAsia="ru-RU"/>
        </w:rPr>
        <w:t>Содержание и значение карт. Топографические карты.</w:t>
      </w:r>
      <w:r w:rsidRPr="00591C70">
        <w:rPr>
          <w:rFonts w:ascii="Times New Roman" w:eastAsia="Times New Roman" w:hAnsi="Times New Roman" w:cs="Times New Roman"/>
          <w:color w:val="000000"/>
          <w:sz w:val="24"/>
          <w:szCs w:val="24"/>
          <w:lang w:eastAsia="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Природа Земли.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Литосфера. </w:t>
      </w:r>
      <w:r w:rsidRPr="00591C70">
        <w:rPr>
          <w:rFonts w:ascii="Times New Roman" w:eastAsia="Times New Roman" w:hAnsi="Times New Roman" w:cs="Times New Roman"/>
          <w:color w:val="000000"/>
          <w:sz w:val="24"/>
          <w:szCs w:val="24"/>
          <w:lang w:eastAsia="ru-RU"/>
        </w:rPr>
        <w:t xml:space="preserve">Литосфера – «каменная» оболочка Земли. Внутреннее строение Земли. Земная кора. Разнообразие горных пород и минералов на Земле. </w:t>
      </w:r>
      <w:r w:rsidRPr="00591C70">
        <w:rPr>
          <w:rFonts w:ascii="Times New Roman" w:eastAsia="Times New Roman" w:hAnsi="Times New Roman" w:cs="Times New Roman"/>
          <w:i/>
          <w:iCs/>
          <w:color w:val="000000"/>
          <w:sz w:val="24"/>
          <w:szCs w:val="24"/>
          <w:lang w:eastAsia="ru-RU"/>
        </w:rPr>
        <w:t>Полезные ископаемые и их значение в жизни современного общества.</w:t>
      </w:r>
      <w:r w:rsidRPr="00591C70">
        <w:rPr>
          <w:rFonts w:ascii="Times New Roman" w:eastAsia="Times New Roman" w:hAnsi="Times New Roman" w:cs="Times New Roman"/>
          <w:color w:val="000000"/>
          <w:sz w:val="24"/>
          <w:szCs w:val="24"/>
          <w:lang w:eastAsia="ru-RU"/>
        </w:rPr>
        <w:t xml:space="preserve"> Движения земной коры и их проявления на земной поверхности: землетрясения, вулканы, гейзеры.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591C70">
        <w:rPr>
          <w:rFonts w:ascii="Times New Roman" w:eastAsia="Times New Roman" w:hAnsi="Times New Roman" w:cs="Times New Roman"/>
          <w:i/>
          <w:iCs/>
          <w:color w:val="000000"/>
          <w:sz w:val="24"/>
          <w:szCs w:val="24"/>
          <w:lang w:eastAsia="ru-RU"/>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Гидросфера. </w:t>
      </w:r>
      <w:r w:rsidRPr="00591C70">
        <w:rPr>
          <w:rFonts w:ascii="Times New Roman" w:eastAsia="Times New Roman" w:hAnsi="Times New Roman" w:cs="Times New Roman"/>
          <w:color w:val="000000"/>
          <w:sz w:val="24"/>
          <w:szCs w:val="24"/>
          <w:lang w:eastAsia="ru-RU"/>
        </w:rPr>
        <w:t xml:space="preserve">Строение гидросферы. </w:t>
      </w:r>
      <w:r w:rsidRPr="00591C70">
        <w:rPr>
          <w:rFonts w:ascii="Times New Roman" w:eastAsia="Times New Roman" w:hAnsi="Times New Roman" w:cs="Times New Roman"/>
          <w:i/>
          <w:iCs/>
          <w:color w:val="000000"/>
          <w:sz w:val="24"/>
          <w:szCs w:val="24"/>
          <w:lang w:eastAsia="ru-RU"/>
        </w:rPr>
        <w:t xml:space="preserve">Особенности Мирового круговорота воды. </w:t>
      </w:r>
      <w:r w:rsidRPr="00591C70">
        <w:rPr>
          <w:rFonts w:ascii="Times New Roman" w:eastAsia="Times New Roman" w:hAnsi="Times New Roman" w:cs="Times New Roman"/>
          <w:color w:val="000000"/>
          <w:sz w:val="24"/>
          <w:szCs w:val="24"/>
          <w:lang w:eastAsia="ru-RU"/>
        </w:rPr>
        <w:t>Мировой океан и его части. Свойства вод Мирового океана – температура и соленость. Движение воды в океане – волны, течения.</w:t>
      </w:r>
      <w:r w:rsidRPr="00591C70">
        <w:rPr>
          <w:rFonts w:ascii="Times New Roman" w:eastAsia="Times New Roman" w:hAnsi="Times New Roman" w:cs="Times New Roman"/>
          <w:i/>
          <w:i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w:t>
      </w:r>
      <w:r w:rsidRPr="00591C70">
        <w:rPr>
          <w:rFonts w:ascii="Times New Roman" w:eastAsia="Times New Roman" w:hAnsi="Times New Roman" w:cs="Times New Roman"/>
          <w:color w:val="000000"/>
          <w:sz w:val="24"/>
          <w:szCs w:val="24"/>
          <w:lang w:eastAsia="ru-RU"/>
        </w:rPr>
        <w:lastRenderedPageBreak/>
        <w:t xml:space="preserve">Подземные воды. Межпластовые и грунтовые воды. Болота. Каналы. Водохранилища. </w:t>
      </w:r>
      <w:r w:rsidRPr="00591C70">
        <w:rPr>
          <w:rFonts w:ascii="Times New Roman" w:eastAsia="Times New Roman" w:hAnsi="Times New Roman" w:cs="Times New Roman"/>
          <w:i/>
          <w:iCs/>
          <w:color w:val="000000"/>
          <w:sz w:val="24"/>
          <w:szCs w:val="24"/>
          <w:lang w:eastAsia="ru-RU"/>
        </w:rPr>
        <w:t>Человек и гидросфера.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Атмосфера. </w:t>
      </w:r>
      <w:r w:rsidRPr="00591C70">
        <w:rPr>
          <w:rFonts w:ascii="Times New Roman" w:eastAsia="Times New Roman" w:hAnsi="Times New Roman" w:cs="Times New Roman"/>
          <w:color w:val="000000"/>
          <w:sz w:val="24"/>
          <w:szCs w:val="24"/>
          <w:lang w:eastAsia="ru-RU"/>
        </w:rPr>
        <w:t>Строение воздушной оболочки Земли</w:t>
      </w:r>
      <w:r w:rsidRPr="00591C70">
        <w:rPr>
          <w:rFonts w:ascii="Times New Roman" w:eastAsia="Times New Roman" w:hAnsi="Times New Roman" w:cs="Times New Roman"/>
          <w:i/>
          <w:i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591C70">
        <w:rPr>
          <w:rFonts w:ascii="Times New Roman" w:eastAsia="Times New Roman" w:hAnsi="Times New Roman" w:cs="Times New Roman"/>
          <w:i/>
          <w:iCs/>
          <w:color w:val="000000"/>
          <w:sz w:val="24"/>
          <w:szCs w:val="24"/>
          <w:lang w:eastAsia="ru-RU"/>
        </w:rPr>
        <w:t>Графическое отображение направления ветра. Роза ветров.</w:t>
      </w:r>
      <w:r w:rsidRPr="00591C70">
        <w:rPr>
          <w:rFonts w:ascii="Times New Roman" w:eastAsia="Times New Roman" w:hAnsi="Times New Roman" w:cs="Times New Roman"/>
          <w:color w:val="000000"/>
          <w:sz w:val="24"/>
          <w:szCs w:val="24"/>
          <w:lang w:eastAsia="ru-RU"/>
        </w:rPr>
        <w:t xml:space="preserve"> Циркуляция атмосферы. Влажность воздуха. Понятие погоды. </w:t>
      </w:r>
      <w:r w:rsidRPr="00591C70">
        <w:rPr>
          <w:rFonts w:ascii="Times New Roman" w:eastAsia="Times New Roman" w:hAnsi="Times New Roman" w:cs="Times New Roman"/>
          <w:i/>
          <w:iCs/>
          <w:color w:val="000000"/>
          <w:sz w:val="24"/>
          <w:szCs w:val="24"/>
          <w:lang w:eastAsia="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591C70">
        <w:rPr>
          <w:rFonts w:ascii="Times New Roman" w:eastAsia="Times New Roman" w:hAnsi="Times New Roman" w:cs="Times New Roman"/>
          <w:color w:val="000000"/>
          <w:sz w:val="24"/>
          <w:szCs w:val="24"/>
          <w:lang w:eastAsia="ru-RU"/>
        </w:rPr>
        <w:t xml:space="preserve"> Понятие климата.Погода и климат. Климатообразующие факторы. Зависимость климата от абсолютной высоты местности.Климаты Земли. </w:t>
      </w:r>
      <w:r w:rsidRPr="00591C70">
        <w:rPr>
          <w:rFonts w:ascii="Times New Roman" w:eastAsia="Times New Roman" w:hAnsi="Times New Roman" w:cs="Times New Roman"/>
          <w:i/>
          <w:iCs/>
          <w:color w:val="000000"/>
          <w:sz w:val="24"/>
          <w:szCs w:val="24"/>
          <w:lang w:eastAsia="ru-RU"/>
        </w:rPr>
        <w:t>Влияние климата на здоровье людей</w:t>
      </w:r>
      <w:r w:rsidRPr="00591C70">
        <w:rPr>
          <w:rFonts w:ascii="Times New Roman" w:eastAsia="Times New Roman" w:hAnsi="Times New Roman" w:cs="Times New Roman"/>
          <w:color w:val="000000"/>
          <w:sz w:val="24"/>
          <w:szCs w:val="24"/>
          <w:lang w:eastAsia="ru-RU"/>
        </w:rPr>
        <w:t>. Человек и атмосфера.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Биосфера. </w:t>
      </w:r>
      <w:r w:rsidRPr="00591C70">
        <w:rPr>
          <w:rFonts w:ascii="Times New Roman" w:eastAsia="Times New Roman" w:hAnsi="Times New Roman" w:cs="Times New Roman"/>
          <w:color w:val="000000"/>
          <w:sz w:val="24"/>
          <w:szCs w:val="24"/>
          <w:lang w:eastAsia="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591C70">
        <w:rPr>
          <w:rFonts w:ascii="Times New Roman" w:eastAsia="Times New Roman" w:hAnsi="Times New Roman" w:cs="Times New Roman"/>
          <w:i/>
          <w:iCs/>
          <w:color w:val="000000"/>
          <w:sz w:val="24"/>
          <w:szCs w:val="24"/>
          <w:lang w:eastAsia="ru-RU"/>
        </w:rPr>
        <w:t>Воздействие организмов на земные оболочки. Воздействие человека на природу. Охрана природы.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Географическая оболочка как среда жизни. </w:t>
      </w:r>
      <w:r w:rsidRPr="00591C70">
        <w:rPr>
          <w:rFonts w:ascii="Times New Roman" w:eastAsia="Times New Roman" w:hAnsi="Times New Roman" w:cs="Times New Roman"/>
          <w:color w:val="000000"/>
          <w:sz w:val="24"/>
          <w:szCs w:val="24"/>
          <w:lang w:eastAsia="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Человечество на Земле.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Численность населения Земли. Расовый состав. Нации и народы планеты. Страны на карте мира.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Освоение Земли человеком.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591C70">
        <w:rPr>
          <w:rFonts w:ascii="Times New Roman" w:eastAsia="Times New Roman" w:hAnsi="Times New Roman" w:cs="Times New Roman"/>
          <w:i/>
          <w:iCs/>
          <w:color w:val="000000"/>
          <w:sz w:val="24"/>
          <w:szCs w:val="24"/>
          <w:lang w:eastAsia="ru-RU"/>
        </w:rPr>
        <w:t>древние египтяне, греки, финикийцы, идеи и труды Парменида, Эратосфена, вклад Кратеса Малосского, Страбона</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Важнейшие географические открытия и путешествия в эпоху Средневековья (</w:t>
      </w:r>
      <w:r w:rsidRPr="00591C70">
        <w:rPr>
          <w:rFonts w:ascii="Times New Roman" w:eastAsia="Times New Roman" w:hAnsi="Times New Roman" w:cs="Times New Roman"/>
          <w:i/>
          <w:iCs/>
          <w:color w:val="000000"/>
          <w:sz w:val="24"/>
          <w:szCs w:val="24"/>
          <w:lang w:eastAsia="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Важнейшие географические открытия и путешествия в XVI–XIX вв. (</w:t>
      </w:r>
      <w:r w:rsidRPr="00591C70">
        <w:rPr>
          <w:rFonts w:ascii="Times New Roman" w:eastAsia="Times New Roman" w:hAnsi="Times New Roman" w:cs="Times New Roman"/>
          <w:i/>
          <w:iCs/>
          <w:color w:val="000000"/>
          <w:sz w:val="24"/>
          <w:szCs w:val="24"/>
          <w:lang w:eastAsia="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591C70">
        <w:rPr>
          <w:rFonts w:ascii="Times New Roman" w:eastAsia="Times New Roman" w:hAnsi="Times New Roman" w:cs="Times New Roman"/>
          <w:color w:val="000000"/>
          <w:sz w:val="24"/>
          <w:szCs w:val="24"/>
          <w:lang w:eastAsia="ru-RU"/>
        </w:rPr>
        <w:t xml:space="preserve">).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Важнейшие географические открытия и путешествия в XX веке (</w:t>
      </w:r>
      <w:r w:rsidRPr="00591C70">
        <w:rPr>
          <w:rFonts w:ascii="Times New Roman" w:eastAsia="Times New Roman" w:hAnsi="Times New Roman" w:cs="Times New Roman"/>
          <w:i/>
          <w:iCs/>
          <w:color w:val="000000"/>
          <w:sz w:val="24"/>
          <w:szCs w:val="24"/>
          <w:lang w:eastAsia="ru-RU"/>
        </w:rPr>
        <w:t>И.Д. Папанин, Н.И. Вавилов, Р. Амундсен, Р. Скотт, И.М. Сомов и А.Ф. Трешников (руководители 1 и 2 советской антарктической экспедиций), В.А. Обручев</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и нанесение на контурную карту географических объектов одного из изученных маршрутов.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Главные закономерности природы Земли.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Литосфера и рельеф Земли. </w:t>
      </w:r>
      <w:r w:rsidRPr="00591C70">
        <w:rPr>
          <w:rFonts w:ascii="Times New Roman" w:eastAsia="Times New Roman" w:hAnsi="Times New Roman" w:cs="Times New Roman"/>
          <w:color w:val="000000"/>
          <w:sz w:val="24"/>
          <w:szCs w:val="24"/>
          <w:lang w:eastAsia="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591C70">
        <w:rPr>
          <w:rFonts w:ascii="Times New Roman" w:eastAsia="Times New Roman" w:hAnsi="Times New Roman" w:cs="Times New Roman"/>
          <w:i/>
          <w:iCs/>
          <w:color w:val="000000"/>
          <w:sz w:val="24"/>
          <w:szCs w:val="24"/>
          <w:lang w:eastAsia="ru-RU"/>
        </w:rPr>
        <w:t>Влияние строения земной коры на облик Земли.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Атмосфера и климаты Земли. </w:t>
      </w:r>
      <w:r w:rsidRPr="00591C70">
        <w:rPr>
          <w:rFonts w:ascii="Times New Roman" w:eastAsia="Times New Roman" w:hAnsi="Times New Roman" w:cs="Times New Roman"/>
          <w:color w:val="000000"/>
          <w:sz w:val="24"/>
          <w:szCs w:val="24"/>
          <w:lang w:eastAsia="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591C70">
        <w:rPr>
          <w:rFonts w:ascii="Times New Roman" w:eastAsia="Times New Roman" w:hAnsi="Times New Roman" w:cs="Times New Roman"/>
          <w:i/>
          <w:iCs/>
          <w:color w:val="000000"/>
          <w:sz w:val="24"/>
          <w:szCs w:val="24"/>
          <w:lang w:eastAsia="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Мировой океан – основная часть гидросферы. </w:t>
      </w:r>
      <w:r w:rsidRPr="00591C70">
        <w:rPr>
          <w:rFonts w:ascii="Times New Roman" w:eastAsia="Times New Roman" w:hAnsi="Times New Roman" w:cs="Times New Roman"/>
          <w:color w:val="000000"/>
          <w:sz w:val="24"/>
          <w:szCs w:val="24"/>
          <w:lang w:eastAsia="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Географическая оболочка. </w:t>
      </w:r>
      <w:r w:rsidRPr="00591C70">
        <w:rPr>
          <w:rFonts w:ascii="Times New Roman" w:eastAsia="Times New Roman" w:hAnsi="Times New Roman" w:cs="Times New Roman"/>
          <w:color w:val="000000"/>
          <w:sz w:val="24"/>
          <w:szCs w:val="24"/>
          <w:lang w:eastAsia="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Характеристика материков Земли.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Южные материки. </w:t>
      </w:r>
      <w:r w:rsidRPr="00591C70">
        <w:rPr>
          <w:rFonts w:ascii="Times New Roman" w:eastAsia="Times New Roman" w:hAnsi="Times New Roman" w:cs="Times New Roman"/>
          <w:color w:val="000000"/>
          <w:sz w:val="24"/>
          <w:szCs w:val="24"/>
          <w:lang w:eastAsia="ru-RU"/>
        </w:rPr>
        <w:t xml:space="preserve">Особенности южных материков Земли.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Африка. </w:t>
      </w:r>
      <w:r w:rsidRPr="00591C70">
        <w:rPr>
          <w:rFonts w:ascii="Times New Roman" w:eastAsia="Times New Roman" w:hAnsi="Times New Roman" w:cs="Times New Roman"/>
          <w:color w:val="000000"/>
          <w:sz w:val="24"/>
          <w:szCs w:val="24"/>
          <w:lang w:eastAsia="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Австралия и Океания. </w:t>
      </w:r>
      <w:r w:rsidRPr="00591C70">
        <w:rPr>
          <w:rFonts w:ascii="Times New Roman" w:eastAsia="Times New Roman" w:hAnsi="Times New Roman" w:cs="Times New Roman"/>
          <w:color w:val="000000"/>
          <w:sz w:val="24"/>
          <w:szCs w:val="24"/>
          <w:lang w:eastAsia="ru-RU"/>
        </w:rPr>
        <w:t>Географическое положение, история исследования, особенности природы материка. Эндемики.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Южная Америка. </w:t>
      </w:r>
      <w:r w:rsidRPr="00591C70">
        <w:rPr>
          <w:rFonts w:ascii="Times New Roman" w:eastAsia="Times New Roman" w:hAnsi="Times New Roman" w:cs="Times New Roman"/>
          <w:color w:val="000000"/>
          <w:sz w:val="24"/>
          <w:szCs w:val="24"/>
          <w:lang w:eastAsia="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Антарктида. </w:t>
      </w:r>
      <w:r w:rsidRPr="00591C70">
        <w:rPr>
          <w:rFonts w:ascii="Times New Roman" w:eastAsia="Times New Roman" w:hAnsi="Times New Roman" w:cs="Times New Roman"/>
          <w:color w:val="000000"/>
          <w:sz w:val="24"/>
          <w:szCs w:val="24"/>
          <w:lang w:eastAsia="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Северные материки. </w:t>
      </w:r>
      <w:r w:rsidRPr="00591C70">
        <w:rPr>
          <w:rFonts w:ascii="Times New Roman" w:eastAsia="Times New Roman" w:hAnsi="Times New Roman" w:cs="Times New Roman"/>
          <w:color w:val="000000"/>
          <w:sz w:val="24"/>
          <w:szCs w:val="24"/>
          <w:lang w:eastAsia="ru-RU"/>
        </w:rPr>
        <w:t>Особенности северных материков Земли.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Северная Америка. </w:t>
      </w:r>
      <w:r w:rsidRPr="00591C70">
        <w:rPr>
          <w:rFonts w:ascii="Times New Roman" w:eastAsia="Times New Roman" w:hAnsi="Times New Roman" w:cs="Times New Roman"/>
          <w:color w:val="000000"/>
          <w:sz w:val="24"/>
          <w:szCs w:val="24"/>
          <w:lang w:eastAsia="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Характеристика двух стран материка: Канады и Мексики. Описание США – как одной из ведущих стран современного мира.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Евразия. </w:t>
      </w:r>
      <w:r w:rsidRPr="00591C70">
        <w:rPr>
          <w:rFonts w:ascii="Times New Roman" w:eastAsia="Times New Roman" w:hAnsi="Times New Roman" w:cs="Times New Roman"/>
          <w:color w:val="000000"/>
          <w:sz w:val="24"/>
          <w:szCs w:val="24"/>
          <w:lang w:eastAsia="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w:t>
      </w:r>
      <w:r w:rsidRPr="00591C70">
        <w:rPr>
          <w:rFonts w:ascii="Times New Roman" w:eastAsia="Times New Roman" w:hAnsi="Times New Roman" w:cs="Times New Roman"/>
          <w:color w:val="000000"/>
          <w:sz w:val="24"/>
          <w:szCs w:val="24"/>
          <w:lang w:eastAsia="ru-RU"/>
        </w:rPr>
        <w:lastRenderedPageBreak/>
        <w:t xml:space="preserve">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Взаимодействие природы и общества.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591C70">
        <w:rPr>
          <w:rFonts w:ascii="Times New Roman" w:eastAsia="Times New Roman" w:hAnsi="Times New Roman" w:cs="Times New Roman"/>
          <w:color w:val="000000"/>
          <w:sz w:val="24"/>
          <w:szCs w:val="24"/>
          <w:vertAlign w:val="subscript"/>
          <w:lang w:eastAsia="ru-RU"/>
        </w:rPr>
        <w:t>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Территория России на карте мира.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591C70">
        <w:rPr>
          <w:rFonts w:ascii="Times New Roman" w:eastAsia="Times New Roman" w:hAnsi="Times New Roman" w:cs="Times New Roman"/>
          <w:color w:val="000000"/>
          <w:sz w:val="24"/>
          <w:szCs w:val="24"/>
          <w:lang w:val="en-US" w:eastAsia="ru-RU"/>
        </w:rPr>
        <w:t>I</w:t>
      </w:r>
      <w:r w:rsidRPr="00591C70">
        <w:rPr>
          <w:rFonts w:ascii="Times New Roman" w:eastAsia="Times New Roman" w:hAnsi="Times New Roman" w:cs="Times New Roman"/>
          <w:color w:val="000000"/>
          <w:sz w:val="24"/>
          <w:szCs w:val="24"/>
          <w:lang w:eastAsia="ru-RU"/>
        </w:rPr>
        <w:t xml:space="preserve"> вв.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Общая характеристика природы России.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Рельеф и полезные ископаемые России. </w:t>
      </w:r>
      <w:r w:rsidRPr="00591C70">
        <w:rPr>
          <w:rFonts w:ascii="Times New Roman" w:eastAsia="Times New Roman" w:hAnsi="Times New Roman" w:cs="Times New Roman"/>
          <w:color w:val="000000"/>
          <w:sz w:val="24"/>
          <w:szCs w:val="24"/>
          <w:lang w:eastAsia="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Климат России. </w:t>
      </w:r>
      <w:r w:rsidRPr="00591C70">
        <w:rPr>
          <w:rFonts w:ascii="Times New Roman" w:eastAsia="Times New Roman" w:hAnsi="Times New Roman" w:cs="Times New Roman"/>
          <w:color w:val="000000"/>
          <w:sz w:val="24"/>
          <w:szCs w:val="24"/>
          <w:lang w:eastAsia="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Внутренние воды России. </w:t>
      </w:r>
      <w:r w:rsidRPr="00591C70">
        <w:rPr>
          <w:rFonts w:ascii="Times New Roman" w:eastAsia="Times New Roman" w:hAnsi="Times New Roman" w:cs="Times New Roman"/>
          <w:color w:val="000000"/>
          <w:sz w:val="24"/>
          <w:szCs w:val="24"/>
          <w:lang w:eastAsia="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 xml:space="preserve">Почвы России. </w:t>
      </w:r>
      <w:r w:rsidRPr="00591C70">
        <w:rPr>
          <w:rFonts w:ascii="Times New Roman" w:eastAsia="Times New Roman" w:hAnsi="Times New Roman" w:cs="Times New Roman"/>
          <w:color w:val="000000"/>
          <w:sz w:val="24"/>
          <w:szCs w:val="24"/>
          <w:lang w:eastAsia="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Растительный и животный мир России. </w:t>
      </w:r>
      <w:r w:rsidRPr="00591C70">
        <w:rPr>
          <w:rFonts w:ascii="Times New Roman" w:eastAsia="Times New Roman" w:hAnsi="Times New Roman" w:cs="Times New Roman"/>
          <w:color w:val="000000"/>
          <w:sz w:val="24"/>
          <w:szCs w:val="24"/>
          <w:lang w:eastAsia="ru-RU"/>
        </w:rPr>
        <w:t>Разнообразие растительного и животного мира России. Охрана растительного и животного мира. Биологические ресурсы России.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Природно-территориальные комплексы России.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Природное районирование. </w:t>
      </w:r>
      <w:r w:rsidRPr="00591C70">
        <w:rPr>
          <w:rFonts w:ascii="Times New Roman" w:eastAsia="Times New Roman" w:hAnsi="Times New Roman" w:cs="Times New Roman"/>
          <w:color w:val="000000"/>
          <w:sz w:val="24"/>
          <w:szCs w:val="24"/>
          <w:lang w:eastAsia="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Крупные природные комплексы России. </w:t>
      </w:r>
      <w:r w:rsidRPr="00591C70">
        <w:rPr>
          <w:rFonts w:ascii="Times New Roman" w:eastAsia="Times New Roman" w:hAnsi="Times New Roman" w:cs="Times New Roman"/>
          <w:color w:val="000000"/>
          <w:sz w:val="24"/>
          <w:szCs w:val="24"/>
          <w:lang w:eastAsia="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Южные моря России: история освоения, особенности природы морей, ресурсы, значение.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Урал (изменение природных особенностей с запада на восток, с севера на юг).</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Обобщение знаний по особенностям природы европейской части России.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Моря Северного Ледовитого океана: история освоения, особенности природы морей, ресурсы, значение. Северный морской путь.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Западная Сибирь: природные ресурсы, проблемы рационального использования и экологические проблемы.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Чукотка, Приамурье, Приморье (географическое положение, история исследования, особенности природы).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Камчатка, Сахалин, Курильские острова (географическое положение, история исследования, особенности природы).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Население России.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География своей местности.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Хозяйство России.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Общая характеристика хозяйства. Географическое районирование. </w:t>
      </w:r>
      <w:r w:rsidRPr="00591C70">
        <w:rPr>
          <w:rFonts w:ascii="Times New Roman" w:eastAsia="Times New Roman" w:hAnsi="Times New Roman" w:cs="Times New Roman"/>
          <w:color w:val="000000"/>
          <w:sz w:val="24"/>
          <w:szCs w:val="24"/>
          <w:lang w:eastAsia="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Главные отрасли и межотраслевые комплексы. </w:t>
      </w:r>
      <w:r w:rsidRPr="00591C70">
        <w:rPr>
          <w:rFonts w:ascii="Times New Roman" w:eastAsia="Times New Roman" w:hAnsi="Times New Roman" w:cs="Times New Roman"/>
          <w:color w:val="000000"/>
          <w:sz w:val="24"/>
          <w:szCs w:val="24"/>
          <w:lang w:eastAsia="ru-RU"/>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w:t>
      </w:r>
      <w:r w:rsidRPr="00591C70">
        <w:rPr>
          <w:rFonts w:ascii="Times New Roman" w:eastAsia="Times New Roman" w:hAnsi="Times New Roman" w:cs="Times New Roman"/>
          <w:color w:val="000000"/>
          <w:sz w:val="24"/>
          <w:szCs w:val="24"/>
          <w:lang w:eastAsia="ru-RU"/>
        </w:rPr>
        <w:lastRenderedPageBreak/>
        <w:t>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 xml:space="preserve">Хозяйство своей местности.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Районы России.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Европейская часть России. </w:t>
      </w:r>
      <w:r w:rsidRPr="00591C70">
        <w:rPr>
          <w:rFonts w:ascii="Times New Roman" w:eastAsia="Times New Roman" w:hAnsi="Times New Roman" w:cs="Times New Roman"/>
          <w:color w:val="000000"/>
          <w:sz w:val="24"/>
          <w:szCs w:val="24"/>
          <w:lang w:eastAsia="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Города Центрального района. Древние города, промышленные и научные центры.</w:t>
      </w:r>
      <w:r w:rsidRPr="00591C70">
        <w:rPr>
          <w:rFonts w:ascii="Times New Roman" w:eastAsia="Times New Roman" w:hAnsi="Times New Roman" w:cs="Times New Roman"/>
          <w:color w:val="000000"/>
          <w:sz w:val="24"/>
          <w:szCs w:val="24"/>
          <w:lang w:eastAsia="ru-RU"/>
        </w:rPr>
        <w:t xml:space="preserve"> Функциональное значение городов. Москва – столица Российской Федерации.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Моря Атлантического океана, омывающие Россию: транспортное значение, ресурсы.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Южные моря России: транспортное значение, ресурсы.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Азиатская часть России.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Моря Северного Ледовитого океана: транспортное значение, ресурсы.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Моря Тихого океана: транспортное значение, ресурсы.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Россия в мире.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Примерные темы практических работ</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картой «Имена на карте».</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и нанесение на контурную карту географических объектов изученных маршрутов путешественников.</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зенитального положения Солнца в разные периоды года.</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координат географических объектов по карте.</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положения объектов относительно друг друга:</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направлений и расстояний по глобусу и карте.</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высот и глубин географических объектов с использованием шкалы высот и глубин.</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азимута.</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Ориентирование на местности.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Составление плана местности.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коллекциями минералов, горных пород, полезных ископаемых.</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картографическими источниками: нанесение элементов рельефа.</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картографическими источниками: нанесение объектов гидрографии.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объектов гидрографии.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Ведение дневника погоды.</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метеоприборами (проведение наблюдений и измерений, фиксация результатов, обработка результатов наблюдений) .</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Определение средних температур, амплитуды и построение графиков.</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природных комплексов своей местности.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основных компонентов природы океанов Земли.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презентационных материалов об океанах на основе различных источников информации.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основных компонентов природы материков Земли.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природных зон Земли.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презентационных материалов о материке на основе различных источников информации.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Прогнозирование перспективных путей рационального природопользования.</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ГП и оценка его влияния на природу и жизнь людей в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картографическими источниками: нанесение особенностей географического положения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Оценивание динамики изменения границ России и их значения.</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Написание эссе о роли русских землепроходцев и исследователей в освоении и изучении территории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Решение задач на определение разницы во времени различных территорий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Выявление взаимозависимостей тектонической структуры, формы рельефа, полезных ископаемых на территории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картографическими источниками: нанесение элементов рельефа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элементов рельефа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Построение профиля своей местности.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картографическими источниками: нанесение объектов гидрографии России .</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объектов гидрографии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Распределение количества осадков на территории России, работа с климатограммами.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характеристики климата своего региона.</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Составление прогноза погоды на основе различных источников информации.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основных компонентов природы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презентационных материалов о природе России на основе различных источников информации.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Сравнение особенностей природы отдельных регионов страны.</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видов особо охраняемых природных территорий России и их особенностей.</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особенностей размещения крупных народов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вычисление и сравнение показателей естественного прироста населения в разных частях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Чтение и анализ половозрастных пирамид.</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Оценивание демографической ситуации России и отдельных ее территорий.</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величины миграционного прироста населения в разных частях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видов и направлений внутренних и внешних миграций, объяснение причин, составление схемы.</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Объяснение различий в обеспеченности трудовыми ресурсами отдельных регионов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Оценивание уровня урбанизации отдельных регионов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основных компонентов природы своей местности.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картографическими источниками: нанесение субъектов, экономических районов и федеральных округов РФ.</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Сравнение двух и более экономических районов России по заданным характеристикам.</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презентационных материалов об экономических районах России на основе различных источников информации.</w:t>
      </w:r>
    </w:p>
    <w:p w:rsidR="00F93158" w:rsidRPr="00591C70" w:rsidRDefault="00F93158" w:rsidP="005C027E">
      <w:pPr>
        <w:numPr>
          <w:ilvl w:val="0"/>
          <w:numId w:val="17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884"/>
        <w:outlineLvl w:val="3"/>
        <w:rPr>
          <w:rFonts w:ascii="Times New Roman" w:eastAsia="Times New Roman" w:hAnsi="Times New Roman" w:cs="Times New Roman"/>
          <w:b/>
          <w:bCs/>
          <w:color w:val="000000"/>
          <w:sz w:val="24"/>
          <w:szCs w:val="24"/>
          <w:lang w:eastAsia="ru-RU"/>
        </w:rPr>
      </w:pPr>
      <w:bookmarkStart w:id="237" w:name="_Toc409691708"/>
      <w:bookmarkStart w:id="238" w:name="_Toc414553232"/>
      <w:bookmarkEnd w:id="237"/>
      <w:bookmarkEnd w:id="238"/>
      <w:r w:rsidRPr="00591C70">
        <w:rPr>
          <w:rFonts w:ascii="Times New Roman" w:eastAsia="Times New Roman" w:hAnsi="Times New Roman" w:cs="Times New Roman"/>
          <w:b/>
          <w:bCs/>
          <w:color w:val="000000"/>
          <w:sz w:val="24"/>
          <w:szCs w:val="24"/>
          <w:lang w:eastAsia="ru-RU"/>
        </w:rPr>
        <w:t>2.2.2.7. Математика</w:t>
      </w:r>
    </w:p>
    <w:p w:rsidR="00062F81" w:rsidRPr="002B410A" w:rsidRDefault="00F93158" w:rsidP="00062F81">
      <w:pPr>
        <w:rPr>
          <w:rFonts w:ascii="Times New Roman" w:hAnsi="Times New Roman"/>
          <w:b/>
          <w:bCs/>
          <w:sz w:val="24"/>
          <w:szCs w:val="24"/>
        </w:rPr>
      </w:pPr>
      <w:r w:rsidRPr="00591C70">
        <w:rPr>
          <w:rFonts w:ascii="Times New Roman" w:eastAsia="Times New Roman" w:hAnsi="Times New Roman" w:cs="Times New Roman"/>
          <w:color w:val="000000"/>
          <w:sz w:val="24"/>
          <w:szCs w:val="24"/>
          <w:lang w:eastAsia="ru-RU"/>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r w:rsidR="00062F81" w:rsidRPr="00062F81">
        <w:rPr>
          <w:rFonts w:ascii="Times New Roman" w:hAnsi="Times New Roman"/>
          <w:b/>
          <w:bCs/>
          <w:sz w:val="24"/>
          <w:szCs w:val="24"/>
        </w:rPr>
        <w:t xml:space="preserve"> </w:t>
      </w:r>
      <w:r w:rsidR="00062F81">
        <w:rPr>
          <w:rFonts w:ascii="Times New Roman" w:hAnsi="Times New Roman"/>
          <w:b/>
          <w:bCs/>
          <w:sz w:val="24"/>
          <w:szCs w:val="24"/>
        </w:rPr>
        <w:t>Тождественные преобразования</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
          <w:bCs/>
          <w:sz w:val="24"/>
          <w:szCs w:val="24"/>
        </w:rPr>
        <w:t xml:space="preserve">Алгебраические выражения. </w:t>
      </w:r>
      <w:r w:rsidRPr="000D7EDE">
        <w:rPr>
          <w:rFonts w:ascii="Times New Roman" w:hAnsi="Times New Roman"/>
          <w:sz w:val="24"/>
          <w:szCs w:val="24"/>
        </w:rPr>
        <w:t>Буквенные выражения (выраже</w:t>
      </w:r>
      <w:r w:rsidRPr="000D7EDE">
        <w:rPr>
          <w:rFonts w:ascii="Times New Roman" w:hAnsi="Times New Roman"/>
          <w:sz w:val="24"/>
          <w:szCs w:val="24"/>
        </w:rPr>
        <w:softHyphen/>
        <w:t>ния с переменными). Числовое значение буквенного выражения. Допустимые значения переменных, входящих в алгебраические выражения. Подстановка выражений вместо переменных. Равен</w:t>
      </w:r>
      <w:r w:rsidRPr="000D7EDE">
        <w:rPr>
          <w:rFonts w:ascii="Times New Roman" w:hAnsi="Times New Roman"/>
          <w:sz w:val="24"/>
          <w:szCs w:val="24"/>
        </w:rPr>
        <w:softHyphen/>
        <w:t>ство буквенных выражений. Тождество, доказательство тож</w:t>
      </w:r>
      <w:r w:rsidRPr="000D7EDE">
        <w:rPr>
          <w:rFonts w:ascii="Times New Roman" w:hAnsi="Times New Roman"/>
          <w:sz w:val="24"/>
          <w:szCs w:val="24"/>
        </w:rPr>
        <w:softHyphen/>
        <w:t>деств. Преобразования выражений.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 xml:space="preserve">Свойства степеней с целым показателем. Многочлены. Сложение, вычитание, умножение многочленов. Формулы сокращенного умножения: квадрат суммы и квадрат разности, </w:t>
      </w:r>
      <w:r w:rsidRPr="000D7EDE">
        <w:rPr>
          <w:rFonts w:ascii="Times New Roman" w:hAnsi="Times New Roman"/>
          <w:i/>
          <w:iCs/>
          <w:sz w:val="24"/>
          <w:szCs w:val="24"/>
        </w:rPr>
        <w:t xml:space="preserve">куб суммы и куб разности. </w:t>
      </w:r>
      <w:r w:rsidRPr="000D7EDE">
        <w:rPr>
          <w:rFonts w:ascii="Times New Roman" w:hAnsi="Times New Roman"/>
          <w:sz w:val="24"/>
          <w:szCs w:val="24"/>
        </w:rPr>
        <w:t xml:space="preserve">Формула разности квадратов, </w:t>
      </w:r>
      <w:r w:rsidRPr="000D7EDE">
        <w:rPr>
          <w:rFonts w:ascii="Times New Roman" w:hAnsi="Times New Roman"/>
          <w:i/>
          <w:iCs/>
          <w:sz w:val="24"/>
          <w:szCs w:val="24"/>
        </w:rPr>
        <w:t xml:space="preserve">формулы суммы кубов и разности кубов. </w:t>
      </w:r>
      <w:r w:rsidRPr="000D7EDE">
        <w:rPr>
          <w:rFonts w:ascii="Times New Roman" w:hAnsi="Times New Roman"/>
          <w:sz w:val="24"/>
          <w:szCs w:val="24"/>
        </w:rPr>
        <w:t>Разложение много</w:t>
      </w:r>
      <w:r w:rsidRPr="000D7EDE">
        <w:rPr>
          <w:rFonts w:ascii="Times New Roman" w:hAnsi="Times New Roman"/>
          <w:sz w:val="24"/>
          <w:szCs w:val="24"/>
        </w:rPr>
        <w:softHyphen/>
        <w:t xml:space="preserve">члена на множители. Квадратный трехчлен. </w:t>
      </w:r>
      <w:r w:rsidRPr="000D7EDE">
        <w:rPr>
          <w:rFonts w:ascii="Times New Roman" w:hAnsi="Times New Roman"/>
          <w:i/>
          <w:iCs/>
          <w:sz w:val="24"/>
          <w:szCs w:val="24"/>
        </w:rPr>
        <w:t>Выделение полно</w:t>
      </w:r>
      <w:r w:rsidRPr="000D7EDE">
        <w:rPr>
          <w:rFonts w:ascii="Times New Roman" w:hAnsi="Times New Roman"/>
          <w:i/>
          <w:iCs/>
          <w:sz w:val="24"/>
          <w:szCs w:val="24"/>
        </w:rPr>
        <w:softHyphen/>
        <w:t xml:space="preserve">го квадрата в квадратном трехчлене. </w:t>
      </w:r>
      <w:r w:rsidRPr="000D7EDE">
        <w:rPr>
          <w:rFonts w:ascii="Times New Roman" w:hAnsi="Times New Roman"/>
          <w:sz w:val="24"/>
          <w:szCs w:val="24"/>
        </w:rPr>
        <w:t>Теорема Виета. Раз</w:t>
      </w:r>
      <w:r w:rsidRPr="000D7EDE">
        <w:rPr>
          <w:rFonts w:ascii="Times New Roman" w:hAnsi="Times New Roman"/>
          <w:sz w:val="24"/>
          <w:szCs w:val="24"/>
        </w:rPr>
        <w:softHyphen/>
        <w:t>ложение квадратного трехчлена на линейные множители. Многочлены с одной переменной. Степень многочлена. Корень многочлена.</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Алгебраическая дробь. Сокращение дробей. Действия с алгеб</w:t>
      </w:r>
      <w:r w:rsidRPr="000D7EDE">
        <w:rPr>
          <w:rFonts w:ascii="Times New Roman" w:hAnsi="Times New Roman"/>
          <w:sz w:val="24"/>
          <w:szCs w:val="24"/>
        </w:rPr>
        <w:softHyphen/>
        <w:t>раическими дробями.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Рациональные выражения и их преобразования. Свойства квадратных корней и их применение в вычислениях.</w:t>
      </w:r>
    </w:p>
    <w:p w:rsidR="00062F81" w:rsidRDefault="00062F81" w:rsidP="00062F81">
      <w:pPr>
        <w:pStyle w:val="13"/>
        <w:jc w:val="both"/>
        <w:rPr>
          <w:rFonts w:ascii="Times New Roman" w:hAnsi="Times New Roman"/>
          <w:b/>
          <w:bCs/>
          <w:sz w:val="24"/>
          <w:szCs w:val="24"/>
        </w:rPr>
      </w:pPr>
      <w:r w:rsidRPr="000D7EDE">
        <w:rPr>
          <w:rFonts w:ascii="Times New Roman" w:hAnsi="Times New Roman"/>
          <w:b/>
          <w:bCs/>
          <w:sz w:val="24"/>
          <w:szCs w:val="24"/>
        </w:rPr>
        <w:t>Уравнения и неравенс</w:t>
      </w:r>
      <w:r>
        <w:rPr>
          <w:rFonts w:ascii="Times New Roman" w:hAnsi="Times New Roman"/>
          <w:b/>
          <w:bCs/>
          <w:sz w:val="24"/>
          <w:szCs w:val="24"/>
        </w:rPr>
        <w:t>тва</w:t>
      </w:r>
      <w:r w:rsidRPr="000D7EDE">
        <w:rPr>
          <w:rFonts w:ascii="Times New Roman" w:hAnsi="Times New Roman"/>
          <w:b/>
          <w:bCs/>
          <w:sz w:val="24"/>
          <w:szCs w:val="24"/>
        </w:rPr>
        <w:t xml:space="preserve"> </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
          <w:bCs/>
          <w:sz w:val="24"/>
          <w:szCs w:val="24"/>
        </w:rPr>
        <w:t xml:space="preserve">Уравнения и неравенства. </w:t>
      </w:r>
      <w:r w:rsidRPr="000D7EDE">
        <w:rPr>
          <w:rFonts w:ascii="Times New Roman" w:hAnsi="Times New Roman"/>
          <w:sz w:val="24"/>
          <w:szCs w:val="24"/>
        </w:rPr>
        <w:t>Уравнение с одной переменной. Корень уравнения. Линейное уравнение. Квадратное уравнение; формула корней квадратного уравнения. Решение рациональных уравнений. Примеры решения уравнений высших степеней; ме</w:t>
      </w:r>
      <w:r w:rsidRPr="000D7EDE">
        <w:rPr>
          <w:rFonts w:ascii="Times New Roman" w:hAnsi="Times New Roman"/>
          <w:sz w:val="24"/>
          <w:szCs w:val="24"/>
        </w:rPr>
        <w:softHyphen/>
        <w:t>тоды замены переменной, разложения на множители.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lastRenderedPageBreak/>
        <w:t>Уравнение с двумя переменными; решение уравнения с двумя переменными. Система уравнений; решение системы. Система двух линейных уравнений с двумя переменными; решение под</w:t>
      </w:r>
      <w:r w:rsidRPr="000D7EDE">
        <w:rPr>
          <w:rFonts w:ascii="Times New Roman" w:hAnsi="Times New Roman"/>
          <w:sz w:val="24"/>
          <w:szCs w:val="24"/>
        </w:rPr>
        <w:softHyphen/>
        <w:t>становкой и алгебраическим сложением. Уравнение с нескольки</w:t>
      </w:r>
      <w:r w:rsidRPr="000D7EDE">
        <w:rPr>
          <w:rFonts w:ascii="Times New Roman" w:hAnsi="Times New Roman"/>
          <w:sz w:val="24"/>
          <w:szCs w:val="24"/>
        </w:rPr>
        <w:softHyphen/>
        <w:t>ми переменными. Примеры решения нелинейных систем. Приме</w:t>
      </w:r>
      <w:r w:rsidRPr="000D7EDE">
        <w:rPr>
          <w:rFonts w:ascii="Times New Roman" w:hAnsi="Times New Roman"/>
          <w:sz w:val="24"/>
          <w:szCs w:val="24"/>
        </w:rPr>
        <w:softHyphen/>
        <w:t>ры решения уравнений в целых числах.</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Неравенство с одной переменной. Решение неравенства. Линейные неравенства с одной переменной и их системы. Квад</w:t>
      </w:r>
      <w:r w:rsidRPr="000D7EDE">
        <w:rPr>
          <w:rFonts w:ascii="Times New Roman" w:hAnsi="Times New Roman"/>
          <w:sz w:val="24"/>
          <w:szCs w:val="24"/>
        </w:rPr>
        <w:softHyphen/>
        <w:t xml:space="preserve">ратные неравенства. </w:t>
      </w:r>
      <w:r w:rsidRPr="000D7EDE">
        <w:rPr>
          <w:rFonts w:ascii="Times New Roman" w:hAnsi="Times New Roman"/>
          <w:i/>
          <w:iCs/>
          <w:sz w:val="24"/>
          <w:szCs w:val="24"/>
        </w:rPr>
        <w:t>Примеры решения дробно-линейных нера</w:t>
      </w:r>
      <w:r w:rsidRPr="000D7EDE">
        <w:rPr>
          <w:rFonts w:ascii="Times New Roman" w:hAnsi="Times New Roman"/>
          <w:i/>
          <w:iCs/>
          <w:sz w:val="24"/>
          <w:szCs w:val="24"/>
        </w:rPr>
        <w:softHyphen/>
        <w:t>венств.</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 xml:space="preserve">Числовые неравенства и их свойства. </w:t>
      </w:r>
      <w:r w:rsidRPr="000D7EDE">
        <w:rPr>
          <w:rFonts w:ascii="Times New Roman" w:hAnsi="Times New Roman"/>
          <w:i/>
          <w:iCs/>
          <w:sz w:val="24"/>
          <w:szCs w:val="24"/>
        </w:rPr>
        <w:t>Доказательство число</w:t>
      </w:r>
      <w:r w:rsidRPr="000D7EDE">
        <w:rPr>
          <w:rFonts w:ascii="Times New Roman" w:hAnsi="Times New Roman"/>
          <w:i/>
          <w:iCs/>
          <w:sz w:val="24"/>
          <w:szCs w:val="24"/>
        </w:rPr>
        <w:softHyphen/>
        <w:t>вых и алгебраических неравенств.</w:t>
      </w:r>
    </w:p>
    <w:p w:rsidR="00062F81" w:rsidRDefault="00062F81" w:rsidP="00062F81">
      <w:pPr>
        <w:pStyle w:val="13"/>
        <w:jc w:val="both"/>
        <w:rPr>
          <w:rFonts w:ascii="Times New Roman" w:hAnsi="Times New Roman"/>
          <w:sz w:val="24"/>
          <w:szCs w:val="24"/>
        </w:rPr>
      </w:pPr>
      <w:r w:rsidRPr="000D7EDE">
        <w:rPr>
          <w:rFonts w:ascii="Times New Roman" w:hAnsi="Times New Roman"/>
          <w:sz w:val="24"/>
          <w:szCs w:val="24"/>
        </w:rPr>
        <w:t>Переход от словесной формулировки соотношений между ве</w:t>
      </w:r>
      <w:r w:rsidRPr="000D7EDE">
        <w:rPr>
          <w:rFonts w:ascii="Times New Roman" w:hAnsi="Times New Roman"/>
          <w:sz w:val="24"/>
          <w:szCs w:val="24"/>
        </w:rPr>
        <w:softHyphen/>
        <w:t>личинами к алгебраической. Решение текстовых задач алгебраи</w:t>
      </w:r>
      <w:r w:rsidRPr="000D7EDE">
        <w:rPr>
          <w:rFonts w:ascii="Times New Roman" w:hAnsi="Times New Roman"/>
          <w:sz w:val="24"/>
          <w:szCs w:val="24"/>
        </w:rPr>
        <w:softHyphen/>
        <w:t>ческим способом.</w:t>
      </w:r>
    </w:p>
    <w:p w:rsidR="00062F81" w:rsidRPr="002B410A" w:rsidRDefault="00062F81" w:rsidP="00062F81">
      <w:pPr>
        <w:pStyle w:val="13"/>
        <w:jc w:val="both"/>
        <w:rPr>
          <w:rFonts w:ascii="Times New Roman" w:hAnsi="Times New Roman"/>
          <w:b/>
          <w:sz w:val="24"/>
          <w:szCs w:val="24"/>
        </w:rPr>
      </w:pPr>
      <w:r>
        <w:rPr>
          <w:rFonts w:ascii="Times New Roman" w:hAnsi="Times New Roman"/>
          <w:b/>
          <w:sz w:val="24"/>
          <w:szCs w:val="24"/>
        </w:rPr>
        <w:t xml:space="preserve">Функции </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
          <w:bCs/>
          <w:sz w:val="24"/>
          <w:szCs w:val="24"/>
        </w:rPr>
        <w:t xml:space="preserve">Числовые последовательности. </w:t>
      </w:r>
      <w:r w:rsidRPr="000D7EDE">
        <w:rPr>
          <w:rFonts w:ascii="Times New Roman" w:hAnsi="Times New Roman"/>
          <w:sz w:val="24"/>
          <w:szCs w:val="24"/>
        </w:rPr>
        <w:t>Понятие последовательности. Арифметическая и геометрическая прогрессии. Формулы общего члена арифметической и геометрической прогрессий, суммы пер</w:t>
      </w:r>
      <w:r w:rsidRPr="000D7EDE">
        <w:rPr>
          <w:rFonts w:ascii="Times New Roman" w:hAnsi="Times New Roman"/>
          <w:sz w:val="24"/>
          <w:szCs w:val="24"/>
        </w:rPr>
        <w:softHyphen/>
        <w:t>вых нескольких членов арифметической и геометрической про</w:t>
      </w:r>
      <w:r w:rsidRPr="000D7EDE">
        <w:rPr>
          <w:rFonts w:ascii="Times New Roman" w:hAnsi="Times New Roman"/>
          <w:sz w:val="24"/>
          <w:szCs w:val="24"/>
        </w:rPr>
        <w:softHyphen/>
        <w:t>грессий.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Сложные проценты.</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
          <w:bCs/>
          <w:sz w:val="24"/>
          <w:szCs w:val="24"/>
        </w:rPr>
        <w:t xml:space="preserve">Числовые функции. </w:t>
      </w:r>
      <w:r w:rsidRPr="000D7EDE">
        <w:rPr>
          <w:rFonts w:ascii="Times New Roman" w:hAnsi="Times New Roman"/>
          <w:sz w:val="24"/>
          <w:szCs w:val="24"/>
        </w:rPr>
        <w:t>Понятие функции. Область определения функции. Способы задания функции. График функции, возраста</w:t>
      </w:r>
      <w:r w:rsidRPr="000D7EDE">
        <w:rPr>
          <w:rFonts w:ascii="Times New Roman" w:hAnsi="Times New Roman"/>
          <w:sz w:val="24"/>
          <w:szCs w:val="24"/>
        </w:rPr>
        <w:softHyphen/>
        <w:t>ние и убывание функции, наибольшее и наименьшее значения</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функции, нули функции, промежутки знакопостоянства. Чтение графиков функций.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Функции, описывающие прямую и обратную пропорциональ</w:t>
      </w:r>
      <w:r w:rsidRPr="000D7EDE">
        <w:rPr>
          <w:rFonts w:ascii="Times New Roman" w:hAnsi="Times New Roman"/>
          <w:sz w:val="24"/>
          <w:szCs w:val="24"/>
        </w:rPr>
        <w:softHyphen/>
        <w:t xml:space="preserve">ную зависимости, их графики. Линейная функция, ее график, геометрический смысл коэффициентов. Гипербола. Квадратичная функция, ее график, парабола. Координаты вершины параболы, ось симметрии. </w:t>
      </w:r>
      <w:r w:rsidRPr="000D7EDE">
        <w:rPr>
          <w:rFonts w:ascii="Times New Roman" w:hAnsi="Times New Roman"/>
          <w:i/>
          <w:iCs/>
          <w:sz w:val="24"/>
          <w:szCs w:val="24"/>
        </w:rPr>
        <w:t>Степенные функции с натуральным показате</w:t>
      </w:r>
      <w:r w:rsidRPr="000D7EDE">
        <w:rPr>
          <w:rFonts w:ascii="Times New Roman" w:hAnsi="Times New Roman"/>
          <w:i/>
          <w:iCs/>
          <w:sz w:val="24"/>
          <w:szCs w:val="24"/>
        </w:rPr>
        <w:softHyphen/>
        <w:t xml:space="preserve">лем, их графики. </w:t>
      </w:r>
      <w:r w:rsidRPr="000D7EDE">
        <w:rPr>
          <w:rFonts w:ascii="Times New Roman" w:hAnsi="Times New Roman"/>
          <w:sz w:val="24"/>
          <w:szCs w:val="24"/>
        </w:rPr>
        <w:t>Графики функций: корень квадратный, корень кубический, модуль. Использование графиков функций для ре</w:t>
      </w:r>
      <w:r w:rsidRPr="000D7EDE">
        <w:rPr>
          <w:rFonts w:ascii="Times New Roman" w:hAnsi="Times New Roman"/>
          <w:sz w:val="24"/>
          <w:szCs w:val="24"/>
        </w:rPr>
        <w:softHyphen/>
        <w:t>шения уравнений и систем.</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 xml:space="preserve">Примеры графических зависимостей, отражающих реальные процессы: колебание, показательный рост; </w:t>
      </w:r>
      <w:r w:rsidRPr="000D7EDE">
        <w:rPr>
          <w:rFonts w:ascii="Times New Roman" w:hAnsi="Times New Roman"/>
          <w:i/>
          <w:iCs/>
          <w:sz w:val="24"/>
          <w:szCs w:val="24"/>
        </w:rPr>
        <w:t>числовые функции, описывающие эти процессы.</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 xml:space="preserve">Параллельный перенос графиков вдоль осей координат и </w:t>
      </w:r>
      <w:r w:rsidRPr="000D7EDE">
        <w:rPr>
          <w:rFonts w:ascii="Times New Roman" w:hAnsi="Times New Roman"/>
          <w:i/>
          <w:iCs/>
          <w:sz w:val="24"/>
          <w:szCs w:val="24"/>
        </w:rPr>
        <w:t>сим</w:t>
      </w:r>
      <w:r w:rsidRPr="000D7EDE">
        <w:rPr>
          <w:rFonts w:ascii="Times New Roman" w:hAnsi="Times New Roman"/>
          <w:i/>
          <w:iCs/>
          <w:sz w:val="24"/>
          <w:szCs w:val="24"/>
        </w:rPr>
        <w:softHyphen/>
        <w:t>метрия относительно осей.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Координаты. Изображение чисел точками координатной пря</w:t>
      </w:r>
      <w:r w:rsidRPr="000D7EDE">
        <w:rPr>
          <w:rFonts w:ascii="Times New Roman" w:hAnsi="Times New Roman"/>
          <w:sz w:val="24"/>
          <w:szCs w:val="24"/>
        </w:rPr>
        <w:softHyphen/>
        <w:t>мой. Геометрический смысл модуля числа. Числовые промежут</w:t>
      </w:r>
      <w:r w:rsidRPr="000D7EDE">
        <w:rPr>
          <w:rFonts w:ascii="Times New Roman" w:hAnsi="Times New Roman"/>
          <w:sz w:val="24"/>
          <w:szCs w:val="24"/>
        </w:rPr>
        <w:softHyphen/>
        <w:t xml:space="preserve">ки: интервал, отрезок, луч. </w:t>
      </w:r>
      <w:r w:rsidRPr="000D7EDE">
        <w:rPr>
          <w:rFonts w:ascii="Times New Roman" w:hAnsi="Times New Roman"/>
          <w:i/>
          <w:iCs/>
          <w:sz w:val="24"/>
          <w:szCs w:val="24"/>
        </w:rPr>
        <w:t>Формула расстояния между точка</w:t>
      </w:r>
      <w:r w:rsidRPr="000D7EDE">
        <w:rPr>
          <w:rFonts w:ascii="Times New Roman" w:hAnsi="Times New Roman"/>
          <w:i/>
          <w:iCs/>
          <w:sz w:val="24"/>
          <w:szCs w:val="24"/>
        </w:rPr>
        <w:softHyphen/>
        <w:t>ми координатной прямой.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Декартовы координаты на плоскости; координаты точки. Координаты середины отрезка. Формула расстояния между дву</w:t>
      </w:r>
      <w:r w:rsidRPr="000D7EDE">
        <w:rPr>
          <w:rFonts w:ascii="Times New Roman" w:hAnsi="Times New Roman"/>
          <w:sz w:val="24"/>
          <w:szCs w:val="24"/>
        </w:rPr>
        <w:softHyphen/>
        <w:t>мя точками плоскости. Уравнение прямой, угловой коэффи</w:t>
      </w:r>
      <w:r w:rsidRPr="000D7EDE">
        <w:rPr>
          <w:rFonts w:ascii="Times New Roman" w:hAnsi="Times New Roman"/>
          <w:sz w:val="24"/>
          <w:szCs w:val="24"/>
        </w:rPr>
        <w:softHyphen/>
        <w:t xml:space="preserve">циент прямой, условие параллельности прямых. Уравнение окружности с центром в начале координат </w:t>
      </w:r>
      <w:r w:rsidRPr="000D7EDE">
        <w:rPr>
          <w:rFonts w:ascii="Times New Roman" w:hAnsi="Times New Roman"/>
          <w:i/>
          <w:iCs/>
          <w:sz w:val="24"/>
          <w:szCs w:val="24"/>
        </w:rPr>
        <w:t>и в любой заданной точке.</w:t>
      </w:r>
    </w:p>
    <w:p w:rsidR="00062F81" w:rsidRDefault="00062F81" w:rsidP="00062F81">
      <w:pPr>
        <w:pStyle w:val="13"/>
        <w:jc w:val="both"/>
        <w:rPr>
          <w:rFonts w:ascii="Times New Roman" w:hAnsi="Times New Roman"/>
          <w:sz w:val="24"/>
          <w:szCs w:val="24"/>
        </w:rPr>
      </w:pPr>
      <w:r w:rsidRPr="000D7EDE">
        <w:rPr>
          <w:rFonts w:ascii="Times New Roman" w:hAnsi="Times New Roman"/>
          <w:sz w:val="24"/>
          <w:szCs w:val="24"/>
        </w:rPr>
        <w:t>Графическая интерпретация уравнений с двумя переменными и их систем, неравенств с двумя переменными и их систем.</w:t>
      </w:r>
    </w:p>
    <w:p w:rsidR="00062F81" w:rsidRPr="002B410A" w:rsidRDefault="00062F81" w:rsidP="00062F81">
      <w:pPr>
        <w:pStyle w:val="13"/>
        <w:jc w:val="both"/>
        <w:rPr>
          <w:rFonts w:ascii="Times New Roman" w:hAnsi="Times New Roman"/>
          <w:b/>
          <w:sz w:val="24"/>
          <w:szCs w:val="24"/>
        </w:rPr>
      </w:pPr>
      <w:r>
        <w:rPr>
          <w:rFonts w:ascii="Times New Roman" w:hAnsi="Times New Roman"/>
          <w:b/>
          <w:sz w:val="24"/>
          <w:szCs w:val="24"/>
        </w:rPr>
        <w:t>Статистика и теория вероятностей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
          <w:bCs/>
          <w:sz w:val="24"/>
          <w:szCs w:val="24"/>
        </w:rPr>
        <w:t>Элементы   логики, комбинаторики, статистики и   теории   вероятностей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Доказательство. Определения, доказательства, аксиомы и тео</w:t>
      </w:r>
      <w:r w:rsidRPr="000D7EDE">
        <w:rPr>
          <w:rFonts w:ascii="Times New Roman" w:hAnsi="Times New Roman"/>
          <w:sz w:val="24"/>
          <w:szCs w:val="24"/>
        </w:rPr>
        <w:softHyphen/>
        <w:t xml:space="preserve">ремы; следствия. </w:t>
      </w:r>
      <w:r w:rsidRPr="000D7EDE">
        <w:rPr>
          <w:rFonts w:ascii="Times New Roman" w:hAnsi="Times New Roman"/>
          <w:i/>
          <w:iCs/>
          <w:sz w:val="24"/>
          <w:szCs w:val="24"/>
        </w:rPr>
        <w:t xml:space="preserve">Необходимые и достаточные условия. </w:t>
      </w:r>
      <w:r w:rsidRPr="000D7EDE">
        <w:rPr>
          <w:rFonts w:ascii="Times New Roman" w:hAnsi="Times New Roman"/>
          <w:sz w:val="24"/>
          <w:szCs w:val="24"/>
        </w:rPr>
        <w:t>Контр</w:t>
      </w:r>
      <w:r w:rsidRPr="000D7EDE">
        <w:rPr>
          <w:rFonts w:ascii="Times New Roman" w:hAnsi="Times New Roman"/>
          <w:sz w:val="24"/>
          <w:szCs w:val="24"/>
        </w:rPr>
        <w:softHyphen/>
        <w:t>пример. Доказательство от противного. Прямая и обратная тео</w:t>
      </w:r>
      <w:r w:rsidRPr="000D7EDE">
        <w:rPr>
          <w:rFonts w:ascii="Times New Roman" w:hAnsi="Times New Roman"/>
          <w:sz w:val="24"/>
          <w:szCs w:val="24"/>
        </w:rPr>
        <w:softHyphen/>
        <w:t>ремы.</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iCs/>
          <w:sz w:val="24"/>
          <w:szCs w:val="24"/>
        </w:rPr>
        <w:t>Понятие об аксиоматике и аксиоматическом построении геометрии. Пятый постулат Евклида и его история.</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
          <w:bCs/>
          <w:sz w:val="24"/>
          <w:szCs w:val="24"/>
        </w:rPr>
        <w:t xml:space="preserve">Множества и комбинаторика. </w:t>
      </w:r>
      <w:r w:rsidRPr="000D7EDE">
        <w:rPr>
          <w:rFonts w:ascii="Times New Roman" w:hAnsi="Times New Roman"/>
          <w:i/>
          <w:iCs/>
          <w:sz w:val="24"/>
          <w:szCs w:val="24"/>
        </w:rPr>
        <w:t>Множество. Элемент множе</w:t>
      </w:r>
      <w:r w:rsidRPr="000D7EDE">
        <w:rPr>
          <w:rFonts w:ascii="Times New Roman" w:hAnsi="Times New Roman"/>
          <w:i/>
          <w:iCs/>
          <w:sz w:val="24"/>
          <w:szCs w:val="24"/>
        </w:rPr>
        <w:softHyphen/>
        <w:t>ства, подмножество. Объединение и пересечение множеств. Диаграммы Эйлера.</w:t>
      </w:r>
    </w:p>
    <w:p w:rsidR="00062F81" w:rsidRPr="000D7EDE" w:rsidRDefault="00062F81" w:rsidP="00062F81">
      <w:pPr>
        <w:pStyle w:val="13"/>
        <w:rPr>
          <w:rFonts w:ascii="Times New Roman" w:hAnsi="Times New Roman"/>
          <w:sz w:val="24"/>
          <w:szCs w:val="24"/>
        </w:rPr>
      </w:pPr>
      <w:r w:rsidRPr="000D7EDE">
        <w:rPr>
          <w:rFonts w:ascii="Times New Roman" w:hAnsi="Times New Roman"/>
          <w:sz w:val="24"/>
          <w:szCs w:val="24"/>
        </w:rPr>
        <w:t>Примеры решения комбинаторных задач: перебор вариантов, правило умножения.</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lastRenderedPageBreak/>
        <w:t>Статистические данные. Представление данных в виде таб</w:t>
      </w:r>
      <w:r w:rsidRPr="000D7EDE">
        <w:rPr>
          <w:rFonts w:ascii="Times New Roman" w:hAnsi="Times New Roman"/>
          <w:sz w:val="24"/>
          <w:szCs w:val="24"/>
        </w:rPr>
        <w:softHyphen/>
        <w:t>лиц, диаграмм, графиков. Средние результатов измерений. Поня</w:t>
      </w:r>
      <w:r w:rsidRPr="000D7EDE">
        <w:rPr>
          <w:rFonts w:ascii="Times New Roman" w:hAnsi="Times New Roman"/>
          <w:sz w:val="24"/>
          <w:szCs w:val="24"/>
        </w:rPr>
        <w:softHyphen/>
        <w:t>тие о статистическом выводе на основе выборки.</w:t>
      </w:r>
    </w:p>
    <w:p w:rsidR="00062F81" w:rsidRPr="000D7EDE" w:rsidRDefault="00062F81" w:rsidP="00062F81">
      <w:pPr>
        <w:pStyle w:val="13"/>
        <w:rPr>
          <w:rFonts w:ascii="Times New Roman" w:hAnsi="Times New Roman"/>
          <w:sz w:val="24"/>
          <w:szCs w:val="24"/>
        </w:rPr>
      </w:pPr>
      <w:r w:rsidRPr="000D7EDE">
        <w:rPr>
          <w:rFonts w:ascii="Times New Roman" w:hAnsi="Times New Roman"/>
          <w:sz w:val="24"/>
          <w:szCs w:val="24"/>
        </w:rPr>
        <w:t>Понятие и примеры случайных событий.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
          <w:bCs/>
          <w:sz w:val="24"/>
          <w:szCs w:val="24"/>
        </w:rPr>
        <w:t xml:space="preserve">Вероятность. </w:t>
      </w:r>
      <w:r w:rsidRPr="000D7EDE">
        <w:rPr>
          <w:rFonts w:ascii="Times New Roman" w:hAnsi="Times New Roman"/>
          <w:sz w:val="24"/>
          <w:szCs w:val="24"/>
        </w:rPr>
        <w:t>Частота события, вероятность. Равновозможные события и подсчет их вероятности. Представление о геометриче</w:t>
      </w:r>
      <w:r w:rsidRPr="000D7EDE">
        <w:rPr>
          <w:rFonts w:ascii="Times New Roman" w:hAnsi="Times New Roman"/>
          <w:sz w:val="24"/>
          <w:szCs w:val="24"/>
        </w:rPr>
        <w:softHyphen/>
        <w:t>ской вероятности.</w:t>
      </w:r>
    </w:p>
    <w:p w:rsidR="00062F81" w:rsidRPr="000D7EDE" w:rsidRDefault="00062F81" w:rsidP="00062F81">
      <w:pPr>
        <w:jc w:val="center"/>
        <w:rPr>
          <w:rFonts w:ascii="Times New Roman" w:hAnsi="Times New Roman"/>
          <w:b/>
          <w:bCs/>
          <w:sz w:val="24"/>
          <w:szCs w:val="24"/>
        </w:rPr>
      </w:pPr>
    </w:p>
    <w:p w:rsidR="00062F81" w:rsidRPr="000D7EDE" w:rsidRDefault="00062F81" w:rsidP="00062F81">
      <w:pPr>
        <w:jc w:val="center"/>
        <w:rPr>
          <w:rFonts w:ascii="Times New Roman" w:hAnsi="Times New Roman"/>
          <w:b/>
          <w:bCs/>
          <w:sz w:val="24"/>
          <w:szCs w:val="24"/>
        </w:rPr>
      </w:pPr>
      <w:r w:rsidRPr="000D7EDE">
        <w:rPr>
          <w:rFonts w:ascii="Times New Roman" w:hAnsi="Times New Roman"/>
          <w:b/>
          <w:bCs/>
          <w:sz w:val="24"/>
          <w:szCs w:val="24"/>
        </w:rPr>
        <w:t>Алгебра 7 класс</w:t>
      </w:r>
    </w:p>
    <w:p w:rsidR="00062F81" w:rsidRPr="000D7EDE" w:rsidRDefault="00062F81" w:rsidP="00062F81">
      <w:pPr>
        <w:pStyle w:val="13"/>
        <w:rPr>
          <w:rFonts w:ascii="Times New Roman" w:hAnsi="Times New Roman"/>
          <w:b/>
          <w:sz w:val="24"/>
          <w:szCs w:val="24"/>
        </w:rPr>
      </w:pPr>
      <w:r w:rsidRPr="000D7EDE">
        <w:rPr>
          <w:rFonts w:ascii="Times New Roman" w:hAnsi="Times New Roman"/>
          <w:b/>
          <w:sz w:val="24"/>
          <w:szCs w:val="24"/>
        </w:rPr>
        <w:t xml:space="preserve">1. Повторение материала 6 класса (3 ч) </w:t>
      </w:r>
    </w:p>
    <w:p w:rsidR="00062F81" w:rsidRPr="000D7EDE" w:rsidRDefault="00062F81" w:rsidP="00062F81">
      <w:pPr>
        <w:pStyle w:val="13"/>
        <w:rPr>
          <w:rFonts w:ascii="Times New Roman" w:hAnsi="Times New Roman"/>
          <w:sz w:val="24"/>
          <w:szCs w:val="24"/>
        </w:rPr>
      </w:pPr>
      <w:r w:rsidRPr="000D7EDE">
        <w:rPr>
          <w:rFonts w:ascii="Times New Roman" w:hAnsi="Times New Roman"/>
          <w:b/>
          <w:sz w:val="24"/>
          <w:szCs w:val="24"/>
        </w:rPr>
        <w:t>Цель</w:t>
      </w:r>
      <w:r w:rsidRPr="000D7EDE">
        <w:rPr>
          <w:rFonts w:ascii="Times New Roman" w:hAnsi="Times New Roman"/>
          <w:sz w:val="24"/>
          <w:szCs w:val="24"/>
        </w:rPr>
        <w:t xml:space="preserve"> – повторение пройденного материала, обобщение и систематизация.</w:t>
      </w:r>
    </w:p>
    <w:p w:rsidR="00062F81" w:rsidRPr="000D7EDE" w:rsidRDefault="00062F81" w:rsidP="00062F81">
      <w:pPr>
        <w:pStyle w:val="13"/>
        <w:rPr>
          <w:rFonts w:ascii="Times New Roman" w:hAnsi="Times New Roman"/>
          <w:b/>
          <w:color w:val="000000"/>
          <w:sz w:val="24"/>
          <w:szCs w:val="24"/>
        </w:rPr>
      </w:pPr>
      <w:r w:rsidRPr="000D7EDE">
        <w:rPr>
          <w:rFonts w:ascii="Times New Roman" w:hAnsi="Times New Roman"/>
          <w:b/>
          <w:color w:val="000000"/>
          <w:sz w:val="24"/>
          <w:szCs w:val="24"/>
        </w:rPr>
        <w:t xml:space="preserve">2. Алгебраические выражения (10 ч) </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color w:val="000000"/>
          <w:sz w:val="24"/>
          <w:szCs w:val="24"/>
        </w:rPr>
        <w:t>Числовые и алгебраические выражения. Формулы. Свойства арифметических действий. Правила раскрытия скобок.</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b/>
          <w:color w:val="000000"/>
          <w:sz w:val="24"/>
          <w:szCs w:val="24"/>
        </w:rPr>
        <w:t>Цель</w:t>
      </w:r>
      <w:r w:rsidRPr="000D7EDE">
        <w:rPr>
          <w:rFonts w:ascii="Times New Roman" w:hAnsi="Times New Roman"/>
          <w:color w:val="000000"/>
          <w:sz w:val="24"/>
          <w:szCs w:val="24"/>
        </w:rPr>
        <w:t xml:space="preserve"> – систематизировать и обобщить сведения о преобразовании выражений, полученные учащимися в курсе математики 5,6 классов.</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sz w:val="24"/>
          <w:szCs w:val="24"/>
        </w:rPr>
        <w:t>Знать</w:t>
      </w:r>
      <w:r w:rsidRPr="000D7EDE">
        <w:rPr>
          <w:rFonts w:ascii="Times New Roman" w:hAnsi="Times New Roman"/>
          <w:sz w:val="24"/>
          <w:szCs w:val="24"/>
        </w:rPr>
        <w:t xml:space="preserve"> какие числа являются целыми, дробными, рациональными, положительными, отрицательными и др.; свойства действий над числами; знать и понимать термины: числовое выражение, выражение с переменными, значение выражения, среднее арифметическое, размах, мода и медиана ряда данных.</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i/>
          <w:sz w:val="24"/>
          <w:szCs w:val="24"/>
        </w:rPr>
        <w:t>Уметь</w:t>
      </w:r>
      <w:r w:rsidRPr="000D7EDE">
        <w:rPr>
          <w:rFonts w:ascii="Times New Roman" w:hAnsi="Times New Roman"/>
          <w:sz w:val="24"/>
          <w:szCs w:val="24"/>
        </w:rPr>
        <w:t xml:space="preserve"> осуществлять в буквенных выражениях числовые подстановки и выполнять соответствующие вычисления; сравнивать значения буквенных выражений при заданных значениях входящих в них переменных; применять свойства действий над числами при нахождении значений числовых выражений.</w:t>
      </w:r>
    </w:p>
    <w:p w:rsidR="00062F81" w:rsidRPr="000D7EDE" w:rsidRDefault="00062F81" w:rsidP="00062F81">
      <w:pPr>
        <w:pStyle w:val="13"/>
        <w:jc w:val="both"/>
        <w:rPr>
          <w:rFonts w:ascii="Times New Roman" w:hAnsi="Times New Roman"/>
          <w:b/>
          <w:color w:val="000000"/>
          <w:sz w:val="24"/>
          <w:szCs w:val="24"/>
        </w:rPr>
      </w:pPr>
      <w:r w:rsidRPr="000D7EDE">
        <w:rPr>
          <w:rFonts w:ascii="Times New Roman" w:hAnsi="Times New Roman"/>
          <w:b/>
          <w:color w:val="000000"/>
          <w:sz w:val="24"/>
          <w:szCs w:val="24"/>
        </w:rPr>
        <w:t>3. Уравнения с одним неизвестным (8 ч)</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Уравнение и его корни. Уравнения, сводящиеся к линейным. Решение задач с помощью уравнений.</w:t>
      </w:r>
    </w:p>
    <w:p w:rsidR="00062F81" w:rsidRPr="000D7EDE" w:rsidRDefault="00062F81" w:rsidP="00062F81">
      <w:pPr>
        <w:pStyle w:val="13"/>
        <w:jc w:val="both"/>
        <w:rPr>
          <w:rFonts w:ascii="Times New Roman" w:hAnsi="Times New Roman"/>
          <w:iCs/>
          <w:sz w:val="24"/>
          <w:szCs w:val="24"/>
        </w:rPr>
      </w:pPr>
      <w:r w:rsidRPr="000D7EDE">
        <w:rPr>
          <w:rFonts w:ascii="Times New Roman" w:hAnsi="Times New Roman"/>
          <w:b/>
          <w:color w:val="000000"/>
          <w:sz w:val="24"/>
          <w:szCs w:val="24"/>
        </w:rPr>
        <w:t>Цель</w:t>
      </w:r>
      <w:r w:rsidRPr="000D7EDE">
        <w:rPr>
          <w:rFonts w:ascii="Times New Roman" w:hAnsi="Times New Roman"/>
          <w:color w:val="000000"/>
          <w:sz w:val="24"/>
          <w:szCs w:val="24"/>
        </w:rPr>
        <w:t xml:space="preserve"> –</w:t>
      </w:r>
      <w:r w:rsidRPr="000D7EDE">
        <w:rPr>
          <w:rFonts w:ascii="Times New Roman" w:hAnsi="Times New Roman"/>
          <w:i/>
          <w:sz w:val="24"/>
          <w:szCs w:val="24"/>
        </w:rPr>
        <w:t xml:space="preserve"> </w:t>
      </w:r>
      <w:r w:rsidRPr="000D7EDE">
        <w:rPr>
          <w:rFonts w:ascii="Times New Roman" w:hAnsi="Times New Roman"/>
          <w:iCs/>
          <w:sz w:val="24"/>
          <w:szCs w:val="24"/>
        </w:rPr>
        <w:t>совершенствовать умения решения линейных уравнений и текстовых задач, решаемых с помощью уравнений.</w:t>
      </w:r>
    </w:p>
    <w:p w:rsidR="00062F81" w:rsidRPr="000D7EDE" w:rsidRDefault="00062F81" w:rsidP="00062F81">
      <w:pPr>
        <w:pStyle w:val="13"/>
        <w:jc w:val="both"/>
        <w:rPr>
          <w:rFonts w:ascii="Times New Roman" w:hAnsi="Times New Roman"/>
          <w:iCs/>
          <w:sz w:val="24"/>
          <w:szCs w:val="24"/>
        </w:rPr>
      </w:pPr>
      <w:r w:rsidRPr="000D7EDE">
        <w:rPr>
          <w:rFonts w:ascii="Times New Roman" w:hAnsi="Times New Roman"/>
          <w:i/>
          <w:sz w:val="24"/>
          <w:szCs w:val="24"/>
        </w:rPr>
        <w:t>Знать</w:t>
      </w:r>
      <w:r w:rsidRPr="000D7EDE">
        <w:rPr>
          <w:rFonts w:ascii="Times New Roman" w:hAnsi="Times New Roman"/>
          <w:sz w:val="24"/>
          <w:szCs w:val="24"/>
        </w:rPr>
        <w:t xml:space="preserve"> </w:t>
      </w:r>
      <w:r w:rsidRPr="000D7EDE">
        <w:rPr>
          <w:rFonts w:ascii="Times New Roman" w:hAnsi="Times New Roman"/>
          <w:iCs/>
          <w:sz w:val="24"/>
          <w:szCs w:val="24"/>
        </w:rPr>
        <w:t>определение линейного уравнения, корня уравнения, области определения уравнения.</w:t>
      </w:r>
    </w:p>
    <w:p w:rsidR="00062F81" w:rsidRPr="000D7EDE" w:rsidRDefault="00062F81" w:rsidP="00062F81">
      <w:pPr>
        <w:pStyle w:val="13"/>
        <w:jc w:val="both"/>
        <w:rPr>
          <w:rFonts w:ascii="Times New Roman" w:hAnsi="Times New Roman"/>
          <w:iCs/>
          <w:sz w:val="24"/>
          <w:szCs w:val="24"/>
        </w:rPr>
      </w:pPr>
      <w:r w:rsidRPr="000D7EDE">
        <w:rPr>
          <w:rFonts w:ascii="Times New Roman" w:hAnsi="Times New Roman"/>
          <w:i/>
          <w:sz w:val="24"/>
          <w:szCs w:val="24"/>
        </w:rPr>
        <w:t xml:space="preserve">Уметь </w:t>
      </w:r>
      <w:r w:rsidRPr="000D7EDE">
        <w:rPr>
          <w:rFonts w:ascii="Times New Roman" w:hAnsi="Times New Roman"/>
          <w:iCs/>
          <w:sz w:val="24"/>
          <w:szCs w:val="24"/>
        </w:rPr>
        <w:t>решать линейные уравнения и уравнения, сводящиеся к ним; составлять уравнение по тексту задачи.</w:t>
      </w:r>
    </w:p>
    <w:p w:rsidR="00062F81" w:rsidRPr="000D7EDE" w:rsidRDefault="00062F81" w:rsidP="00062F81">
      <w:pPr>
        <w:pStyle w:val="13"/>
        <w:jc w:val="both"/>
        <w:rPr>
          <w:rFonts w:ascii="Times New Roman" w:hAnsi="Times New Roman"/>
          <w:b/>
          <w:color w:val="000000"/>
          <w:sz w:val="24"/>
          <w:szCs w:val="24"/>
        </w:rPr>
      </w:pPr>
      <w:r w:rsidRPr="000D7EDE">
        <w:rPr>
          <w:rFonts w:ascii="Times New Roman" w:hAnsi="Times New Roman"/>
          <w:b/>
          <w:color w:val="000000"/>
          <w:sz w:val="24"/>
          <w:szCs w:val="24"/>
        </w:rPr>
        <w:t>4. Одночлены и многочлены  (17 ч)</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color w:val="000000"/>
          <w:sz w:val="24"/>
          <w:szCs w:val="24"/>
        </w:rPr>
        <w:t xml:space="preserve">Степень с натуральным показателем. Свойства степени. Одночлен. Стандартный вид одночлена. Многочлены. Сложение, вычитание и умножение многочленов. </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b/>
          <w:color w:val="000000"/>
          <w:sz w:val="24"/>
          <w:szCs w:val="24"/>
        </w:rPr>
        <w:t>Цель</w:t>
      </w:r>
      <w:r w:rsidRPr="000D7EDE">
        <w:rPr>
          <w:rFonts w:ascii="Times New Roman" w:hAnsi="Times New Roman"/>
          <w:color w:val="000000"/>
          <w:sz w:val="24"/>
          <w:szCs w:val="24"/>
        </w:rPr>
        <w:t xml:space="preserve"> – выработать умение выполнять сложение, вычитание, умножение одночленов и многочленов.</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sz w:val="24"/>
          <w:szCs w:val="24"/>
        </w:rPr>
        <w:t>Знать</w:t>
      </w:r>
      <w:r w:rsidRPr="000D7EDE">
        <w:rPr>
          <w:rFonts w:ascii="Times New Roman" w:hAnsi="Times New Roman"/>
          <w:sz w:val="24"/>
          <w:szCs w:val="24"/>
        </w:rPr>
        <w:t xml:space="preserve"> определение одночлена и многочлена, понимать формулировку заданий: «упростить выражение».</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sz w:val="24"/>
          <w:szCs w:val="24"/>
        </w:rPr>
        <w:t>Уметь</w:t>
      </w:r>
      <w:r w:rsidRPr="000D7EDE">
        <w:rPr>
          <w:rFonts w:ascii="Times New Roman" w:hAnsi="Times New Roman"/>
          <w:sz w:val="24"/>
          <w:szCs w:val="24"/>
        </w:rPr>
        <w:t xml:space="preserve"> приводить многочлен к стандартному виду, выполнять действия с многочленами.</w:t>
      </w:r>
    </w:p>
    <w:p w:rsidR="00062F81" w:rsidRPr="000D7EDE" w:rsidRDefault="00062F81" w:rsidP="00062F81">
      <w:pPr>
        <w:pStyle w:val="13"/>
        <w:jc w:val="both"/>
        <w:rPr>
          <w:rFonts w:ascii="Times New Roman" w:hAnsi="Times New Roman"/>
          <w:b/>
          <w:iCs/>
          <w:sz w:val="24"/>
          <w:szCs w:val="24"/>
        </w:rPr>
      </w:pPr>
      <w:r w:rsidRPr="000D7EDE">
        <w:rPr>
          <w:rFonts w:ascii="Times New Roman" w:hAnsi="Times New Roman"/>
          <w:b/>
          <w:iCs/>
          <w:sz w:val="24"/>
          <w:szCs w:val="24"/>
        </w:rPr>
        <w:t>5. Разложение многочленов на множители (17 ч)</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iCs/>
          <w:sz w:val="24"/>
          <w:szCs w:val="24"/>
        </w:rPr>
        <w:t xml:space="preserve">Вынесение общего множителя за скобки. Способ группировки. </w:t>
      </w:r>
      <w:r w:rsidRPr="000D7EDE">
        <w:rPr>
          <w:rFonts w:ascii="Times New Roman" w:hAnsi="Times New Roman"/>
          <w:color w:val="000000"/>
          <w:sz w:val="24"/>
          <w:szCs w:val="24"/>
        </w:rPr>
        <w:t xml:space="preserve">Формулы </w:t>
      </w:r>
      <w:r w:rsidRPr="000D7EDE">
        <w:rPr>
          <w:rFonts w:ascii="Times New Roman" w:hAnsi="Times New Roman"/>
          <w:color w:val="000000"/>
          <w:position w:val="-10"/>
          <w:sz w:val="24"/>
          <w:szCs w:val="24"/>
        </w:rPr>
        <w:object w:dxaOrig="46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35pt;height:20.75pt" o:ole="">
            <v:imagedata r:id="rId20" o:title=""/>
          </v:shape>
          <o:OLEObject Type="Embed" ProgID="Equation.3" ShapeID="_x0000_i1025" DrawAspect="Content" ObjectID="_1598250764" r:id="rId21"/>
        </w:object>
      </w:r>
      <w:r w:rsidRPr="000D7EDE">
        <w:rPr>
          <w:rFonts w:ascii="Times New Roman" w:hAnsi="Times New Roman"/>
          <w:sz w:val="24"/>
          <w:szCs w:val="24"/>
        </w:rPr>
        <w:t xml:space="preserve">. </w:t>
      </w:r>
      <w:r w:rsidRPr="000D7EDE">
        <w:rPr>
          <w:rFonts w:ascii="Times New Roman" w:hAnsi="Times New Roman"/>
          <w:color w:val="000000"/>
          <w:sz w:val="24"/>
          <w:szCs w:val="24"/>
        </w:rPr>
        <w:t>Применение формул сокращённого умножения к разложению на множители.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
          <w:sz w:val="24"/>
          <w:szCs w:val="24"/>
        </w:rPr>
        <w:t>Цель</w:t>
      </w:r>
      <w:r w:rsidRPr="000D7EDE">
        <w:rPr>
          <w:rFonts w:ascii="Times New Roman" w:hAnsi="Times New Roman"/>
          <w:sz w:val="24"/>
          <w:szCs w:val="24"/>
        </w:rPr>
        <w:t xml:space="preserve"> – выработать умение выполнять разложение многочлена на  множители, применять полученные навыки при решении уравнений, доказательстве тождеств.</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iCs/>
          <w:sz w:val="24"/>
          <w:szCs w:val="24"/>
        </w:rPr>
        <w:t>Знать</w:t>
      </w:r>
      <w:r w:rsidRPr="000D7EDE">
        <w:rPr>
          <w:rFonts w:ascii="Times New Roman" w:hAnsi="Times New Roman"/>
          <w:sz w:val="24"/>
          <w:szCs w:val="24"/>
        </w:rPr>
        <w:t xml:space="preserve"> способы разложения многочлена на множители, формулы сокращенного умножения.</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iCs/>
          <w:sz w:val="24"/>
          <w:szCs w:val="24"/>
        </w:rPr>
        <w:t>Уметь</w:t>
      </w:r>
      <w:r w:rsidRPr="000D7EDE">
        <w:rPr>
          <w:rFonts w:ascii="Times New Roman" w:hAnsi="Times New Roman"/>
          <w:sz w:val="24"/>
          <w:szCs w:val="24"/>
        </w:rPr>
        <w:t xml:space="preserve"> разложить многочлен на множители.</w:t>
      </w:r>
    </w:p>
    <w:p w:rsidR="00062F81" w:rsidRPr="000D7EDE" w:rsidRDefault="00062F81" w:rsidP="00062F81">
      <w:pPr>
        <w:pStyle w:val="13"/>
        <w:jc w:val="both"/>
        <w:rPr>
          <w:rFonts w:ascii="Times New Roman" w:hAnsi="Times New Roman"/>
          <w:b/>
          <w:color w:val="000000"/>
          <w:sz w:val="24"/>
          <w:szCs w:val="24"/>
        </w:rPr>
      </w:pPr>
      <w:r w:rsidRPr="000D7EDE">
        <w:rPr>
          <w:rFonts w:ascii="Times New Roman" w:hAnsi="Times New Roman"/>
          <w:b/>
          <w:color w:val="000000"/>
          <w:sz w:val="24"/>
          <w:szCs w:val="24"/>
        </w:rPr>
        <w:lastRenderedPageBreak/>
        <w:t>6. Алгебраические дроби  (20 ч)</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b/>
          <w:color w:val="000000"/>
          <w:sz w:val="24"/>
          <w:szCs w:val="24"/>
        </w:rPr>
        <w:t>Цель</w:t>
      </w:r>
      <w:r w:rsidRPr="000D7EDE">
        <w:rPr>
          <w:rFonts w:ascii="Times New Roman" w:hAnsi="Times New Roman"/>
          <w:color w:val="000000"/>
          <w:sz w:val="24"/>
          <w:szCs w:val="24"/>
        </w:rPr>
        <w:t xml:space="preserve"> – выработать умение применять в несложных случаях формулы сокращённого умножения для преобразования алгебраических дробей.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sz w:val="24"/>
          <w:szCs w:val="24"/>
        </w:rPr>
        <w:t>Знать</w:t>
      </w:r>
      <w:r w:rsidRPr="000D7EDE">
        <w:rPr>
          <w:rFonts w:ascii="Times New Roman" w:hAnsi="Times New Roman"/>
          <w:sz w:val="24"/>
          <w:szCs w:val="24"/>
        </w:rPr>
        <w:t xml:space="preserve"> правила сокращения дроби, приведение дробей к общему знаменателю, арифметических действий над алгебраическими дробями.</w:t>
      </w:r>
    </w:p>
    <w:p w:rsidR="00062F81" w:rsidRPr="000D7EDE" w:rsidRDefault="00062F81" w:rsidP="00062F81">
      <w:pPr>
        <w:pStyle w:val="13"/>
        <w:jc w:val="both"/>
        <w:rPr>
          <w:rFonts w:ascii="Times New Roman" w:hAnsi="Times New Roman"/>
          <w:iCs/>
          <w:sz w:val="24"/>
          <w:szCs w:val="24"/>
        </w:rPr>
      </w:pPr>
      <w:r w:rsidRPr="000D7EDE">
        <w:rPr>
          <w:rFonts w:ascii="Times New Roman" w:hAnsi="Times New Roman"/>
          <w:i/>
          <w:sz w:val="24"/>
          <w:szCs w:val="24"/>
        </w:rPr>
        <w:t xml:space="preserve">Уметь </w:t>
      </w:r>
      <w:r w:rsidRPr="000D7EDE">
        <w:rPr>
          <w:rFonts w:ascii="Times New Roman" w:hAnsi="Times New Roman"/>
          <w:iCs/>
          <w:sz w:val="24"/>
          <w:szCs w:val="24"/>
        </w:rPr>
        <w:t>преобразовать алгебраическую дробь.</w:t>
      </w:r>
    </w:p>
    <w:p w:rsidR="00062F81" w:rsidRPr="000D7EDE" w:rsidRDefault="00062F81" w:rsidP="00062F81">
      <w:pPr>
        <w:pStyle w:val="13"/>
        <w:jc w:val="both"/>
        <w:rPr>
          <w:rFonts w:ascii="Times New Roman" w:hAnsi="Times New Roman"/>
          <w:b/>
          <w:sz w:val="24"/>
          <w:szCs w:val="24"/>
        </w:rPr>
      </w:pPr>
      <w:r w:rsidRPr="000D7EDE">
        <w:rPr>
          <w:rFonts w:ascii="Times New Roman" w:hAnsi="Times New Roman"/>
          <w:b/>
          <w:sz w:val="24"/>
          <w:szCs w:val="24"/>
        </w:rPr>
        <w:t>7. Линейная функция и её график  (10 ч)</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color w:val="000000"/>
          <w:sz w:val="24"/>
          <w:szCs w:val="24"/>
        </w:rPr>
        <w:t xml:space="preserve">Функция, область определения функции, способы задания функции. График функции. Функция  </w:t>
      </w:r>
      <w:r w:rsidRPr="000D7EDE">
        <w:rPr>
          <w:rFonts w:ascii="Times New Roman" w:hAnsi="Times New Roman"/>
          <w:i/>
          <w:color w:val="000000"/>
          <w:sz w:val="24"/>
          <w:szCs w:val="24"/>
          <w:lang w:val="en-US"/>
        </w:rPr>
        <w:t>y</w:t>
      </w:r>
      <w:r w:rsidRPr="000D7EDE">
        <w:rPr>
          <w:rFonts w:ascii="Times New Roman" w:hAnsi="Times New Roman"/>
          <w:i/>
          <w:color w:val="000000"/>
          <w:sz w:val="24"/>
          <w:szCs w:val="24"/>
        </w:rPr>
        <w:t>=</w:t>
      </w:r>
      <w:r w:rsidRPr="000D7EDE">
        <w:rPr>
          <w:rFonts w:ascii="Times New Roman" w:hAnsi="Times New Roman"/>
          <w:i/>
          <w:color w:val="000000"/>
          <w:sz w:val="24"/>
          <w:szCs w:val="24"/>
          <w:lang w:val="en-US"/>
        </w:rPr>
        <w:t>kx</w:t>
      </w:r>
      <w:r w:rsidRPr="000D7EDE">
        <w:rPr>
          <w:rFonts w:ascii="Times New Roman" w:hAnsi="Times New Roman"/>
          <w:color w:val="000000"/>
          <w:sz w:val="24"/>
          <w:szCs w:val="24"/>
        </w:rPr>
        <w:t xml:space="preserve"> и её график. Линейная функция и ее график.</w:t>
      </w:r>
    </w:p>
    <w:p w:rsidR="00062F81" w:rsidRPr="000D7EDE" w:rsidRDefault="00062F81" w:rsidP="00062F81">
      <w:pPr>
        <w:pStyle w:val="13"/>
        <w:jc w:val="both"/>
        <w:rPr>
          <w:rFonts w:ascii="Times New Roman" w:hAnsi="Times New Roman"/>
          <w:i/>
          <w:color w:val="000000"/>
          <w:sz w:val="24"/>
          <w:szCs w:val="24"/>
        </w:rPr>
      </w:pPr>
      <w:r w:rsidRPr="000D7EDE">
        <w:rPr>
          <w:rFonts w:ascii="Times New Roman" w:hAnsi="Times New Roman"/>
          <w:b/>
          <w:color w:val="000000"/>
          <w:sz w:val="24"/>
          <w:szCs w:val="24"/>
        </w:rPr>
        <w:t xml:space="preserve">Цель </w:t>
      </w:r>
      <w:r w:rsidRPr="000D7EDE">
        <w:rPr>
          <w:rFonts w:ascii="Times New Roman" w:hAnsi="Times New Roman"/>
          <w:color w:val="000000"/>
          <w:sz w:val="24"/>
          <w:szCs w:val="24"/>
        </w:rPr>
        <w:t xml:space="preserve">– познакомить  учащихся с основными функциональными понятиями и с графиками функций </w:t>
      </w:r>
      <w:r w:rsidRPr="000D7EDE">
        <w:rPr>
          <w:rFonts w:ascii="Times New Roman" w:hAnsi="Times New Roman"/>
          <w:i/>
          <w:color w:val="000000"/>
          <w:sz w:val="24"/>
          <w:szCs w:val="24"/>
          <w:lang w:val="en-US"/>
        </w:rPr>
        <w:t>y</w:t>
      </w:r>
      <w:r w:rsidRPr="000D7EDE">
        <w:rPr>
          <w:rFonts w:ascii="Times New Roman" w:hAnsi="Times New Roman"/>
          <w:i/>
          <w:color w:val="000000"/>
          <w:sz w:val="24"/>
          <w:szCs w:val="24"/>
        </w:rPr>
        <w:t>=</w:t>
      </w:r>
      <w:r w:rsidRPr="000D7EDE">
        <w:rPr>
          <w:rFonts w:ascii="Times New Roman" w:hAnsi="Times New Roman"/>
          <w:i/>
          <w:color w:val="000000"/>
          <w:sz w:val="24"/>
          <w:szCs w:val="24"/>
          <w:lang w:val="en-US"/>
        </w:rPr>
        <w:t>kx</w:t>
      </w:r>
      <w:r w:rsidRPr="000D7EDE">
        <w:rPr>
          <w:rFonts w:ascii="Times New Roman" w:hAnsi="Times New Roman"/>
          <w:i/>
          <w:color w:val="000000"/>
          <w:sz w:val="24"/>
          <w:szCs w:val="24"/>
        </w:rPr>
        <w:t>+</w:t>
      </w:r>
      <w:r w:rsidRPr="000D7EDE">
        <w:rPr>
          <w:rFonts w:ascii="Times New Roman" w:hAnsi="Times New Roman"/>
          <w:i/>
          <w:color w:val="000000"/>
          <w:sz w:val="24"/>
          <w:szCs w:val="24"/>
          <w:lang w:val="en-US"/>
        </w:rPr>
        <w:t>b</w:t>
      </w:r>
      <w:r w:rsidRPr="000D7EDE">
        <w:rPr>
          <w:rFonts w:ascii="Times New Roman" w:hAnsi="Times New Roman"/>
          <w:i/>
          <w:color w:val="000000"/>
          <w:sz w:val="24"/>
          <w:szCs w:val="24"/>
        </w:rPr>
        <w:t xml:space="preserve">,  </w:t>
      </w:r>
      <w:r w:rsidRPr="000D7EDE">
        <w:rPr>
          <w:rFonts w:ascii="Times New Roman" w:hAnsi="Times New Roman"/>
          <w:i/>
          <w:color w:val="000000"/>
          <w:sz w:val="24"/>
          <w:szCs w:val="24"/>
          <w:lang w:val="en-US"/>
        </w:rPr>
        <w:t>y</w:t>
      </w:r>
      <w:r w:rsidRPr="000D7EDE">
        <w:rPr>
          <w:rFonts w:ascii="Times New Roman" w:hAnsi="Times New Roman"/>
          <w:i/>
          <w:color w:val="000000"/>
          <w:sz w:val="24"/>
          <w:szCs w:val="24"/>
        </w:rPr>
        <w:t>=</w:t>
      </w:r>
      <w:r w:rsidRPr="000D7EDE">
        <w:rPr>
          <w:rFonts w:ascii="Times New Roman" w:hAnsi="Times New Roman"/>
          <w:i/>
          <w:color w:val="000000"/>
          <w:sz w:val="24"/>
          <w:szCs w:val="24"/>
          <w:lang w:val="en-US"/>
        </w:rPr>
        <w:t>kx</w:t>
      </w:r>
      <w:r w:rsidRPr="000D7EDE">
        <w:rPr>
          <w:rFonts w:ascii="Times New Roman" w:hAnsi="Times New Roman"/>
          <w:i/>
          <w:color w:val="000000"/>
          <w:sz w:val="24"/>
          <w:szCs w:val="24"/>
        </w:rPr>
        <w:t>.</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sz w:val="24"/>
          <w:szCs w:val="24"/>
        </w:rPr>
        <w:t>Знать</w:t>
      </w:r>
      <w:r w:rsidRPr="000D7EDE">
        <w:rPr>
          <w:rFonts w:ascii="Times New Roman" w:hAnsi="Times New Roman"/>
          <w:sz w:val="24"/>
          <w:szCs w:val="24"/>
        </w:rPr>
        <w:t xml:space="preserve"> определения функции, области определения функции, области значений, что такое аргумент, какая переменная называется зависимой, какая независимой; понимать, что такое функция.</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i/>
          <w:sz w:val="24"/>
          <w:szCs w:val="24"/>
        </w:rPr>
        <w:t xml:space="preserve">Уметь </w:t>
      </w:r>
      <w:r w:rsidRPr="000D7EDE">
        <w:rPr>
          <w:rFonts w:ascii="Times New Roman" w:hAnsi="Times New Roman"/>
          <w:sz w:val="24"/>
          <w:szCs w:val="24"/>
        </w:rPr>
        <w:t>правильно употреблять функциональную терминологию (значение функции, аргумент, график функции, область определения, область значений); находить значения функций, заданных формулой, таблицей, графиком; решать обратную задачу; строить графики линейной функции, прямой и обратной пропорциональности; интерпретировать в несложных случаях графики реальных зависимостей между величинами, отвечая на поставленные вопросы.</w:t>
      </w:r>
    </w:p>
    <w:p w:rsidR="00062F81" w:rsidRPr="000D7EDE" w:rsidRDefault="00062F81" w:rsidP="00062F81">
      <w:pPr>
        <w:pStyle w:val="13"/>
        <w:jc w:val="both"/>
        <w:rPr>
          <w:rFonts w:ascii="Times New Roman" w:hAnsi="Times New Roman"/>
          <w:b/>
          <w:color w:val="000000"/>
          <w:sz w:val="24"/>
          <w:szCs w:val="24"/>
        </w:rPr>
      </w:pPr>
      <w:r w:rsidRPr="000D7EDE">
        <w:rPr>
          <w:rFonts w:ascii="Times New Roman" w:hAnsi="Times New Roman"/>
          <w:b/>
          <w:color w:val="000000"/>
          <w:sz w:val="24"/>
          <w:szCs w:val="24"/>
        </w:rPr>
        <w:t>8. Системы двух уравнений с двумя неизвестными (11 ч)</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color w:val="000000"/>
          <w:sz w:val="24"/>
          <w:szCs w:val="24"/>
        </w:rPr>
        <w:t xml:space="preserve">Системы уравнений с двумя переменными. Решение систем двух линейных уравнений с двумя переменными, графический способ. Решение задач методом составления систем уравнений. </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b/>
          <w:color w:val="000000"/>
          <w:sz w:val="24"/>
          <w:szCs w:val="24"/>
        </w:rPr>
        <w:t>Цель</w:t>
      </w:r>
      <w:r w:rsidRPr="000D7EDE">
        <w:rPr>
          <w:rFonts w:ascii="Times New Roman" w:hAnsi="Times New Roman"/>
          <w:color w:val="000000"/>
          <w:sz w:val="24"/>
          <w:szCs w:val="24"/>
        </w:rPr>
        <w:t xml:space="preserve"> – познакомить учащихся со способами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sz w:val="24"/>
          <w:szCs w:val="24"/>
        </w:rPr>
        <w:t>Знать</w:t>
      </w:r>
      <w:r w:rsidRPr="000D7EDE">
        <w:rPr>
          <w:rFonts w:ascii="Times New Roman" w:hAnsi="Times New Roman"/>
          <w:sz w:val="24"/>
          <w:szCs w:val="24"/>
        </w:rPr>
        <w:t>, что такое линейное уравнение с двумя переменными, система уравнений,  знать различные способы решения систем уравнений с двумя переменными: способ подстановки, способ сложения; понимать, что уравнение – это математический аппарат решения разнообразных задач из математики, смежных областей знаний, практики.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i/>
          <w:sz w:val="24"/>
          <w:szCs w:val="24"/>
        </w:rPr>
        <w:t xml:space="preserve">Уметь </w:t>
      </w:r>
      <w:r w:rsidRPr="000D7EDE">
        <w:rPr>
          <w:rFonts w:ascii="Times New Roman" w:hAnsi="Times New Roman"/>
          <w:sz w:val="24"/>
          <w:szCs w:val="24"/>
        </w:rPr>
        <w:t>правильно употреблять термины: «уравнение с двумя переменными», «система»; понимать их в тексте, в речи учителя, понимать формулировку задачи «решить систему  уравнений с двумя переменными»; строить некоторые графики уравнения с двумя переменными;  решать системы уравнений с двумя переменными различными способами.</w:t>
      </w:r>
    </w:p>
    <w:p w:rsidR="00062F81" w:rsidRPr="000D7EDE" w:rsidRDefault="00062F81" w:rsidP="00062F81">
      <w:pPr>
        <w:pStyle w:val="13"/>
        <w:jc w:val="both"/>
        <w:rPr>
          <w:rFonts w:ascii="Times New Roman" w:hAnsi="Times New Roman"/>
          <w:b/>
          <w:color w:val="000000"/>
          <w:sz w:val="24"/>
          <w:szCs w:val="24"/>
        </w:rPr>
      </w:pPr>
      <w:r w:rsidRPr="000D7EDE">
        <w:rPr>
          <w:rFonts w:ascii="Times New Roman" w:hAnsi="Times New Roman"/>
          <w:b/>
          <w:color w:val="000000"/>
          <w:sz w:val="24"/>
          <w:szCs w:val="24"/>
        </w:rPr>
        <w:t>9. Ведение в комбинаторику (6 ч)</w:t>
      </w:r>
    </w:p>
    <w:p w:rsidR="00062F81" w:rsidRPr="000D7EDE" w:rsidRDefault="00062F81" w:rsidP="00062F81">
      <w:pPr>
        <w:pStyle w:val="13"/>
        <w:jc w:val="both"/>
        <w:rPr>
          <w:rFonts w:ascii="Times New Roman" w:hAnsi="Times New Roman"/>
          <w:color w:val="000000"/>
          <w:sz w:val="24"/>
          <w:szCs w:val="24"/>
        </w:rPr>
      </w:pPr>
      <w:r w:rsidRPr="000D7EDE">
        <w:rPr>
          <w:rFonts w:ascii="Times New Roman" w:hAnsi="Times New Roman"/>
          <w:color w:val="000000"/>
          <w:sz w:val="24"/>
          <w:szCs w:val="24"/>
        </w:rPr>
        <w:t>Различные комбинации из трех элементов. Правило произведения. Подсчет вариантов.</w:t>
      </w:r>
    </w:p>
    <w:p w:rsidR="00062F81" w:rsidRPr="000D7EDE" w:rsidRDefault="00062F81" w:rsidP="00062F81">
      <w:pPr>
        <w:pStyle w:val="13"/>
        <w:jc w:val="both"/>
        <w:rPr>
          <w:rFonts w:ascii="Times New Roman" w:hAnsi="Times New Roman"/>
          <w:b/>
          <w:color w:val="000000"/>
          <w:sz w:val="24"/>
          <w:szCs w:val="24"/>
        </w:rPr>
      </w:pPr>
      <w:r w:rsidRPr="000D7EDE">
        <w:rPr>
          <w:rFonts w:ascii="Times New Roman" w:hAnsi="Times New Roman"/>
          <w:b/>
          <w:color w:val="000000"/>
          <w:sz w:val="24"/>
          <w:szCs w:val="24"/>
        </w:rPr>
        <w:t>10. Итоговое повторение (3 ч)</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sz w:val="24"/>
          <w:szCs w:val="24"/>
        </w:rPr>
        <w:t>Закрепление знаний, умений и навыков, полученных на уроках по данным темам (курс алгебры 7 класса).</w:t>
      </w:r>
    </w:p>
    <w:p w:rsidR="00062F81" w:rsidRDefault="00062F81" w:rsidP="00062F81">
      <w:pPr>
        <w:pStyle w:val="13"/>
        <w:rPr>
          <w:rFonts w:ascii="Times New Roman" w:hAnsi="Times New Roman"/>
          <w:sz w:val="24"/>
          <w:szCs w:val="24"/>
        </w:rPr>
      </w:pPr>
    </w:p>
    <w:p w:rsidR="00062F81" w:rsidRDefault="00062F81" w:rsidP="00062F81">
      <w:pPr>
        <w:pStyle w:val="13"/>
        <w:rPr>
          <w:rFonts w:ascii="Times New Roman" w:hAnsi="Times New Roman"/>
          <w:sz w:val="24"/>
          <w:szCs w:val="24"/>
        </w:rPr>
      </w:pPr>
    </w:p>
    <w:p w:rsidR="00062F81" w:rsidRPr="000D7EDE" w:rsidRDefault="00062F81" w:rsidP="00062F81">
      <w:pPr>
        <w:pStyle w:val="13"/>
        <w:rPr>
          <w:rFonts w:ascii="Times New Roman" w:hAnsi="Times New Roman"/>
          <w:sz w:val="24"/>
          <w:szCs w:val="24"/>
        </w:rPr>
      </w:pPr>
    </w:p>
    <w:p w:rsidR="00062F81" w:rsidRPr="000D7EDE" w:rsidRDefault="00062F81" w:rsidP="00062F81">
      <w:pPr>
        <w:pStyle w:val="13"/>
        <w:jc w:val="center"/>
        <w:rPr>
          <w:rFonts w:ascii="Times New Roman" w:hAnsi="Times New Roman"/>
          <w:b/>
          <w:sz w:val="24"/>
          <w:szCs w:val="24"/>
        </w:rPr>
      </w:pPr>
      <w:r w:rsidRPr="000D7EDE">
        <w:rPr>
          <w:rFonts w:ascii="Times New Roman" w:hAnsi="Times New Roman"/>
          <w:b/>
          <w:sz w:val="24"/>
          <w:szCs w:val="24"/>
        </w:rPr>
        <w:t>Алгебра 8 класс</w:t>
      </w:r>
    </w:p>
    <w:p w:rsidR="00062F81" w:rsidRPr="000D7EDE" w:rsidRDefault="00062F81" w:rsidP="00062F81">
      <w:pPr>
        <w:pStyle w:val="13"/>
        <w:rPr>
          <w:rFonts w:ascii="Times New Roman" w:hAnsi="Times New Roman"/>
          <w:sz w:val="24"/>
          <w:szCs w:val="24"/>
        </w:rPr>
      </w:pPr>
    </w:p>
    <w:p w:rsidR="00062F81" w:rsidRPr="000D7EDE" w:rsidRDefault="00062F81" w:rsidP="00062F81">
      <w:pPr>
        <w:pStyle w:val="13"/>
        <w:jc w:val="both"/>
        <w:rPr>
          <w:rFonts w:ascii="Times New Roman" w:hAnsi="Times New Roman"/>
          <w:b/>
          <w:sz w:val="24"/>
          <w:szCs w:val="24"/>
        </w:rPr>
      </w:pPr>
      <w:r w:rsidRPr="000D7EDE">
        <w:rPr>
          <w:rFonts w:ascii="Times New Roman" w:hAnsi="Times New Roman"/>
          <w:b/>
          <w:sz w:val="24"/>
          <w:szCs w:val="24"/>
        </w:rPr>
        <w:t>1. Повторение 7 класса – 3 часа.</w:t>
      </w:r>
    </w:p>
    <w:p w:rsidR="00062F81" w:rsidRPr="000D7EDE" w:rsidRDefault="00062F81" w:rsidP="00062F81">
      <w:pPr>
        <w:pStyle w:val="13"/>
        <w:jc w:val="both"/>
        <w:rPr>
          <w:rFonts w:ascii="Times New Roman" w:hAnsi="Times New Roman"/>
          <w:b/>
          <w:sz w:val="24"/>
          <w:szCs w:val="24"/>
        </w:rPr>
      </w:pPr>
      <w:r w:rsidRPr="000D7EDE">
        <w:rPr>
          <w:rFonts w:ascii="Times New Roman" w:hAnsi="Times New Roman"/>
          <w:b/>
          <w:sz w:val="24"/>
          <w:szCs w:val="24"/>
        </w:rPr>
        <w:t xml:space="preserve">2. Неравенства - 19 часов. </w:t>
      </w:r>
    </w:p>
    <w:p w:rsidR="00062F81" w:rsidRPr="000D7EDE" w:rsidRDefault="00062F81" w:rsidP="00062F81">
      <w:pPr>
        <w:pStyle w:val="13"/>
        <w:jc w:val="both"/>
        <w:rPr>
          <w:rFonts w:ascii="Times New Roman" w:hAnsi="Times New Roman"/>
          <w:sz w:val="24"/>
          <w:szCs w:val="24"/>
        </w:rPr>
      </w:pPr>
      <w:r w:rsidRPr="000D7EDE">
        <w:rPr>
          <w:rStyle w:val="Bodytext8"/>
          <w:b w:val="0"/>
          <w:bCs w:val="0"/>
        </w:rPr>
        <w:t>Положительные</w:t>
      </w:r>
      <w:r w:rsidRPr="000D7EDE">
        <w:rPr>
          <w:rFonts w:ascii="Times New Roman" w:hAnsi="Times New Roman"/>
          <w:sz w:val="24"/>
          <w:szCs w:val="24"/>
        </w:rPr>
        <w:t xml:space="preserve"> и отрицательные</w:t>
      </w:r>
      <w:r w:rsidRPr="000D7EDE">
        <w:rPr>
          <w:rStyle w:val="Bodytext8"/>
          <w:b w:val="0"/>
          <w:bCs w:val="0"/>
        </w:rPr>
        <w:t xml:space="preserve"> числа.</w:t>
      </w:r>
      <w:r w:rsidRPr="000D7EDE">
        <w:rPr>
          <w:rFonts w:ascii="Times New Roman" w:hAnsi="Times New Roman"/>
          <w:sz w:val="24"/>
          <w:szCs w:val="24"/>
        </w:rPr>
        <w:t xml:space="preserve"> Числовые неравен</w:t>
      </w:r>
      <w:r w:rsidRPr="000D7EDE">
        <w:rPr>
          <w:rFonts w:ascii="Times New Roman" w:hAnsi="Times New Roman"/>
          <w:sz w:val="24"/>
          <w:szCs w:val="24"/>
        </w:rPr>
        <w:softHyphen/>
        <w:t>ства, их</w:t>
      </w:r>
      <w:r w:rsidRPr="000D7EDE">
        <w:rPr>
          <w:rStyle w:val="Bodytext8"/>
          <w:b w:val="0"/>
          <w:bCs w:val="0"/>
        </w:rPr>
        <w:t xml:space="preserve"> свойства.  Сложение</w:t>
      </w:r>
      <w:r w:rsidRPr="000D7EDE">
        <w:rPr>
          <w:rFonts w:ascii="Times New Roman" w:hAnsi="Times New Roman"/>
          <w:sz w:val="24"/>
          <w:szCs w:val="24"/>
        </w:rPr>
        <w:t xml:space="preserve"> и умно</w:t>
      </w:r>
      <w:r w:rsidRPr="000D7EDE">
        <w:rPr>
          <w:rStyle w:val="Bodytext8"/>
          <w:b w:val="0"/>
          <w:bCs w:val="0"/>
        </w:rPr>
        <w:t>жение</w:t>
      </w:r>
      <w:r w:rsidRPr="000D7EDE">
        <w:rPr>
          <w:rFonts w:ascii="Times New Roman" w:hAnsi="Times New Roman"/>
          <w:sz w:val="24"/>
          <w:szCs w:val="24"/>
        </w:rPr>
        <w:t xml:space="preserve"> неравенств. Строгие и нестрогие неравенства. Неравенства с одним неизвестным. Систе</w:t>
      </w:r>
      <w:r w:rsidRPr="000D7EDE">
        <w:rPr>
          <w:rFonts w:ascii="Times New Roman" w:hAnsi="Times New Roman"/>
          <w:sz w:val="24"/>
          <w:szCs w:val="24"/>
        </w:rPr>
        <w:softHyphen/>
        <w:t>мы неравенств</w:t>
      </w:r>
      <w:r w:rsidRPr="000D7EDE">
        <w:rPr>
          <w:rStyle w:val="Bodytext8"/>
          <w:b w:val="0"/>
          <w:bCs w:val="0"/>
        </w:rPr>
        <w:t xml:space="preserve"> с</w:t>
      </w:r>
      <w:r w:rsidRPr="000D7EDE">
        <w:rPr>
          <w:rFonts w:ascii="Times New Roman" w:hAnsi="Times New Roman"/>
          <w:sz w:val="24"/>
          <w:szCs w:val="24"/>
        </w:rPr>
        <w:t xml:space="preserve"> одним неизвестным. Числовые промежутки.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pacing w:val="40"/>
          <w:sz w:val="24"/>
          <w:szCs w:val="24"/>
        </w:rPr>
        <w:lastRenderedPageBreak/>
        <w:t>Основная цель —</w:t>
      </w:r>
      <w:r w:rsidRPr="000D7EDE">
        <w:rPr>
          <w:rFonts w:ascii="Times New Roman" w:hAnsi="Times New Roman"/>
          <w:bCs/>
          <w:sz w:val="24"/>
          <w:szCs w:val="24"/>
        </w:rPr>
        <w:t xml:space="preserve"> сформировать у учащихся умение решать неравенства первой степени с одним неизвестным и их системы.</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Изучение темы начинается с повторения свойств чисел, что послужит, в частности, опорой при формировании умения ре</w:t>
      </w:r>
      <w:r w:rsidRPr="000D7EDE">
        <w:rPr>
          <w:rFonts w:ascii="Times New Roman" w:hAnsi="Times New Roman"/>
          <w:bCs/>
          <w:sz w:val="24"/>
          <w:szCs w:val="24"/>
        </w:rPr>
        <w:softHyphen/>
        <w:t>шать неравенства первой степени с одним неизвестным.</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Свойства числовых неравенств составляют основу решения неравенств первой степени с одним неизвестным. При доказа</w:t>
      </w:r>
      <w:r w:rsidRPr="000D7EDE">
        <w:rPr>
          <w:rFonts w:ascii="Times New Roman" w:hAnsi="Times New Roman"/>
          <w:bCs/>
          <w:sz w:val="24"/>
          <w:szCs w:val="24"/>
        </w:rPr>
        <w:softHyphen/>
        <w:t>тельстве свойств неравенств используется прием, состоящий в сравнении с нулем разности левой и правой частей неравенств. Доказываются теоремы о почленном сложении и умножении не</w:t>
      </w:r>
      <w:r w:rsidRPr="000D7EDE">
        <w:rPr>
          <w:rFonts w:ascii="Times New Roman" w:hAnsi="Times New Roman"/>
          <w:bCs/>
          <w:sz w:val="24"/>
          <w:szCs w:val="24"/>
        </w:rPr>
        <w:softHyphen/>
        <w:t>равенств. Этих примеров достаточно для того, чтобы учащиеся имели представление о том, как доказываются неравенства. Вы</w:t>
      </w:r>
      <w:r w:rsidRPr="000D7EDE">
        <w:rPr>
          <w:rFonts w:ascii="Times New Roman" w:hAnsi="Times New Roman"/>
          <w:bCs/>
          <w:sz w:val="24"/>
          <w:szCs w:val="24"/>
        </w:rPr>
        <w:softHyphen/>
        <w:t>работка у учащихся умения доказывать неравенства не преду</w:t>
      </w:r>
      <w:r w:rsidRPr="000D7EDE">
        <w:rPr>
          <w:rFonts w:ascii="Times New Roman" w:hAnsi="Times New Roman"/>
          <w:bCs/>
          <w:sz w:val="24"/>
          <w:szCs w:val="24"/>
        </w:rPr>
        <w:softHyphen/>
        <w:t>сматривается. При решении неравенств и их систем используется графическая иллюстрация. Здесь же вводится понятие числовых промежутков.</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Умение решать неравенства и их системы является основой для решения квадратных, показательных, логарифмических не</w:t>
      </w:r>
      <w:r w:rsidRPr="000D7EDE">
        <w:rPr>
          <w:rFonts w:ascii="Times New Roman" w:hAnsi="Times New Roman"/>
          <w:bCs/>
          <w:sz w:val="24"/>
          <w:szCs w:val="24"/>
        </w:rPr>
        <w:softHyphen/>
        <w:t>равенств.</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При изучении этой темы учащиеся знакомятся с понятиями уравнений и неравенств, содержащих неизвестное под знаком моду</w:t>
      </w:r>
      <w:r w:rsidRPr="000D7EDE">
        <w:rPr>
          <w:rFonts w:ascii="Times New Roman" w:hAnsi="Times New Roman"/>
          <w:bCs/>
          <w:sz w:val="24"/>
          <w:szCs w:val="24"/>
        </w:rPr>
        <w:softHyphen/>
        <w:t>ля, получают представления о геометрической иллюстрации урав</w:t>
      </w:r>
      <w:r w:rsidRPr="000D7EDE">
        <w:rPr>
          <w:rFonts w:ascii="Times New Roman" w:hAnsi="Times New Roman"/>
          <w:bCs/>
          <w:sz w:val="24"/>
          <w:szCs w:val="24"/>
        </w:rPr>
        <w:softHyphen/>
        <w:t>нения |</w:t>
      </w:r>
      <w:r w:rsidRPr="000D7EDE">
        <w:rPr>
          <w:rFonts w:ascii="Times New Roman" w:hAnsi="Times New Roman"/>
          <w:i/>
          <w:iCs/>
          <w:spacing w:val="10"/>
          <w:sz w:val="24"/>
          <w:szCs w:val="24"/>
        </w:rPr>
        <w:t xml:space="preserve"> х | = а</w:t>
      </w:r>
      <w:r w:rsidRPr="000D7EDE">
        <w:rPr>
          <w:rFonts w:ascii="Times New Roman" w:hAnsi="Times New Roman"/>
          <w:bCs/>
          <w:sz w:val="24"/>
          <w:szCs w:val="24"/>
        </w:rPr>
        <w:t xml:space="preserve"> и неравенств | х | &gt; а, | х | &lt; а. Формирование умений решать такие уравнения и неравенства не предусматривается.</w:t>
      </w:r>
    </w:p>
    <w:p w:rsidR="00062F81" w:rsidRPr="000D7EDE" w:rsidRDefault="00062F81" w:rsidP="00062F81">
      <w:pPr>
        <w:pStyle w:val="13"/>
        <w:jc w:val="both"/>
        <w:rPr>
          <w:rFonts w:ascii="Times New Roman" w:hAnsi="Times New Roman"/>
          <w:b/>
          <w:bCs/>
          <w:sz w:val="24"/>
          <w:szCs w:val="24"/>
        </w:rPr>
      </w:pPr>
      <w:r>
        <w:rPr>
          <w:rFonts w:ascii="Times New Roman" w:hAnsi="Times New Roman"/>
          <w:b/>
          <w:bCs/>
          <w:sz w:val="24"/>
          <w:szCs w:val="24"/>
        </w:rPr>
        <w:t>3.Приближенные вычисления – 5</w:t>
      </w:r>
      <w:r w:rsidRPr="000D7EDE">
        <w:rPr>
          <w:rFonts w:ascii="Times New Roman" w:hAnsi="Times New Roman"/>
          <w:b/>
          <w:bCs/>
          <w:sz w:val="24"/>
          <w:szCs w:val="24"/>
        </w:rPr>
        <w:t xml:space="preserve"> часов.</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Приближенные значения величин. Погрешность приближе</w:t>
      </w:r>
      <w:r w:rsidRPr="000D7EDE">
        <w:rPr>
          <w:rFonts w:ascii="Times New Roman" w:hAnsi="Times New Roman"/>
          <w:bCs/>
          <w:sz w:val="24"/>
          <w:szCs w:val="24"/>
        </w:rPr>
        <w:softHyphen/>
        <w:t>ния. Оценка погрешности. Округление чисел. Относительная по</w:t>
      </w:r>
      <w:r w:rsidRPr="000D7EDE">
        <w:rPr>
          <w:rFonts w:ascii="Times New Roman" w:hAnsi="Times New Roman"/>
          <w:bCs/>
          <w:sz w:val="24"/>
          <w:szCs w:val="24"/>
        </w:rPr>
        <w:softHyphen/>
        <w:t>грешность. Простейшие вычисления на калькуляторе. Стандарт</w:t>
      </w:r>
      <w:r w:rsidRPr="000D7EDE">
        <w:rPr>
          <w:rFonts w:ascii="Times New Roman" w:hAnsi="Times New Roman"/>
          <w:bCs/>
          <w:sz w:val="24"/>
          <w:szCs w:val="24"/>
        </w:rPr>
        <w:softHyphen/>
        <w:t>ный вид числа. Вычисления на калькуляторе степени числа и числа, обратного данному. Последовательное выполнение не</w:t>
      </w:r>
      <w:r w:rsidRPr="000D7EDE">
        <w:rPr>
          <w:rFonts w:ascii="Times New Roman" w:hAnsi="Times New Roman"/>
          <w:bCs/>
          <w:sz w:val="24"/>
          <w:szCs w:val="24"/>
        </w:rPr>
        <w:softHyphen/>
        <w:t>скольких операций на калькуляторе. Вычисления на калькуля</w:t>
      </w:r>
      <w:r w:rsidRPr="000D7EDE">
        <w:rPr>
          <w:rFonts w:ascii="Times New Roman" w:hAnsi="Times New Roman"/>
          <w:bCs/>
          <w:sz w:val="24"/>
          <w:szCs w:val="24"/>
        </w:rPr>
        <w:softHyphen/>
        <w:t>торе с использованием ячеек памяти.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pacing w:val="40"/>
          <w:sz w:val="24"/>
          <w:szCs w:val="24"/>
        </w:rPr>
        <w:t>Основная цель —</w:t>
      </w:r>
      <w:r w:rsidRPr="000D7EDE">
        <w:rPr>
          <w:rFonts w:ascii="Times New Roman" w:hAnsi="Times New Roman"/>
          <w:bCs/>
          <w:sz w:val="24"/>
          <w:szCs w:val="24"/>
        </w:rPr>
        <w:t xml:space="preserve"> познакомить учащихся с понятием по</w:t>
      </w:r>
      <w:r w:rsidRPr="000D7EDE">
        <w:rPr>
          <w:rFonts w:ascii="Times New Roman" w:hAnsi="Times New Roman"/>
          <w:bCs/>
          <w:sz w:val="24"/>
          <w:szCs w:val="24"/>
        </w:rPr>
        <w:softHyphen/>
        <w:t>грешности приближения как показателем точности и качества приближения, выработать умение производить вычисления с по</w:t>
      </w:r>
      <w:r w:rsidRPr="000D7EDE">
        <w:rPr>
          <w:rFonts w:ascii="Times New Roman" w:hAnsi="Times New Roman"/>
          <w:bCs/>
          <w:sz w:val="24"/>
          <w:szCs w:val="24"/>
        </w:rPr>
        <w:softHyphen/>
        <w:t>мощью калькулятора.</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Учащиеся знакомятся с понятиями приближенных значений величин и погрешностью приближения, учатся оценивать по</w:t>
      </w:r>
      <w:r w:rsidRPr="000D7EDE">
        <w:rPr>
          <w:rFonts w:ascii="Times New Roman" w:hAnsi="Times New Roman"/>
          <w:bCs/>
          <w:sz w:val="24"/>
          <w:szCs w:val="24"/>
        </w:rPr>
        <w:softHyphen/>
        <w:t>грешность приближения, повторяют правила округления, полу</w:t>
      </w:r>
      <w:r w:rsidRPr="000D7EDE">
        <w:rPr>
          <w:rFonts w:ascii="Times New Roman" w:hAnsi="Times New Roman"/>
          <w:bCs/>
          <w:sz w:val="24"/>
          <w:szCs w:val="24"/>
        </w:rPr>
        <w:softHyphen/>
        <w:t>чают представления об истории развития вычислительной техни</w:t>
      </w:r>
      <w:r w:rsidRPr="000D7EDE">
        <w:rPr>
          <w:rFonts w:ascii="Times New Roman" w:hAnsi="Times New Roman"/>
          <w:bCs/>
          <w:sz w:val="24"/>
          <w:szCs w:val="24"/>
        </w:rPr>
        <w:softHyphen/>
        <w:t>ки, о задачах, решаемых с помощью ПК. Обучение работе на калькуляторе можно проводить в течение всего учебного года при рассмотрении различных разделов программы.</w:t>
      </w:r>
    </w:p>
    <w:p w:rsidR="00062F81" w:rsidRPr="000D7EDE" w:rsidRDefault="00062F81" w:rsidP="00062F81">
      <w:pPr>
        <w:pStyle w:val="13"/>
        <w:jc w:val="both"/>
        <w:rPr>
          <w:rFonts w:ascii="Times New Roman" w:hAnsi="Times New Roman"/>
          <w:b/>
          <w:bCs/>
          <w:sz w:val="24"/>
          <w:szCs w:val="24"/>
        </w:rPr>
      </w:pPr>
      <w:r>
        <w:rPr>
          <w:rFonts w:ascii="Times New Roman" w:hAnsi="Times New Roman"/>
          <w:b/>
          <w:bCs/>
          <w:sz w:val="24"/>
          <w:szCs w:val="24"/>
        </w:rPr>
        <w:t>4.Квадратные корни -15</w:t>
      </w:r>
      <w:r w:rsidRPr="000D7EDE">
        <w:rPr>
          <w:rFonts w:ascii="Times New Roman" w:hAnsi="Times New Roman"/>
          <w:b/>
          <w:bCs/>
          <w:sz w:val="24"/>
          <w:szCs w:val="24"/>
        </w:rPr>
        <w:t xml:space="preserve"> часов</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Понятие арифметического квадратного корня. Действительные числа. Квадратный корень из степени, произведения и дроби.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pacing w:val="40"/>
          <w:sz w:val="24"/>
          <w:szCs w:val="24"/>
        </w:rPr>
        <w:t>Основная цель —</w:t>
      </w:r>
      <w:r w:rsidRPr="000D7EDE">
        <w:rPr>
          <w:rFonts w:ascii="Times New Roman" w:hAnsi="Times New Roman"/>
          <w:bCs/>
          <w:sz w:val="24"/>
          <w:szCs w:val="24"/>
        </w:rPr>
        <w:t xml:space="preserve"> систематизировать сведения о рацио</w:t>
      </w:r>
      <w:r w:rsidRPr="000D7EDE">
        <w:rPr>
          <w:rFonts w:ascii="Times New Roman" w:hAnsi="Times New Roman"/>
          <w:bCs/>
          <w:sz w:val="24"/>
          <w:szCs w:val="24"/>
        </w:rPr>
        <w:softHyphen/>
        <w:t>нальных числах; ввести понятия иррационального и действи</w:t>
      </w:r>
      <w:r w:rsidRPr="000D7EDE">
        <w:rPr>
          <w:rFonts w:ascii="Times New Roman" w:hAnsi="Times New Roman"/>
          <w:bCs/>
          <w:sz w:val="24"/>
          <w:szCs w:val="24"/>
        </w:rPr>
        <w:softHyphen/>
        <w:t>тельного чисел; научить выполнять простейшие преобразования выражений, содержащих квадратные корни.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Понятие иррационального числа вводится после введения поня</w:t>
      </w:r>
      <w:r w:rsidRPr="000D7EDE">
        <w:rPr>
          <w:rFonts w:ascii="Times New Roman" w:hAnsi="Times New Roman"/>
          <w:bCs/>
          <w:sz w:val="24"/>
          <w:szCs w:val="24"/>
        </w:rPr>
        <w:softHyphen/>
        <w:t>тия арифметического квадратного корня и повторения сведений о рациональных числах в связи с извлечением квадратного корня из числа. Показывается нахождение приближенных значений квад</w:t>
      </w:r>
      <w:r w:rsidRPr="000D7EDE">
        <w:rPr>
          <w:rFonts w:ascii="Times New Roman" w:hAnsi="Times New Roman"/>
          <w:bCs/>
          <w:sz w:val="24"/>
          <w:szCs w:val="24"/>
        </w:rPr>
        <w:softHyphen/>
        <w:t>ратных корней с помощью калькулятора. Дается геометрическая интерпретация действительного числа. Таким образом, учащиеся получают начальные представления о действительных числах.</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При изучении темы начинается формирование понятия тож</w:t>
      </w:r>
      <w:r w:rsidRPr="000D7EDE">
        <w:rPr>
          <w:rFonts w:ascii="Times New Roman" w:hAnsi="Times New Roman"/>
          <w:bCs/>
          <w:sz w:val="24"/>
          <w:szCs w:val="24"/>
        </w:rPr>
        <w:softHyphen/>
        <w:t>дества на примере равенства</w:t>
      </w:r>
      <w:r w:rsidRPr="000D7EDE">
        <w:rPr>
          <w:rFonts w:ascii="Times New Roman" w:hAnsi="Times New Roman"/>
          <w:iCs/>
          <w:spacing w:val="10"/>
          <w:sz w:val="24"/>
          <w:szCs w:val="24"/>
        </w:rPr>
        <w:t xml:space="preserve"> л1а</w:t>
      </w:r>
      <w:r w:rsidRPr="000D7EDE">
        <w:rPr>
          <w:rFonts w:ascii="Times New Roman" w:hAnsi="Times New Roman"/>
          <w:iCs/>
          <w:spacing w:val="10"/>
          <w:sz w:val="24"/>
          <w:szCs w:val="24"/>
          <w:vertAlign w:val="superscript"/>
        </w:rPr>
        <w:t>2</w:t>
      </w:r>
      <w:r w:rsidRPr="000D7EDE">
        <w:rPr>
          <w:rFonts w:ascii="Times New Roman" w:hAnsi="Times New Roman"/>
          <w:bCs/>
          <w:sz w:val="24"/>
          <w:szCs w:val="24"/>
        </w:rPr>
        <w:t xml:space="preserve"> = |</w:t>
      </w:r>
      <w:r w:rsidRPr="000D7EDE">
        <w:rPr>
          <w:rFonts w:ascii="Times New Roman" w:hAnsi="Times New Roman"/>
          <w:iCs/>
          <w:spacing w:val="10"/>
          <w:sz w:val="24"/>
          <w:szCs w:val="24"/>
        </w:rPr>
        <w:t xml:space="preserve"> а</w:t>
      </w:r>
      <w:r w:rsidRPr="000D7EDE">
        <w:rPr>
          <w:rFonts w:ascii="Times New Roman" w:hAnsi="Times New Roman"/>
          <w:bCs/>
          <w:sz w:val="24"/>
          <w:szCs w:val="24"/>
        </w:rPr>
        <w:t xml:space="preserve"> |. (Введению тождества </w:t>
      </w:r>
      <w:r w:rsidRPr="000D7EDE">
        <w:rPr>
          <w:rFonts w:ascii="Times New Roman" w:hAnsi="Times New Roman"/>
          <w:iCs/>
          <w:spacing w:val="-20"/>
          <w:sz w:val="24"/>
          <w:szCs w:val="24"/>
        </w:rPr>
        <w:t>4а? = | а</w:t>
      </w:r>
      <w:r w:rsidRPr="000D7EDE">
        <w:rPr>
          <w:rFonts w:ascii="Times New Roman" w:hAnsi="Times New Roman"/>
          <w:bCs/>
          <w:sz w:val="24"/>
          <w:szCs w:val="24"/>
        </w:rPr>
        <w:t xml:space="preserve"> | должно предшествовать повторение понятия модуля, известного учащимся из курса математики 5—6 классов. Можно показать учащимся на числовой прямой решение уравнения </w:t>
      </w:r>
      <w:r w:rsidRPr="000D7EDE">
        <w:rPr>
          <w:rFonts w:ascii="Times New Roman" w:hAnsi="Times New Roman"/>
          <w:iCs/>
          <w:spacing w:val="10"/>
          <w:sz w:val="24"/>
          <w:szCs w:val="24"/>
        </w:rPr>
        <w:t>| х | = а</w:t>
      </w:r>
      <w:r w:rsidRPr="000D7EDE">
        <w:rPr>
          <w:rFonts w:ascii="Times New Roman" w:hAnsi="Times New Roman"/>
          <w:bCs/>
          <w:sz w:val="24"/>
          <w:szCs w:val="24"/>
        </w:rPr>
        <w:t xml:space="preserve"> и неравенств |</w:t>
      </w:r>
      <w:r w:rsidRPr="000D7EDE">
        <w:rPr>
          <w:rFonts w:ascii="Times New Roman" w:hAnsi="Times New Roman"/>
          <w:iCs/>
          <w:spacing w:val="10"/>
          <w:sz w:val="24"/>
          <w:szCs w:val="24"/>
        </w:rPr>
        <w:t xml:space="preserve"> х</w:t>
      </w:r>
      <w:r w:rsidRPr="000D7EDE">
        <w:rPr>
          <w:rFonts w:ascii="Times New Roman" w:hAnsi="Times New Roman"/>
          <w:bCs/>
          <w:sz w:val="24"/>
          <w:szCs w:val="24"/>
        </w:rPr>
        <w:t xml:space="preserve"> | &gt;</w:t>
      </w:r>
      <w:r w:rsidRPr="000D7EDE">
        <w:rPr>
          <w:rFonts w:ascii="Times New Roman" w:hAnsi="Times New Roman"/>
          <w:iCs/>
          <w:spacing w:val="10"/>
          <w:sz w:val="24"/>
          <w:szCs w:val="24"/>
        </w:rPr>
        <w:t xml:space="preserve"> а,</w:t>
      </w:r>
      <w:r w:rsidRPr="000D7EDE">
        <w:rPr>
          <w:rFonts w:ascii="Times New Roman" w:hAnsi="Times New Roman"/>
          <w:bCs/>
          <w:sz w:val="24"/>
          <w:szCs w:val="24"/>
        </w:rPr>
        <w:t xml:space="preserve"> |</w:t>
      </w:r>
      <w:r w:rsidRPr="000D7EDE">
        <w:rPr>
          <w:rFonts w:ascii="Times New Roman" w:hAnsi="Times New Roman"/>
          <w:iCs/>
          <w:spacing w:val="10"/>
          <w:sz w:val="24"/>
          <w:szCs w:val="24"/>
        </w:rPr>
        <w:t xml:space="preserve"> х \ &lt; а</w:t>
      </w:r>
      <w:r w:rsidRPr="000D7EDE">
        <w:rPr>
          <w:rFonts w:ascii="Times New Roman" w:hAnsi="Times New Roman"/>
          <w:bCs/>
          <w:sz w:val="24"/>
          <w:szCs w:val="24"/>
        </w:rPr>
        <w:t xml:space="preserve"> (если это не было сделано при изучении темы «Неравенства»).)</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lastRenderedPageBreak/>
        <w:t>Приводятся доказательства теорем о квадратном корне из сте</w:t>
      </w:r>
      <w:r w:rsidRPr="000D7EDE">
        <w:rPr>
          <w:rFonts w:ascii="Times New Roman" w:hAnsi="Times New Roman"/>
          <w:bCs/>
          <w:sz w:val="24"/>
          <w:szCs w:val="24"/>
        </w:rPr>
        <w:softHyphen/>
        <w:t>пени, произведения, дроби. Учащиеся учатся выполнять простей</w:t>
      </w:r>
      <w:r w:rsidRPr="000D7EDE">
        <w:rPr>
          <w:rFonts w:ascii="Times New Roman" w:hAnsi="Times New Roman"/>
          <w:bCs/>
          <w:sz w:val="24"/>
          <w:szCs w:val="24"/>
        </w:rPr>
        <w:softHyphen/>
        <w:t>шие преобразования выражений, содержащих квадратные корни. При выполнении преобразований внимание в основном должно уделяться внесению числового множителя под знак корня и вы</w:t>
      </w:r>
      <w:r w:rsidRPr="000D7EDE">
        <w:rPr>
          <w:rFonts w:ascii="Times New Roman" w:hAnsi="Times New Roman"/>
          <w:bCs/>
          <w:sz w:val="24"/>
          <w:szCs w:val="24"/>
        </w:rPr>
        <w:softHyphen/>
        <w:t>несению его из-под знака корня. При внесении буквенного мно</w:t>
      </w:r>
      <w:r w:rsidRPr="000D7EDE">
        <w:rPr>
          <w:rFonts w:ascii="Times New Roman" w:hAnsi="Times New Roman"/>
          <w:bCs/>
          <w:sz w:val="24"/>
          <w:szCs w:val="24"/>
        </w:rPr>
        <w:softHyphen/>
        <w:t>жителя под знак корня достаточно ограничиться случаем, когда буквенный множитель положителен. Специальное место должно занять освобождение от иррациональности в знаменателе дроби. Умения выполнять преобразования выражений, содержащих квадратные корни, необходимы как для продолжения изучения курса алгебры, так и в смежных дисциплинах.</w:t>
      </w:r>
    </w:p>
    <w:p w:rsidR="00062F81" w:rsidRPr="000D7EDE" w:rsidRDefault="00062F81" w:rsidP="00062F81">
      <w:pPr>
        <w:pStyle w:val="13"/>
        <w:jc w:val="both"/>
        <w:rPr>
          <w:rFonts w:ascii="Times New Roman" w:hAnsi="Times New Roman"/>
          <w:b/>
          <w:sz w:val="24"/>
          <w:szCs w:val="24"/>
        </w:rPr>
      </w:pPr>
      <w:r>
        <w:rPr>
          <w:rFonts w:ascii="Times New Roman" w:hAnsi="Times New Roman"/>
          <w:b/>
          <w:bCs/>
          <w:sz w:val="24"/>
          <w:szCs w:val="24"/>
        </w:rPr>
        <w:t>5. Квадратные уравнения -26 часов</w:t>
      </w:r>
      <w:r w:rsidRPr="000D7EDE">
        <w:rPr>
          <w:rFonts w:ascii="Times New Roman" w:hAnsi="Times New Roman"/>
          <w:b/>
          <w:bCs/>
          <w:sz w:val="24"/>
          <w:szCs w:val="24"/>
        </w:rPr>
        <w:t>.</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Квадратное уравнение и его корни. Неполные квадратные уравнения. Метод выделения полного квадрата. Решение квад</w:t>
      </w:r>
      <w:r w:rsidRPr="000D7EDE">
        <w:rPr>
          <w:rFonts w:ascii="Times New Roman" w:hAnsi="Times New Roman"/>
          <w:bCs/>
          <w:sz w:val="24"/>
          <w:szCs w:val="24"/>
        </w:rPr>
        <w:softHyphen/>
        <w:t>ратных уравнений. Разложение квадратного трехчлена на мно</w:t>
      </w:r>
      <w:r w:rsidRPr="000D7EDE">
        <w:rPr>
          <w:rFonts w:ascii="Times New Roman" w:hAnsi="Times New Roman"/>
          <w:bCs/>
          <w:sz w:val="24"/>
          <w:szCs w:val="24"/>
        </w:rPr>
        <w:softHyphen/>
        <w:t>жители. Уравнения, сводящиеся к квадратным. Решение задач с помощью квадратных уравнений. Решение простейших систем, содержащих уравнение второй степени. Уравнение окружности.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pacing w:val="40"/>
          <w:sz w:val="24"/>
          <w:szCs w:val="24"/>
        </w:rPr>
        <w:t>Основная цель —</w:t>
      </w:r>
      <w:r w:rsidRPr="000D7EDE">
        <w:rPr>
          <w:rFonts w:ascii="Times New Roman" w:hAnsi="Times New Roman"/>
          <w:bCs/>
          <w:sz w:val="24"/>
          <w:szCs w:val="24"/>
        </w:rPr>
        <w:t xml:space="preserve"> выработать умения решать квадратные уравнения, уравнения, сводящиеся к квадратным, и применять их к решению задач.</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Изучение темы начинается с решения уравнения вида</w:t>
      </w:r>
      <w:r w:rsidRPr="000D7EDE">
        <w:rPr>
          <w:rFonts w:ascii="Times New Roman" w:hAnsi="Times New Roman"/>
          <w:i/>
          <w:iCs/>
          <w:spacing w:val="10"/>
          <w:sz w:val="24"/>
          <w:szCs w:val="24"/>
        </w:rPr>
        <w:t xml:space="preserve"> х</w:t>
      </w:r>
      <w:r w:rsidRPr="000D7EDE">
        <w:rPr>
          <w:rFonts w:ascii="Times New Roman" w:hAnsi="Times New Roman"/>
          <w:i/>
          <w:iCs/>
          <w:spacing w:val="10"/>
          <w:sz w:val="24"/>
          <w:szCs w:val="24"/>
          <w:vertAlign w:val="superscript"/>
        </w:rPr>
        <w:t>2</w:t>
      </w:r>
      <w:r w:rsidRPr="000D7EDE">
        <w:rPr>
          <w:rFonts w:ascii="Times New Roman" w:hAnsi="Times New Roman"/>
          <w:i/>
          <w:iCs/>
          <w:spacing w:val="10"/>
          <w:sz w:val="24"/>
          <w:szCs w:val="24"/>
        </w:rPr>
        <w:t xml:space="preserve"> = а, </w:t>
      </w:r>
      <w:r w:rsidRPr="000D7EDE">
        <w:rPr>
          <w:rFonts w:ascii="Times New Roman" w:hAnsi="Times New Roman"/>
          <w:bCs/>
          <w:sz w:val="24"/>
          <w:szCs w:val="24"/>
        </w:rPr>
        <w:t>где а &gt; 0, и доказательства теоремы о его корнях. Затем на кон</w:t>
      </w:r>
      <w:r w:rsidRPr="000D7EDE">
        <w:rPr>
          <w:rFonts w:ascii="Times New Roman" w:hAnsi="Times New Roman"/>
          <w:bCs/>
          <w:sz w:val="24"/>
          <w:szCs w:val="24"/>
        </w:rPr>
        <w:softHyphen/>
        <w:t>кретных примерах рассматривается решение неполных квадрат</w:t>
      </w:r>
      <w:r w:rsidRPr="000D7EDE">
        <w:rPr>
          <w:rFonts w:ascii="Times New Roman" w:hAnsi="Times New Roman"/>
          <w:bCs/>
          <w:sz w:val="24"/>
          <w:szCs w:val="24"/>
        </w:rPr>
        <w:softHyphen/>
        <w:t>ных уравнений.</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Метод выделения полного квадрата специально не изучается. Учащиеся на одном-двух примерах знакомятся с этим методом, чтобы осознанно воспринять вывод формулы корней квадратного уравнения. Эта формула является основной. Знание же осталь</w:t>
      </w:r>
      <w:r w:rsidRPr="000D7EDE">
        <w:rPr>
          <w:rFonts w:ascii="Times New Roman" w:hAnsi="Times New Roman"/>
          <w:bCs/>
          <w:sz w:val="24"/>
          <w:szCs w:val="24"/>
        </w:rPr>
        <w:softHyphen/>
        <w:t>ных формул, которые приводятся в учебнике, не является обяза</w:t>
      </w:r>
      <w:r w:rsidRPr="000D7EDE">
        <w:rPr>
          <w:rFonts w:ascii="Times New Roman" w:hAnsi="Times New Roman"/>
          <w:bCs/>
          <w:sz w:val="24"/>
          <w:szCs w:val="24"/>
        </w:rPr>
        <w:softHyphen/>
        <w:t>тельным.</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Знакомство с теоремой Виета будет полезно при доказатель</w:t>
      </w:r>
      <w:r w:rsidRPr="000D7EDE">
        <w:rPr>
          <w:rFonts w:ascii="Times New Roman" w:hAnsi="Times New Roman"/>
          <w:bCs/>
          <w:sz w:val="24"/>
          <w:szCs w:val="24"/>
        </w:rPr>
        <w:softHyphen/>
        <w:t>стве теоремы о разложении квадратного трехчлена на множите</w:t>
      </w:r>
      <w:r w:rsidRPr="000D7EDE">
        <w:rPr>
          <w:rFonts w:ascii="Times New Roman" w:hAnsi="Times New Roman"/>
          <w:bCs/>
          <w:sz w:val="24"/>
          <w:szCs w:val="24"/>
        </w:rPr>
        <w:softHyphen/>
        <w:t>ли. Упражнения на применение теоремы Виета учащимся можно не выполнять, так как этот материал носит вспомогательный ха</w:t>
      </w:r>
      <w:r w:rsidRPr="000D7EDE">
        <w:rPr>
          <w:rFonts w:ascii="Times New Roman" w:hAnsi="Times New Roman"/>
          <w:bCs/>
          <w:sz w:val="24"/>
          <w:szCs w:val="24"/>
        </w:rPr>
        <w:softHyphen/>
        <w:t>рактер.</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Ведется работа по формированию умения в решении уравне</w:t>
      </w:r>
      <w:r w:rsidRPr="000D7EDE">
        <w:rPr>
          <w:rFonts w:ascii="Times New Roman" w:hAnsi="Times New Roman"/>
          <w:bCs/>
          <w:sz w:val="24"/>
          <w:szCs w:val="24"/>
        </w:rPr>
        <w:softHyphen/>
        <w:t>ний, сводящихся к квадратным. Здесь основное внимание уделя</w:t>
      </w:r>
      <w:r w:rsidRPr="000D7EDE">
        <w:rPr>
          <w:rFonts w:ascii="Times New Roman" w:hAnsi="Times New Roman"/>
          <w:bCs/>
          <w:sz w:val="24"/>
          <w:szCs w:val="24"/>
        </w:rPr>
        <w:softHyphen/>
        <w:t>ется уравнениям с неизвестным в знаменателе дроби, задачам, сводящимся к решению уравнений такого вида.</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Продолжается изучение систем уравнений. Учащиеся овладе</w:t>
      </w:r>
      <w:r w:rsidRPr="000D7EDE">
        <w:rPr>
          <w:rFonts w:ascii="Times New Roman" w:hAnsi="Times New Roman"/>
          <w:bCs/>
          <w:sz w:val="24"/>
          <w:szCs w:val="24"/>
        </w:rPr>
        <w:softHyphen/>
        <w:t>вают методами решения систем уравнений второй степени, при</w:t>
      </w:r>
      <w:r w:rsidRPr="000D7EDE">
        <w:rPr>
          <w:rFonts w:ascii="Times New Roman" w:hAnsi="Times New Roman"/>
          <w:bCs/>
          <w:sz w:val="24"/>
          <w:szCs w:val="24"/>
        </w:rPr>
        <w:softHyphen/>
        <w:t>чем основное внимание уделяется решению систем, в которых од</w:t>
      </w:r>
      <w:r w:rsidRPr="000D7EDE">
        <w:rPr>
          <w:rFonts w:ascii="Times New Roman" w:hAnsi="Times New Roman"/>
          <w:bCs/>
          <w:sz w:val="24"/>
          <w:szCs w:val="24"/>
        </w:rPr>
        <w:softHyphen/>
        <w:t>но из уравнений второй степени, а другое первой, способом подстановки. Решение систем уравнений, где оба уравнения вто</w:t>
      </w:r>
      <w:r w:rsidRPr="000D7EDE">
        <w:rPr>
          <w:rFonts w:ascii="Times New Roman" w:hAnsi="Times New Roman"/>
          <w:bCs/>
          <w:sz w:val="24"/>
          <w:szCs w:val="24"/>
        </w:rPr>
        <w:softHyphen/>
        <w:t>рой степени, имеет при данном изложении материала второсте</w:t>
      </w:r>
      <w:r w:rsidRPr="000D7EDE">
        <w:rPr>
          <w:rFonts w:ascii="Times New Roman" w:hAnsi="Times New Roman"/>
          <w:bCs/>
          <w:sz w:val="24"/>
          <w:szCs w:val="24"/>
        </w:rPr>
        <w:softHyphen/>
        <w:t>пенное значение.</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В конце изучения темы рассматриваются координаты середи</w:t>
      </w:r>
      <w:r w:rsidRPr="000D7EDE">
        <w:rPr>
          <w:rFonts w:ascii="Times New Roman" w:hAnsi="Times New Roman"/>
          <w:bCs/>
          <w:sz w:val="24"/>
          <w:szCs w:val="24"/>
        </w:rPr>
        <w:softHyphen/>
        <w:t>ны отрезка, формула расстояния между двумя точками плоско</w:t>
      </w:r>
      <w:r w:rsidRPr="000D7EDE">
        <w:rPr>
          <w:rFonts w:ascii="Times New Roman" w:hAnsi="Times New Roman"/>
          <w:bCs/>
          <w:sz w:val="24"/>
          <w:szCs w:val="24"/>
        </w:rPr>
        <w:softHyphen/>
        <w:t>сти, уравнение окружности. Для этого используется материал из курса геометрии.</w:t>
      </w:r>
    </w:p>
    <w:p w:rsidR="00062F81" w:rsidRPr="000D7EDE" w:rsidRDefault="00062F81" w:rsidP="00062F81">
      <w:pPr>
        <w:pStyle w:val="13"/>
        <w:jc w:val="both"/>
        <w:rPr>
          <w:rFonts w:ascii="Times New Roman" w:hAnsi="Times New Roman"/>
          <w:sz w:val="24"/>
          <w:szCs w:val="24"/>
        </w:rPr>
      </w:pPr>
      <w:r w:rsidRPr="000D7EDE">
        <w:rPr>
          <w:rFonts w:ascii="Times New Roman" w:hAnsi="Times New Roman"/>
          <w:bCs/>
          <w:sz w:val="24"/>
          <w:szCs w:val="24"/>
        </w:rPr>
        <w:t>В данной теме в связи с изучением квадратных уравнений да</w:t>
      </w:r>
      <w:r w:rsidRPr="000D7EDE">
        <w:rPr>
          <w:rFonts w:ascii="Times New Roman" w:hAnsi="Times New Roman"/>
          <w:bCs/>
          <w:sz w:val="24"/>
          <w:szCs w:val="24"/>
        </w:rPr>
        <w:softHyphen/>
        <w:t>ется понятие о комплексных числах. Знакомство с комплексны</w:t>
      </w:r>
      <w:r w:rsidRPr="000D7EDE">
        <w:rPr>
          <w:rFonts w:ascii="Times New Roman" w:hAnsi="Times New Roman"/>
          <w:bCs/>
          <w:sz w:val="24"/>
          <w:szCs w:val="24"/>
        </w:rPr>
        <w:softHyphen/>
        <w:t>ми числами в алгебраической форме создает основу для расшире</w:t>
      </w:r>
      <w:r w:rsidRPr="000D7EDE">
        <w:rPr>
          <w:rFonts w:ascii="Times New Roman" w:hAnsi="Times New Roman"/>
          <w:bCs/>
          <w:sz w:val="24"/>
          <w:szCs w:val="24"/>
        </w:rPr>
        <w:softHyphen/>
        <w:t>ния сформированных у учащихся представлений о числах. Этот материал не является обязательным для изучения, но может быть рассмотрен в ознакомительном плане при заключительном обобщении данной темы.</w:t>
      </w:r>
    </w:p>
    <w:p w:rsidR="00062F81" w:rsidRPr="00062F81" w:rsidRDefault="00062F81" w:rsidP="00062F81">
      <w:pPr>
        <w:pStyle w:val="13"/>
        <w:jc w:val="both"/>
        <w:rPr>
          <w:rFonts w:ascii="Times New Roman" w:hAnsi="Times New Roman"/>
          <w:b/>
          <w:bCs/>
          <w:sz w:val="24"/>
          <w:szCs w:val="24"/>
        </w:rPr>
      </w:pPr>
      <w:r>
        <w:rPr>
          <w:rFonts w:ascii="Times New Roman" w:hAnsi="Times New Roman"/>
          <w:b/>
          <w:bCs/>
          <w:sz w:val="24"/>
          <w:szCs w:val="24"/>
        </w:rPr>
        <w:t>6</w:t>
      </w:r>
      <w:r w:rsidRPr="00062F81">
        <w:rPr>
          <w:rFonts w:ascii="Times New Roman" w:hAnsi="Times New Roman"/>
          <w:b/>
          <w:bCs/>
          <w:sz w:val="24"/>
          <w:szCs w:val="24"/>
        </w:rPr>
        <w:t>.Квадратичная функция -15 часов.</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z w:val="24"/>
          <w:szCs w:val="24"/>
        </w:rPr>
        <w:t>Определение квадратичной функции. Функции</w:t>
      </w:r>
      <w:r w:rsidRPr="00062F81">
        <w:rPr>
          <w:rFonts w:ascii="Times New Roman" w:hAnsi="Times New Roman"/>
          <w:i/>
          <w:iCs/>
          <w:spacing w:val="10"/>
          <w:sz w:val="24"/>
          <w:szCs w:val="24"/>
        </w:rPr>
        <w:t xml:space="preserve"> у = х2, у = ах2, у = ах2 + Ъх + с.</w:t>
      </w:r>
      <w:r w:rsidRPr="00062F81">
        <w:rPr>
          <w:rFonts w:ascii="Times New Roman" w:hAnsi="Times New Roman"/>
          <w:bCs/>
          <w:sz w:val="24"/>
          <w:szCs w:val="24"/>
        </w:rPr>
        <w:t xml:space="preserve"> Построение графика квадратичной функции.</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pacing w:val="40"/>
          <w:sz w:val="24"/>
          <w:szCs w:val="24"/>
        </w:rPr>
        <w:t>Основная цель —</w:t>
      </w:r>
      <w:r w:rsidRPr="00062F81">
        <w:rPr>
          <w:rFonts w:ascii="Times New Roman" w:hAnsi="Times New Roman"/>
          <w:bCs/>
          <w:sz w:val="24"/>
          <w:szCs w:val="24"/>
        </w:rPr>
        <w:t xml:space="preserve"> научить строить график квадратичной функции.</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z w:val="24"/>
          <w:szCs w:val="24"/>
        </w:rPr>
        <w:t xml:space="preserve">Изучение темы начинается с повторения знаний о линейной функции и примеров реальных процессов, протекающих по закону квадратичной зависимости. При этом </w:t>
      </w:r>
      <w:r w:rsidRPr="00062F81">
        <w:rPr>
          <w:rFonts w:ascii="Times New Roman" w:hAnsi="Times New Roman"/>
          <w:bCs/>
          <w:sz w:val="24"/>
          <w:szCs w:val="24"/>
        </w:rPr>
        <w:lastRenderedPageBreak/>
        <w:t>повторяется разложение квад</w:t>
      </w:r>
      <w:r w:rsidRPr="00062F81">
        <w:rPr>
          <w:rFonts w:ascii="Times New Roman" w:hAnsi="Times New Roman"/>
          <w:bCs/>
          <w:sz w:val="24"/>
          <w:szCs w:val="24"/>
        </w:rPr>
        <w:softHyphen/>
        <w:t>ратного трехчлена на множители. Вводится понятие нулей функции.</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z w:val="24"/>
          <w:szCs w:val="24"/>
        </w:rPr>
        <w:t>Далее учащиеся последовательно знакомятся с графиками и свойствами функций</w:t>
      </w:r>
      <w:r w:rsidRPr="00062F81">
        <w:rPr>
          <w:rFonts w:ascii="Times New Roman" w:hAnsi="Times New Roman"/>
          <w:i/>
          <w:iCs/>
          <w:spacing w:val="10"/>
          <w:sz w:val="24"/>
          <w:szCs w:val="24"/>
        </w:rPr>
        <w:t xml:space="preserve"> у = х2, у = ах2, у = х2 + рх + </w:t>
      </w:r>
      <w:r w:rsidRPr="00062F81">
        <w:rPr>
          <w:rFonts w:ascii="Times New Roman" w:hAnsi="Times New Roman"/>
          <w:i/>
          <w:iCs/>
          <w:spacing w:val="10"/>
          <w:sz w:val="24"/>
          <w:szCs w:val="24"/>
          <w:lang w:val="en-US" w:eastAsia="en-US"/>
        </w:rPr>
        <w:t>q</w:t>
      </w:r>
      <w:r w:rsidRPr="00062F81">
        <w:rPr>
          <w:rFonts w:ascii="Times New Roman" w:hAnsi="Times New Roman"/>
          <w:i/>
          <w:iCs/>
          <w:spacing w:val="10"/>
          <w:sz w:val="24"/>
          <w:szCs w:val="24"/>
          <w:lang w:eastAsia="en-US"/>
        </w:rPr>
        <w:t xml:space="preserve">, </w:t>
      </w:r>
      <w:r w:rsidRPr="00062F81">
        <w:rPr>
          <w:rFonts w:ascii="Times New Roman" w:hAnsi="Times New Roman"/>
          <w:i/>
          <w:iCs/>
          <w:spacing w:val="10"/>
          <w:sz w:val="24"/>
          <w:szCs w:val="24"/>
        </w:rPr>
        <w:t>у = ах2 + Ьх + с.</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z w:val="24"/>
          <w:szCs w:val="24"/>
        </w:rPr>
        <w:t>Построение графиков этих функций на конкретных приме</w:t>
      </w:r>
      <w:r w:rsidRPr="00062F81">
        <w:rPr>
          <w:rFonts w:ascii="Times New Roman" w:hAnsi="Times New Roman"/>
          <w:bCs/>
          <w:sz w:val="24"/>
          <w:szCs w:val="24"/>
        </w:rPr>
        <w:softHyphen/>
        <w:t>рах осуществляется по точкам. Основное внимание уделяется построению графика с использованием координат вершины пара</w:t>
      </w:r>
      <w:r w:rsidRPr="00062F81">
        <w:rPr>
          <w:rFonts w:ascii="Times New Roman" w:hAnsi="Times New Roman"/>
          <w:bCs/>
          <w:sz w:val="24"/>
          <w:szCs w:val="24"/>
        </w:rPr>
        <w:softHyphen/>
        <w:t>болы, нулей функции (если они имеются) и нескольких дополни</w:t>
      </w:r>
      <w:r w:rsidRPr="00062F81">
        <w:rPr>
          <w:rFonts w:ascii="Times New Roman" w:hAnsi="Times New Roman"/>
          <w:bCs/>
          <w:sz w:val="24"/>
          <w:szCs w:val="24"/>
        </w:rPr>
        <w:softHyphen/>
        <w:t>тельных точек. Преобразования же графиков являются вспомога</w:t>
      </w:r>
      <w:r w:rsidRPr="00062F81">
        <w:rPr>
          <w:rFonts w:ascii="Times New Roman" w:hAnsi="Times New Roman"/>
          <w:bCs/>
          <w:sz w:val="24"/>
          <w:szCs w:val="24"/>
        </w:rPr>
        <w:softHyphen/>
        <w:t>тельным материалом.</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z w:val="24"/>
          <w:szCs w:val="24"/>
        </w:rPr>
        <w:t>При изучении темы формируются умения определять по гра</w:t>
      </w:r>
      <w:r w:rsidRPr="00062F81">
        <w:rPr>
          <w:rFonts w:ascii="Times New Roman" w:hAnsi="Times New Roman"/>
          <w:bCs/>
          <w:sz w:val="24"/>
          <w:szCs w:val="24"/>
        </w:rPr>
        <w:softHyphen/>
        <w:t>фику промежутки возрастания и убывания функции, промежут</w:t>
      </w:r>
      <w:r w:rsidRPr="00062F81">
        <w:rPr>
          <w:rFonts w:ascii="Times New Roman" w:hAnsi="Times New Roman"/>
          <w:bCs/>
          <w:sz w:val="24"/>
          <w:szCs w:val="24"/>
        </w:rPr>
        <w:softHyphen/>
        <w:t>ки знакопостоянства, нули функции. (Нахождение наибольшего и наименьшего значений функции и решение задач с их примене</w:t>
      </w:r>
      <w:r w:rsidRPr="00062F81">
        <w:rPr>
          <w:rFonts w:ascii="Times New Roman" w:hAnsi="Times New Roman"/>
          <w:bCs/>
          <w:sz w:val="24"/>
          <w:szCs w:val="24"/>
        </w:rPr>
        <w:softHyphen/>
        <w:t>нием не входит в число обязательных умений.)</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z w:val="24"/>
          <w:szCs w:val="24"/>
        </w:rPr>
        <w:t>Здесь учащимся предоставляется возможность еще раз повто</w:t>
      </w:r>
      <w:r w:rsidRPr="00062F81">
        <w:rPr>
          <w:rFonts w:ascii="Times New Roman" w:hAnsi="Times New Roman"/>
          <w:bCs/>
          <w:sz w:val="24"/>
          <w:szCs w:val="24"/>
        </w:rPr>
        <w:softHyphen/>
        <w:t>рить решение систем двух уравнений, одно из которых первой, а другое второй степени.</w:t>
      </w:r>
    </w:p>
    <w:p w:rsidR="00062F81" w:rsidRPr="00062F81" w:rsidRDefault="00062F81" w:rsidP="00062F81">
      <w:pPr>
        <w:pStyle w:val="13"/>
        <w:jc w:val="both"/>
        <w:rPr>
          <w:rFonts w:ascii="Times New Roman" w:hAnsi="Times New Roman"/>
          <w:b/>
          <w:bCs/>
          <w:sz w:val="24"/>
          <w:szCs w:val="24"/>
        </w:rPr>
      </w:pPr>
      <w:r w:rsidRPr="00062F81">
        <w:rPr>
          <w:rFonts w:ascii="Times New Roman" w:hAnsi="Times New Roman"/>
          <w:b/>
          <w:bCs/>
          <w:sz w:val="24"/>
          <w:szCs w:val="24"/>
        </w:rPr>
        <w:t>7.Квадратные неравенства – 13 часов.</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z w:val="24"/>
          <w:szCs w:val="24"/>
        </w:rPr>
        <w:t>Квадратное неравенство и его решение. Решение квадратного неравенства с помощью графика квадратичной функции.</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pacing w:val="40"/>
          <w:sz w:val="24"/>
          <w:szCs w:val="24"/>
        </w:rPr>
        <w:t>Основная цель —</w:t>
      </w:r>
      <w:r w:rsidRPr="00062F81">
        <w:rPr>
          <w:rFonts w:ascii="Times New Roman" w:hAnsi="Times New Roman"/>
          <w:bCs/>
          <w:sz w:val="24"/>
          <w:szCs w:val="24"/>
        </w:rPr>
        <w:t xml:space="preserve"> выработать умение решать квадратные неравенства с помощью графика квадратичной функции.</w:t>
      </w:r>
    </w:p>
    <w:p w:rsidR="00062F81" w:rsidRPr="00062F81" w:rsidRDefault="00062F81" w:rsidP="00062F81">
      <w:pPr>
        <w:pStyle w:val="13"/>
        <w:jc w:val="both"/>
        <w:rPr>
          <w:rFonts w:ascii="Times New Roman" w:hAnsi="Times New Roman"/>
          <w:sz w:val="24"/>
          <w:szCs w:val="24"/>
        </w:rPr>
      </w:pPr>
      <w:r w:rsidRPr="00062F81">
        <w:rPr>
          <w:rFonts w:ascii="Times New Roman" w:hAnsi="Times New Roman"/>
          <w:bCs/>
          <w:sz w:val="24"/>
          <w:szCs w:val="24"/>
        </w:rPr>
        <w:t>Первым при изучении темы приводится аналитический спо</w:t>
      </w:r>
      <w:r w:rsidRPr="00062F81">
        <w:rPr>
          <w:rFonts w:ascii="Times New Roman" w:hAnsi="Times New Roman"/>
          <w:bCs/>
          <w:sz w:val="24"/>
          <w:szCs w:val="24"/>
        </w:rPr>
        <w:softHyphen/>
        <w:t>соб решения квадратных неравенств, который требует повторе</w:t>
      </w:r>
      <w:r w:rsidRPr="00062F81">
        <w:rPr>
          <w:rFonts w:ascii="Times New Roman" w:hAnsi="Times New Roman"/>
          <w:sz w:val="24"/>
          <w:szCs w:val="24"/>
        </w:rPr>
        <w:t>ния решения систем неравенств первой степени с одним неизвест</w:t>
      </w:r>
      <w:r w:rsidRPr="00062F81">
        <w:rPr>
          <w:rFonts w:ascii="Times New Roman" w:hAnsi="Times New Roman"/>
          <w:sz w:val="24"/>
          <w:szCs w:val="24"/>
        </w:rPr>
        <w:softHyphen/>
        <w:t>ным. Однако этот способ не является основным.</w:t>
      </w:r>
    </w:p>
    <w:p w:rsidR="00062F81" w:rsidRPr="00062F81" w:rsidRDefault="00062F81" w:rsidP="00062F81">
      <w:pPr>
        <w:pStyle w:val="13"/>
        <w:jc w:val="both"/>
        <w:rPr>
          <w:rFonts w:ascii="Times New Roman" w:hAnsi="Times New Roman"/>
          <w:bCs/>
          <w:sz w:val="24"/>
          <w:szCs w:val="24"/>
        </w:rPr>
      </w:pPr>
      <w:r w:rsidRPr="00062F81">
        <w:rPr>
          <w:rFonts w:ascii="Times New Roman" w:hAnsi="Times New Roman"/>
          <w:sz w:val="24"/>
          <w:szCs w:val="24"/>
        </w:rPr>
        <w:t>После повторения свойств квадратичной функции (нахожде</w:t>
      </w:r>
      <w:r w:rsidRPr="00062F81">
        <w:rPr>
          <w:rFonts w:ascii="Times New Roman" w:hAnsi="Times New Roman"/>
          <w:sz w:val="24"/>
          <w:szCs w:val="24"/>
        </w:rPr>
        <w:softHyphen/>
        <w:t>ние координат вершины и определение направления ветвей пара</w:t>
      </w:r>
      <w:r w:rsidRPr="00062F81">
        <w:rPr>
          <w:rFonts w:ascii="Times New Roman" w:hAnsi="Times New Roman"/>
          <w:sz w:val="24"/>
          <w:szCs w:val="24"/>
        </w:rPr>
        <w:softHyphen/>
        <w:t>болы) учащиеся овладевают методом решения квадратных нера</w:t>
      </w:r>
      <w:r w:rsidRPr="00062F81">
        <w:rPr>
          <w:rFonts w:ascii="Times New Roman" w:hAnsi="Times New Roman"/>
          <w:sz w:val="24"/>
          <w:szCs w:val="24"/>
        </w:rPr>
        <w:softHyphen/>
        <w:t>венств с помощью графика квадратичной функции и методом интервалов.</w:t>
      </w:r>
    </w:p>
    <w:p w:rsidR="00062F81" w:rsidRPr="00062F81" w:rsidRDefault="00062F81" w:rsidP="00062F81">
      <w:pPr>
        <w:pStyle w:val="13"/>
        <w:rPr>
          <w:rFonts w:ascii="Times New Roman" w:hAnsi="Times New Roman"/>
          <w:bCs/>
          <w:sz w:val="24"/>
          <w:szCs w:val="24"/>
        </w:rPr>
      </w:pPr>
      <w:r w:rsidRPr="00062F81">
        <w:rPr>
          <w:rFonts w:ascii="Times New Roman" w:hAnsi="Times New Roman"/>
          <w:bCs/>
          <w:sz w:val="24"/>
          <w:szCs w:val="24"/>
        </w:rPr>
        <w:t>8.</w:t>
      </w:r>
      <w:r w:rsidRPr="00062F81">
        <w:rPr>
          <w:rFonts w:ascii="Times New Roman" w:hAnsi="Times New Roman"/>
          <w:color w:val="000000"/>
          <w:sz w:val="24"/>
          <w:szCs w:val="24"/>
        </w:rPr>
        <w:t xml:space="preserve"> </w:t>
      </w:r>
      <w:r w:rsidRPr="00062F81">
        <w:rPr>
          <w:rFonts w:ascii="Times New Roman" w:hAnsi="Times New Roman"/>
          <w:b/>
          <w:color w:val="000000"/>
          <w:sz w:val="24"/>
          <w:szCs w:val="24"/>
        </w:rPr>
        <w:t>Элементы комбинаторики , статистики и теории вероятностей -4 часа</w:t>
      </w:r>
    </w:p>
    <w:p w:rsidR="00062F81" w:rsidRPr="00062F81" w:rsidRDefault="00062F81" w:rsidP="00062F81">
      <w:pPr>
        <w:pStyle w:val="13"/>
        <w:rPr>
          <w:rFonts w:ascii="Times New Roman" w:hAnsi="Times New Roman"/>
          <w:bCs/>
          <w:sz w:val="24"/>
          <w:szCs w:val="24"/>
        </w:rPr>
      </w:pPr>
      <w:r w:rsidRPr="00062F81">
        <w:rPr>
          <w:rFonts w:ascii="Times New Roman" w:hAnsi="Times New Roman"/>
          <w:bCs/>
          <w:sz w:val="24"/>
          <w:szCs w:val="24"/>
        </w:rPr>
        <w:t>Повторение. Решение задач -2 часа</w:t>
      </w:r>
    </w:p>
    <w:p w:rsidR="00062F81" w:rsidRPr="00062F81" w:rsidRDefault="00062F81" w:rsidP="00062F81">
      <w:pPr>
        <w:pStyle w:val="13"/>
        <w:jc w:val="center"/>
        <w:rPr>
          <w:rFonts w:ascii="Times New Roman" w:hAnsi="Times New Roman"/>
          <w:sz w:val="24"/>
          <w:szCs w:val="24"/>
        </w:rPr>
      </w:pPr>
      <w:r w:rsidRPr="00062F81">
        <w:rPr>
          <w:rFonts w:ascii="Times New Roman" w:hAnsi="Times New Roman"/>
          <w:sz w:val="24"/>
          <w:szCs w:val="24"/>
        </w:rPr>
        <w:t xml:space="preserve">                                                                                                                                                       </w:t>
      </w:r>
    </w:p>
    <w:p w:rsidR="00062F81" w:rsidRPr="00062F81" w:rsidRDefault="00062F81" w:rsidP="00062F81">
      <w:pPr>
        <w:pStyle w:val="13"/>
        <w:jc w:val="center"/>
        <w:rPr>
          <w:rFonts w:ascii="Times New Roman" w:hAnsi="Times New Roman"/>
          <w:b/>
          <w:sz w:val="24"/>
          <w:szCs w:val="24"/>
        </w:rPr>
      </w:pPr>
      <w:r w:rsidRPr="00062F81">
        <w:rPr>
          <w:rFonts w:ascii="Times New Roman" w:hAnsi="Times New Roman"/>
          <w:b/>
          <w:sz w:val="24"/>
          <w:szCs w:val="24"/>
        </w:rPr>
        <w:t>Алгебра 9 класс</w:t>
      </w:r>
    </w:p>
    <w:p w:rsidR="00062F81" w:rsidRPr="00062F81" w:rsidRDefault="00062F81" w:rsidP="00062F81">
      <w:pPr>
        <w:autoSpaceDE w:val="0"/>
        <w:autoSpaceDN w:val="0"/>
        <w:adjustRightInd w:val="0"/>
        <w:spacing w:after="0" w:line="240" w:lineRule="auto"/>
        <w:ind w:left="705"/>
        <w:jc w:val="center"/>
        <w:rPr>
          <w:rFonts w:ascii="Times New Roman" w:hAnsi="Times New Roman" w:cs="Times New Roman"/>
          <w:b/>
          <w:bCs/>
          <w:color w:val="000000"/>
          <w:sz w:val="24"/>
          <w:szCs w:val="24"/>
        </w:rPr>
      </w:pPr>
      <w:r w:rsidRPr="00062F81">
        <w:rPr>
          <w:rFonts w:ascii="Times New Roman" w:hAnsi="Times New Roman" w:cs="Times New Roman"/>
          <w:sz w:val="24"/>
          <w:szCs w:val="24"/>
        </w:rPr>
        <w:t xml:space="preserve"> </w:t>
      </w:r>
      <w:r w:rsidRPr="00062F81">
        <w:rPr>
          <w:rFonts w:ascii="Times New Roman" w:hAnsi="Times New Roman" w:cs="Times New Roman"/>
          <w:b/>
          <w:bCs/>
          <w:color w:val="000000"/>
          <w:sz w:val="24"/>
          <w:szCs w:val="24"/>
        </w:rPr>
        <w:t xml:space="preserve"> </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b/>
          <w:bCs/>
          <w:sz w:val="24"/>
          <w:szCs w:val="24"/>
        </w:rPr>
      </w:pPr>
      <w:r w:rsidRPr="00062F81">
        <w:rPr>
          <w:rFonts w:ascii="Times New Roman" w:hAnsi="Times New Roman" w:cs="Times New Roman"/>
          <w:b/>
          <w:bCs/>
          <w:sz w:val="24"/>
          <w:szCs w:val="24"/>
        </w:rPr>
        <w:t xml:space="preserve">Повторение курса алгебры 8 класса (5ч). </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b/>
          <w:bCs/>
          <w:i/>
          <w:iCs/>
          <w:color w:val="000000"/>
          <w:sz w:val="24"/>
          <w:szCs w:val="24"/>
        </w:rPr>
        <w:t>Основные цели: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представлений о целостности и непрерывности курса алгебры 8 класса;</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умением обобщения и систематизации знаний учащихся по основным темам курса алгебры 8 класса;</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развитие логического, математического мышления и интуиции, творческих способностей в области математики.</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b/>
          <w:bCs/>
          <w:sz w:val="24"/>
          <w:szCs w:val="24"/>
        </w:rPr>
      </w:pPr>
      <w:r w:rsidRPr="00062F81">
        <w:rPr>
          <w:rFonts w:ascii="Times New Roman" w:hAnsi="Times New Roman" w:cs="Times New Roman"/>
          <w:b/>
          <w:bCs/>
          <w:sz w:val="24"/>
          <w:szCs w:val="24"/>
        </w:rPr>
        <w:t xml:space="preserve">Алгебраические уравнения. Системы нелинейных уравнений (15ч). </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sz w:val="24"/>
          <w:szCs w:val="24"/>
        </w:rPr>
      </w:pPr>
      <w:r w:rsidRPr="00062F81">
        <w:rPr>
          <w:rFonts w:ascii="Times New Roman" w:hAnsi="Times New Roman" w:cs="Times New Roman"/>
          <w:sz w:val="24"/>
          <w:szCs w:val="24"/>
        </w:rPr>
        <w:t>Деления многочленов. Решение алгебраических уравнений. Уравнения, сводящиеся к алгебраическим. Системы нелинейных уравнений с двумя неизвестными. Различные способы решения систем уравнений. Решение задач с помощью систем уравнений.</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b/>
          <w:bCs/>
          <w:i/>
          <w:iCs/>
          <w:color w:val="000000"/>
          <w:sz w:val="24"/>
          <w:szCs w:val="24"/>
        </w:rPr>
        <w:t>Основные цели: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представлений об арифметических операциях над многочленами от одной переменной, о стандартном виде многочлена, о степени многочлена, о делении многочлена на многочлен с остатком, о корне многочлена, о разложении многочлена на множители, о системе нелинейных уравнений с двумя неизвестными;</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color w:val="000000"/>
          <w:sz w:val="24"/>
          <w:szCs w:val="24"/>
        </w:rPr>
        <w:t xml:space="preserve">- формирование умений решения алгебраического уравнения степени </w:t>
      </w:r>
      <w:r w:rsidRPr="00062F81">
        <w:rPr>
          <w:rFonts w:ascii="Times New Roman" w:hAnsi="Times New Roman" w:cs="Times New Roman"/>
          <w:b/>
          <w:bCs/>
          <w:i/>
          <w:iCs/>
          <w:color w:val="000000"/>
          <w:sz w:val="24"/>
          <w:szCs w:val="24"/>
        </w:rPr>
        <w:t>п;</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умением решения системы нелинейных уравнений с двумя неизвестными способом подстановки, заменой переменных, способом сложения;</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lastRenderedPageBreak/>
        <w:t>- овладение навыками решения системы нелинейных уравнений различными способами: решением систем уравнений по обратной теореме Виета, делением уравнений в системе, применяя формулы сокращенного умножения, заменой переменных.</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b/>
          <w:bCs/>
          <w:sz w:val="24"/>
          <w:szCs w:val="24"/>
        </w:rPr>
      </w:pPr>
      <w:r w:rsidRPr="00062F81">
        <w:rPr>
          <w:rFonts w:ascii="Times New Roman" w:hAnsi="Times New Roman" w:cs="Times New Roman"/>
          <w:b/>
          <w:bCs/>
          <w:sz w:val="24"/>
          <w:szCs w:val="24"/>
        </w:rPr>
        <w:t xml:space="preserve">Степень с рациональным показателем (10ч). </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sz w:val="24"/>
          <w:szCs w:val="24"/>
        </w:rPr>
      </w:pPr>
      <w:r w:rsidRPr="00062F81">
        <w:rPr>
          <w:rFonts w:ascii="Times New Roman" w:hAnsi="Times New Roman" w:cs="Times New Roman"/>
          <w:sz w:val="24"/>
          <w:szCs w:val="24"/>
        </w:rPr>
        <w:t>Степень с целым показателем и её свойства.  Возведение числового неравенства в степень с натуральным показателем. Корень n-й степени, степень с рациональным показателем.</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b/>
          <w:bCs/>
          <w:i/>
          <w:iCs/>
          <w:color w:val="000000"/>
          <w:sz w:val="24"/>
          <w:szCs w:val="24"/>
        </w:rPr>
        <w:t>Основные цели: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xml:space="preserve">- формирование представлений о степени с отрицательным показателем, о свойствах степени с рациональным показателем, о стандартном виде числа, о степени с нулевым показателем, о корне </w:t>
      </w:r>
      <w:r w:rsidRPr="00062F81">
        <w:rPr>
          <w:rFonts w:ascii="Times New Roman" w:hAnsi="Times New Roman" w:cs="Times New Roman"/>
          <w:b/>
          <w:bCs/>
          <w:i/>
          <w:iCs/>
          <w:color w:val="000000"/>
          <w:sz w:val="24"/>
          <w:szCs w:val="24"/>
        </w:rPr>
        <w:t>п</w:t>
      </w:r>
      <w:r w:rsidRPr="00062F81">
        <w:rPr>
          <w:rFonts w:ascii="Times New Roman" w:hAnsi="Times New Roman" w:cs="Times New Roman"/>
          <w:color w:val="000000"/>
          <w:sz w:val="24"/>
          <w:szCs w:val="24"/>
        </w:rPr>
        <w:t>-й степени из неотрицательного числа, об извлечении корня, о подкоренном выражении, о показателе корня, о радикале;</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умений применять свойства степени с рациональным показателем и корня n-й степени из неотрицательного числа</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xml:space="preserve">- овладение умением решать иррациональные уравнения и уравнения вида </w:t>
      </w:r>
      <w:r w:rsidRPr="00062F81">
        <w:rPr>
          <w:rFonts w:ascii="Times New Roman" w:hAnsi="Times New Roman" w:cs="Times New Roman"/>
          <w:b/>
          <w:bCs/>
          <w:i/>
          <w:iCs/>
          <w:color w:val="000000"/>
          <w:sz w:val="24"/>
          <w:szCs w:val="24"/>
        </w:rPr>
        <w:t>ах</w:t>
      </w:r>
      <w:r w:rsidRPr="00062F81">
        <w:rPr>
          <w:rFonts w:ascii="Times New Roman" w:hAnsi="Times New Roman" w:cs="Times New Roman"/>
          <w:color w:val="000000"/>
          <w:sz w:val="24"/>
          <w:szCs w:val="24"/>
        </w:rPr>
        <w:t xml:space="preserve"> = b</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навыками возведения в степень числового неравенства, возведения в положительную или отрицательную степень, вычисления логарифма числа.</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b/>
          <w:bCs/>
          <w:sz w:val="24"/>
          <w:szCs w:val="24"/>
        </w:rPr>
      </w:pPr>
      <w:r w:rsidRPr="00062F81">
        <w:rPr>
          <w:rFonts w:ascii="Times New Roman" w:hAnsi="Times New Roman" w:cs="Times New Roman"/>
          <w:b/>
          <w:bCs/>
          <w:sz w:val="24"/>
          <w:szCs w:val="24"/>
        </w:rPr>
        <w:t xml:space="preserve">Степенная функция (17ч). </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sz w:val="24"/>
          <w:szCs w:val="24"/>
        </w:rPr>
      </w:pPr>
      <w:r w:rsidRPr="00062F81">
        <w:rPr>
          <w:rFonts w:ascii="Times New Roman" w:hAnsi="Times New Roman" w:cs="Times New Roman"/>
          <w:sz w:val="24"/>
          <w:szCs w:val="24"/>
        </w:rPr>
        <w:t>Область определения функции. Возрастание и убывание функции. Чётность и нечётность функции. Функция y=k/x.</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b/>
          <w:bCs/>
          <w:i/>
          <w:iCs/>
          <w:color w:val="000000"/>
          <w:sz w:val="24"/>
          <w:szCs w:val="24"/>
        </w:rPr>
        <w:t>Основные цепи: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xml:space="preserve">- формирование понятий степени с рациональным показателем, корня </w:t>
      </w:r>
      <w:r w:rsidRPr="00062F81">
        <w:rPr>
          <w:rFonts w:ascii="Times New Roman" w:hAnsi="Times New Roman" w:cs="Times New Roman"/>
          <w:b/>
          <w:bCs/>
          <w:i/>
          <w:iCs/>
          <w:color w:val="000000"/>
          <w:sz w:val="24"/>
          <w:szCs w:val="24"/>
        </w:rPr>
        <w:t>п</w:t>
      </w:r>
      <w:r w:rsidRPr="00062F81">
        <w:rPr>
          <w:rFonts w:ascii="Times New Roman" w:hAnsi="Times New Roman" w:cs="Times New Roman"/>
          <w:color w:val="000000"/>
          <w:sz w:val="24"/>
          <w:szCs w:val="24"/>
        </w:rPr>
        <w:t xml:space="preserve">-й степени из действительного числа, степенной функции </w:t>
      </w:r>
      <w:r w:rsidRPr="00062F81">
        <w:rPr>
          <w:rFonts w:ascii="Times New Roman" w:hAnsi="Times New Roman" w:cs="Times New Roman"/>
          <w:b/>
          <w:bCs/>
          <w:i/>
          <w:iCs/>
          <w:color w:val="000000"/>
          <w:sz w:val="24"/>
          <w:szCs w:val="24"/>
        </w:rPr>
        <w:t>у = хn,</w:t>
      </w:r>
      <w:r w:rsidRPr="00062F81">
        <w:rPr>
          <w:rFonts w:ascii="Times New Roman" w:hAnsi="Times New Roman" w:cs="Times New Roman"/>
          <w:color w:val="000000"/>
          <w:sz w:val="24"/>
          <w:szCs w:val="24"/>
        </w:rPr>
        <w:t xml:space="preserve"> функции </w:t>
      </w:r>
      <w:r w:rsidRPr="00062F81">
        <w:rPr>
          <w:rFonts w:ascii="Times New Roman" w:hAnsi="Times New Roman" w:cs="Times New Roman"/>
          <w:b/>
          <w:bCs/>
          <w:i/>
          <w:iCs/>
          <w:color w:val="000000"/>
          <w:sz w:val="24"/>
          <w:szCs w:val="24"/>
        </w:rPr>
        <w:t>у</w:t>
      </w:r>
      <w:r w:rsidRPr="00062F81">
        <w:rPr>
          <w:rFonts w:ascii="Times New Roman" w:hAnsi="Times New Roman" w:cs="Times New Roman"/>
          <w:color w:val="000000"/>
          <w:sz w:val="24"/>
          <w:szCs w:val="24"/>
        </w:rPr>
        <w:t xml:space="preserve"> = 1/x  и функции </w:t>
      </w:r>
      <w:r w:rsidRPr="00062F81">
        <w:rPr>
          <w:rFonts w:ascii="Times New Roman" w:hAnsi="Times New Roman" w:cs="Times New Roman"/>
          <w:b/>
          <w:bCs/>
          <w:i/>
          <w:iCs/>
          <w:color w:val="000000"/>
          <w:sz w:val="24"/>
          <w:szCs w:val="24"/>
        </w:rPr>
        <w:t>у =k/x</w:t>
      </w:r>
      <w:r w:rsidRPr="00062F81">
        <w:rPr>
          <w:rFonts w:ascii="Times New Roman" w:hAnsi="Times New Roman" w:cs="Times New Roman"/>
          <w:color w:val="000000"/>
          <w:sz w:val="24"/>
          <w:szCs w:val="24"/>
        </w:rPr>
        <w:t>;</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умения применять многообразие свойств и графиков степенной функции в зависимости от значений оснований и показателей степени для преобразования выражений, содержащих радикалы;</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xml:space="preserve">- овладение умением строить графики функций </w:t>
      </w:r>
      <w:r w:rsidRPr="00062F81">
        <w:rPr>
          <w:rFonts w:ascii="Times New Roman" w:hAnsi="Times New Roman" w:cs="Times New Roman"/>
          <w:b/>
          <w:bCs/>
          <w:i/>
          <w:iCs/>
          <w:color w:val="000000"/>
          <w:sz w:val="24"/>
          <w:szCs w:val="24"/>
        </w:rPr>
        <w:t>у = х</w:t>
      </w:r>
      <w:r w:rsidRPr="00062F81">
        <w:rPr>
          <w:rFonts w:ascii="Times New Roman" w:hAnsi="Times New Roman" w:cs="Times New Roman"/>
          <w:color w:val="000000"/>
          <w:sz w:val="24"/>
          <w:szCs w:val="24"/>
        </w:rPr>
        <w:t xml:space="preserve">n, </w:t>
      </w:r>
      <w:r w:rsidRPr="00062F81">
        <w:rPr>
          <w:rFonts w:ascii="Times New Roman" w:hAnsi="Times New Roman" w:cs="Times New Roman"/>
          <w:b/>
          <w:bCs/>
          <w:i/>
          <w:iCs/>
          <w:color w:val="000000"/>
          <w:sz w:val="24"/>
          <w:szCs w:val="24"/>
        </w:rPr>
        <w:t>у =k/x , у = kх</w:t>
      </w:r>
      <w:r w:rsidRPr="00062F81">
        <w:rPr>
          <w:rFonts w:ascii="Times New Roman" w:hAnsi="Times New Roman" w:cs="Times New Roman"/>
          <w:color w:val="000000"/>
          <w:sz w:val="24"/>
          <w:szCs w:val="24"/>
        </w:rPr>
        <w:t xml:space="preserve"> , используя их свойства;</w:t>
      </w:r>
    </w:p>
    <w:p w:rsidR="00062F81" w:rsidRPr="00062F81" w:rsidRDefault="00062F81" w:rsidP="00062F81">
      <w:pPr>
        <w:autoSpaceDE w:val="0"/>
        <w:autoSpaceDN w:val="0"/>
        <w:adjustRightInd w:val="0"/>
        <w:spacing w:after="0" w:line="240" w:lineRule="auto"/>
        <w:jc w:val="both"/>
        <w:rPr>
          <w:rFonts w:ascii="Times New Roman" w:hAnsi="Times New Roman" w:cs="Times New Roman"/>
          <w:sz w:val="24"/>
          <w:szCs w:val="24"/>
        </w:rPr>
      </w:pPr>
      <w:r w:rsidRPr="00062F81">
        <w:rPr>
          <w:rFonts w:ascii="Times New Roman" w:hAnsi="Times New Roman" w:cs="Times New Roman"/>
          <w:color w:val="000000"/>
          <w:sz w:val="24"/>
          <w:szCs w:val="24"/>
        </w:rPr>
        <w:t xml:space="preserve">- овладение навыками решения неравенств вида </w:t>
      </w:r>
      <w:r w:rsidRPr="00062F81">
        <w:rPr>
          <w:rFonts w:ascii="Times New Roman" w:hAnsi="Times New Roman" w:cs="Times New Roman"/>
          <w:b/>
          <w:bCs/>
          <w:i/>
          <w:iCs/>
          <w:color w:val="000000"/>
          <w:sz w:val="24"/>
          <w:szCs w:val="24"/>
        </w:rPr>
        <w:t xml:space="preserve">хn &gt;аn </w:t>
      </w:r>
      <w:r w:rsidRPr="00062F81">
        <w:rPr>
          <w:rFonts w:ascii="Times New Roman" w:hAnsi="Times New Roman" w:cs="Times New Roman"/>
          <w:color w:val="000000"/>
          <w:sz w:val="24"/>
          <w:szCs w:val="24"/>
        </w:rPr>
        <w:t xml:space="preserve"> и иррациональных уравнений методом возведения в квадрат обеих частей уравнения, при­меняя свойства равносильных преобразований.</w:t>
      </w:r>
      <w:r w:rsidRPr="00062F81">
        <w:rPr>
          <w:rFonts w:ascii="Times New Roman" w:hAnsi="Times New Roman" w:cs="Times New Roman"/>
          <w:sz w:val="24"/>
          <w:szCs w:val="24"/>
        </w:rPr>
        <w:t xml:space="preserve"> </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b/>
          <w:bCs/>
          <w:sz w:val="24"/>
          <w:szCs w:val="24"/>
        </w:rPr>
      </w:pPr>
      <w:r w:rsidRPr="00062F81">
        <w:rPr>
          <w:rFonts w:ascii="Times New Roman" w:hAnsi="Times New Roman" w:cs="Times New Roman"/>
          <w:b/>
          <w:bCs/>
          <w:sz w:val="24"/>
          <w:szCs w:val="24"/>
        </w:rPr>
        <w:t xml:space="preserve">Прогрессии (14ч). </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sz w:val="24"/>
          <w:szCs w:val="24"/>
        </w:rPr>
      </w:pPr>
      <w:r w:rsidRPr="00062F81">
        <w:rPr>
          <w:rFonts w:ascii="Times New Roman" w:hAnsi="Times New Roman" w:cs="Times New Roman"/>
          <w:sz w:val="24"/>
          <w:szCs w:val="24"/>
        </w:rPr>
        <w:t>Числовая последовательность. Арифметическая и геометрическая прогрессии. Формулы n-го члена и суммы n первых членов арифметической и геометрической прогрессии.</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b/>
          <w:bCs/>
          <w:i/>
          <w:iCs/>
          <w:color w:val="000000"/>
          <w:sz w:val="24"/>
          <w:szCs w:val="24"/>
        </w:rPr>
        <w:t>Основные цели: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представлений о понятии числовой последовательности, об арифметической и геометрической прогрессиях как частных случаях числовых последовательностей;</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представлений о трех способах задания последовательности: аналитическом, словесном и рекуррентном;</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и обоснование ряда свойств арифметической и геометрической прогрессий, сведение их в одну таблицу;</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умением решать текстовые задачи, используя свойства арифметической и геометрической прогрессий.</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b/>
          <w:bCs/>
          <w:sz w:val="24"/>
          <w:szCs w:val="24"/>
        </w:rPr>
      </w:pPr>
      <w:r w:rsidRPr="00062F81">
        <w:rPr>
          <w:rFonts w:ascii="Times New Roman" w:hAnsi="Times New Roman" w:cs="Times New Roman"/>
          <w:b/>
          <w:bCs/>
          <w:sz w:val="24"/>
          <w:szCs w:val="24"/>
        </w:rPr>
        <w:t xml:space="preserve">Случайные события (11ч). </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sz w:val="24"/>
          <w:szCs w:val="24"/>
        </w:rPr>
      </w:pPr>
      <w:r w:rsidRPr="00062F81">
        <w:rPr>
          <w:rFonts w:ascii="Times New Roman" w:hAnsi="Times New Roman" w:cs="Times New Roman"/>
          <w:sz w:val="24"/>
          <w:szCs w:val="24"/>
        </w:rPr>
        <w:t xml:space="preserve">События невозможные, достоверные, случайные. Совместные и несовместные события. Равновозможные события. Классическое определение вероятности события. Представление о геометрической вероятности. Решение вероятностных задач с помощью </w:t>
      </w:r>
      <w:r w:rsidRPr="00062F81">
        <w:rPr>
          <w:rFonts w:ascii="Times New Roman" w:hAnsi="Times New Roman" w:cs="Times New Roman"/>
          <w:sz w:val="24"/>
          <w:szCs w:val="24"/>
        </w:rPr>
        <w:lastRenderedPageBreak/>
        <w:t>комбинаторики. Противоположные события и их вероятности. Относительная частота и закон больших чисел. Тактика игр, справедливые и несправедливые игры.</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b/>
          <w:bCs/>
          <w:i/>
          <w:iCs/>
          <w:color w:val="000000"/>
          <w:sz w:val="24"/>
          <w:szCs w:val="24"/>
        </w:rPr>
        <w:t>Основные цели: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представлений о невозможных, достоверных, случайных, совместных, несовместных, равновозможных и неравновозможных событиях;</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умений выделять и использовать связи между основными понятиями теории множеств и теории вероятностей;</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умением свободно применять теоремы, необходимые для решения практических задач;</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xml:space="preserve"> овладение навыками использования гауссовой кривой в приближенных вычислениях.</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b/>
          <w:bCs/>
          <w:sz w:val="24"/>
          <w:szCs w:val="24"/>
        </w:rPr>
      </w:pPr>
      <w:r w:rsidRPr="00062F81">
        <w:rPr>
          <w:rFonts w:ascii="Times New Roman" w:hAnsi="Times New Roman" w:cs="Times New Roman"/>
          <w:b/>
          <w:bCs/>
          <w:sz w:val="24"/>
          <w:szCs w:val="24"/>
        </w:rPr>
        <w:t xml:space="preserve">Случайные величины (12ч). </w:t>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sz w:val="24"/>
          <w:szCs w:val="24"/>
        </w:rPr>
      </w:pPr>
      <w:r w:rsidRPr="00062F81">
        <w:rPr>
          <w:rFonts w:ascii="Times New Roman" w:hAnsi="Times New Roman" w:cs="Times New Roman"/>
          <w:sz w:val="24"/>
          <w:szCs w:val="24"/>
        </w:rPr>
        <w:t>Таблицы распределения значений случайной величины. Наглядное представление распределения случайной величины: полигон частот, диаграммы круговые, линейные, столбчатые, гистограмма. Генеральная совокупность и выборка. Репрезентативная выборка. Характеристики выборки: размах, мода, медиана, среднее. Представление о законе нормального распределения.</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b/>
          <w:bCs/>
          <w:i/>
          <w:iCs/>
          <w:color w:val="000000"/>
          <w:sz w:val="24"/>
          <w:szCs w:val="24"/>
        </w:rPr>
        <w:t>Основные цели: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представлений об обработке информации, о таблице распределения данных, о таблице сумм, о размахе, о моде, о медиане, о среднем значении, о центральной тенденции;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умений построения полигона частот и относительных частот, разбиения на классы, построения столбчатой и круговой диаграммы;</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умением определить, какую из предложенных выборок можно считать репрезентативной;</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навыками построения полигона частот значений случайной величины и определения размаха, моды и медианы.</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sz w:val="24"/>
          <w:szCs w:val="24"/>
        </w:rPr>
      </w:pPr>
      <w:r w:rsidRPr="00062F81">
        <w:rPr>
          <w:rFonts w:ascii="Times New Roman" w:hAnsi="Times New Roman" w:cs="Times New Roman"/>
          <w:b/>
          <w:bCs/>
          <w:sz w:val="24"/>
          <w:szCs w:val="24"/>
        </w:rPr>
        <w:t xml:space="preserve">          Множества.  Логика (11ч).</w:t>
      </w:r>
    </w:p>
    <w:p w:rsidR="00062F81" w:rsidRPr="00062F81" w:rsidRDefault="00062F81" w:rsidP="00062F81">
      <w:pPr>
        <w:autoSpaceDE w:val="0"/>
        <w:autoSpaceDN w:val="0"/>
        <w:adjustRightInd w:val="0"/>
        <w:spacing w:after="0" w:line="240" w:lineRule="auto"/>
        <w:jc w:val="both"/>
        <w:rPr>
          <w:rFonts w:ascii="Times New Roman" w:hAnsi="Times New Roman" w:cs="Times New Roman"/>
          <w:sz w:val="24"/>
          <w:szCs w:val="24"/>
        </w:rPr>
      </w:pPr>
      <w:r w:rsidRPr="00062F81">
        <w:rPr>
          <w:rFonts w:ascii="Times New Roman" w:hAnsi="Times New Roman" w:cs="Times New Roman"/>
          <w:sz w:val="24"/>
          <w:szCs w:val="24"/>
        </w:rPr>
        <w:t>Множества. Высказывания. Теоремы. Уравнение прямой.</w:t>
      </w:r>
    </w:p>
    <w:p w:rsidR="00062F81" w:rsidRPr="00062F81" w:rsidRDefault="00062F81" w:rsidP="00062F81">
      <w:pPr>
        <w:autoSpaceDE w:val="0"/>
        <w:autoSpaceDN w:val="0"/>
        <w:adjustRightInd w:val="0"/>
        <w:spacing w:after="0" w:line="240" w:lineRule="auto"/>
        <w:jc w:val="both"/>
        <w:rPr>
          <w:rFonts w:ascii="Times New Roman" w:hAnsi="Times New Roman" w:cs="Times New Roman"/>
          <w:sz w:val="24"/>
          <w:szCs w:val="24"/>
        </w:rPr>
      </w:pPr>
      <w:r w:rsidRPr="00062F81">
        <w:rPr>
          <w:rFonts w:ascii="Times New Roman" w:hAnsi="Times New Roman" w:cs="Times New Roman"/>
          <w:sz w:val="24"/>
          <w:szCs w:val="24"/>
        </w:rPr>
        <w:t>Уравнение окружности. Множества точек на координатной плоскости</w:t>
      </w:r>
    </w:p>
    <w:p w:rsidR="00062F81" w:rsidRPr="00062F81" w:rsidRDefault="00062F81" w:rsidP="00062F81">
      <w:pPr>
        <w:autoSpaceDE w:val="0"/>
        <w:autoSpaceDN w:val="0"/>
        <w:adjustRightInd w:val="0"/>
        <w:spacing w:after="0" w:line="240" w:lineRule="auto"/>
        <w:jc w:val="both"/>
        <w:rPr>
          <w:rFonts w:ascii="Times New Roman" w:hAnsi="Times New Roman" w:cs="Times New Roman"/>
          <w:b/>
          <w:bCs/>
          <w:i/>
          <w:iCs/>
          <w:color w:val="000000"/>
          <w:sz w:val="24"/>
          <w:szCs w:val="24"/>
        </w:rPr>
      </w:pPr>
      <w:r w:rsidRPr="00062F81">
        <w:rPr>
          <w:rFonts w:ascii="Times New Roman" w:hAnsi="Times New Roman" w:cs="Times New Roman"/>
          <w:b/>
          <w:bCs/>
          <w:i/>
          <w:iCs/>
          <w:color w:val="000000"/>
          <w:sz w:val="24"/>
          <w:szCs w:val="24"/>
        </w:rPr>
        <w:t>Основные цели: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представлений о подмножестве, множестве, элементах множества, о характеристическом свойстве, о кругах Эйлера, о разности множеств, о дополнении до множества, о числовых множествах, о пересечении и объединении множеств, о совокупности;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формирование умений сформулировать высказывание; найти множество истинности предложения; определить, истинно или ложно высказывание; выделить условие и заключение теоремы; сформулировать теорему, обратную данной;</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умением находить расстояние между двумя точками по формуле расстояния, записывать уравнение окружности и прямой;</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навыками по координатам вершин треугольника записывать уравнения прямых, содержащих медиану, высоту, среднюю линию треугольника;</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овладение навыками с помощью графической иллюстрации определить фигуру, заданную системой уравнений; на координатной плоскости изобразить множество точек, удовлетворяющих системе неравенств.</w:t>
      </w:r>
      <w:r w:rsidRPr="00062F81">
        <w:rPr>
          <w:rFonts w:ascii="Times New Roman" w:hAnsi="Times New Roman" w:cs="Times New Roman"/>
          <w:color w:val="000000"/>
          <w:sz w:val="24"/>
          <w:szCs w:val="24"/>
        </w:rPr>
        <w:tab/>
      </w:r>
    </w:p>
    <w:p w:rsidR="00062F81" w:rsidRPr="00062F81" w:rsidRDefault="00062F81" w:rsidP="00062F81">
      <w:pPr>
        <w:autoSpaceDE w:val="0"/>
        <w:autoSpaceDN w:val="0"/>
        <w:adjustRightInd w:val="0"/>
        <w:spacing w:after="0" w:line="240" w:lineRule="auto"/>
        <w:ind w:firstLine="705"/>
        <w:jc w:val="both"/>
        <w:rPr>
          <w:rFonts w:ascii="Times New Roman" w:hAnsi="Times New Roman" w:cs="Times New Roman"/>
          <w:b/>
          <w:bCs/>
          <w:sz w:val="24"/>
          <w:szCs w:val="24"/>
        </w:rPr>
      </w:pPr>
      <w:r w:rsidRPr="00062F81">
        <w:rPr>
          <w:rFonts w:ascii="Times New Roman" w:hAnsi="Times New Roman" w:cs="Times New Roman"/>
          <w:b/>
          <w:bCs/>
          <w:sz w:val="24"/>
          <w:szCs w:val="24"/>
        </w:rPr>
        <w:t>Повторение. Решение задач по курсу алгебры 7-9 класс (10 ч)</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b/>
          <w:bCs/>
          <w:i/>
          <w:iCs/>
          <w:color w:val="000000"/>
          <w:sz w:val="24"/>
          <w:szCs w:val="24"/>
        </w:rPr>
        <w:t>Основные цели:</w:t>
      </w:r>
    </w:p>
    <w:p w:rsidR="00062F81" w:rsidRPr="00062F81" w:rsidRDefault="00062F81" w:rsidP="00062F81">
      <w:pPr>
        <w:autoSpaceDE w:val="0"/>
        <w:autoSpaceDN w:val="0"/>
        <w:adjustRightInd w:val="0"/>
        <w:spacing w:after="0" w:line="240" w:lineRule="auto"/>
        <w:jc w:val="both"/>
        <w:rPr>
          <w:rFonts w:ascii="Times New Roman" w:hAnsi="Times New Roman" w:cs="Times New Roman"/>
          <w:color w:val="000000"/>
          <w:sz w:val="24"/>
          <w:szCs w:val="24"/>
        </w:rPr>
      </w:pPr>
      <w:r w:rsidRPr="00062F81">
        <w:rPr>
          <w:rFonts w:ascii="Times New Roman" w:hAnsi="Times New Roman" w:cs="Times New Roman"/>
          <w:color w:val="000000"/>
          <w:sz w:val="24"/>
          <w:szCs w:val="24"/>
        </w:rPr>
        <w:t>- подготовка к  ГИА</w:t>
      </w:r>
    </w:p>
    <w:p w:rsidR="00062F81" w:rsidRPr="00062F81" w:rsidRDefault="00062F81" w:rsidP="00062F81">
      <w:pPr>
        <w:spacing w:after="0" w:line="240" w:lineRule="auto"/>
        <w:rPr>
          <w:rFonts w:ascii="Times New Roman" w:hAnsi="Times New Roman" w:cs="Times New Roman"/>
          <w:b/>
          <w:bCs/>
          <w:sz w:val="24"/>
          <w:szCs w:val="24"/>
        </w:rPr>
      </w:pPr>
      <w:r w:rsidRPr="00062F81">
        <w:rPr>
          <w:rFonts w:ascii="Times New Roman" w:hAnsi="Times New Roman" w:cs="Times New Roman"/>
          <w:b/>
          <w:bCs/>
          <w:sz w:val="24"/>
          <w:szCs w:val="24"/>
        </w:rPr>
        <w:t>7 класс</w:t>
      </w:r>
    </w:p>
    <w:p w:rsidR="00062F81" w:rsidRPr="00062F81" w:rsidRDefault="00062F81" w:rsidP="00062F81">
      <w:pPr>
        <w:spacing w:after="0" w:line="240" w:lineRule="auto"/>
        <w:rPr>
          <w:rFonts w:ascii="Times New Roman" w:hAnsi="Times New Roman" w:cs="Times New Roman"/>
          <w:b/>
          <w:bCs/>
          <w:sz w:val="24"/>
          <w:szCs w:val="24"/>
        </w:rPr>
      </w:pPr>
      <w:r w:rsidRPr="00062F81">
        <w:rPr>
          <w:rFonts w:ascii="Times New Roman" w:hAnsi="Times New Roman" w:cs="Times New Roman"/>
          <w:b/>
          <w:bCs/>
          <w:sz w:val="24"/>
          <w:szCs w:val="24"/>
        </w:rPr>
        <w:t>Геометрические фигуры. Измерения и вычисления.</w:t>
      </w:r>
    </w:p>
    <w:p w:rsidR="00062F81" w:rsidRPr="00062F81" w:rsidRDefault="00062F81" w:rsidP="00062F81">
      <w:pPr>
        <w:pStyle w:val="12"/>
        <w:rPr>
          <w:b/>
        </w:rPr>
      </w:pPr>
      <w:r w:rsidRPr="00062F81">
        <w:rPr>
          <w:b/>
        </w:rPr>
        <w:t>Начальные геометрические сведения (11 часов)</w:t>
      </w:r>
    </w:p>
    <w:p w:rsidR="00062F81" w:rsidRPr="00062F81" w:rsidRDefault="00062F81" w:rsidP="00062F81">
      <w:pPr>
        <w:pStyle w:val="12"/>
        <w:ind w:firstLine="414"/>
      </w:pPr>
      <w:r w:rsidRPr="00062F81">
        <w:lastRenderedPageBreak/>
        <w:t>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w:t>
      </w:r>
    </w:p>
    <w:p w:rsidR="00062F81" w:rsidRPr="00062F81" w:rsidRDefault="00062F81" w:rsidP="00062F81">
      <w:pPr>
        <w:pStyle w:val="12"/>
      </w:pPr>
      <w:r w:rsidRPr="00062F81">
        <w:t>Основная цель – систематизировать знания учащихся о простейших геометрических фигурах и их свойствах; ввести понятие равенства фигур.</w:t>
      </w:r>
    </w:p>
    <w:p w:rsidR="00062F81" w:rsidRPr="00062F81" w:rsidRDefault="00062F81" w:rsidP="00062F81">
      <w:pPr>
        <w:pStyle w:val="12"/>
      </w:pPr>
      <w:r w:rsidRPr="00062F81">
        <w:t>В данной теме вводятся основные геометрические понятия и свойства простейших геометрических фигур на основе наглядных представлений учащихся путем обобщения очевидных или известных из курса математики 1-6 классов геометрических фактов. Понятие аксиомы на начальном этапе обучения не вводится, и сами аксиомы не формулируются в явном виде. Необходимые  исходные положения, на основе которых изучаются свойства геометрических фигур, приводятся в описательной форме. Принципиальным моментом данной темы является введение понятия равенства геометрических фигур на основе  наглядного понятия наложения. Определенное внимание должно уделяться практическим приложениям геометрических понятий.</w:t>
      </w:r>
    </w:p>
    <w:p w:rsidR="00062F81" w:rsidRPr="00062F81" w:rsidRDefault="00062F81" w:rsidP="00062F81">
      <w:pPr>
        <w:pStyle w:val="12"/>
        <w:ind w:left="709" w:hanging="425"/>
        <w:rPr>
          <w:b/>
          <w:bCs/>
        </w:rPr>
      </w:pPr>
      <w:r w:rsidRPr="00062F81">
        <w:rPr>
          <w:b/>
          <w:bCs/>
        </w:rPr>
        <w:t xml:space="preserve"> Треугольники (14 часов)</w:t>
      </w:r>
    </w:p>
    <w:p w:rsidR="00062F81" w:rsidRPr="00062F81" w:rsidRDefault="00062F81" w:rsidP="00062F81">
      <w:pPr>
        <w:pStyle w:val="12"/>
        <w:ind w:left="284" w:firstLine="425"/>
      </w:pPr>
      <w:r w:rsidRPr="00062F81">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062F81" w:rsidRPr="00062F81" w:rsidRDefault="00062F81" w:rsidP="00062F81">
      <w:pPr>
        <w:pStyle w:val="12"/>
        <w:ind w:left="284" w:firstLine="425"/>
      </w:pPr>
      <w:r w:rsidRPr="00062F81">
        <w:t xml:space="preserve">Основная цель — ввести понятие теоремы; выработать умение доказывать равенство треугольников с помощью изученных признаков; ввести новый класс задач — на построение с помощью циркуля и линейки. </w:t>
      </w:r>
    </w:p>
    <w:p w:rsidR="00062F81" w:rsidRPr="00062F81" w:rsidRDefault="00062F81" w:rsidP="00062F81">
      <w:pPr>
        <w:pStyle w:val="12"/>
        <w:ind w:left="284" w:firstLine="425"/>
      </w:pPr>
      <w:r w:rsidRPr="00062F81">
        <w:t>Признаки равенства треугольников являются основным рабочим аппаратом всего курса геометрии. Доказательство большей части теорем курса и также решение многих задач приводится по следующей схеме: поиск равных треугольников — обоснование их равенства с помощью какого-то признака — следствия, вытекающие из равенства треугольников. Применение признаков равенства треугольников при решении задач дает возможность постепенно накапливать опыт проведения доказательных рассуждений. На начальном этапе изучения и применения признаков равенства треугольников целесообразно использовать задачи с готовыми чертежами.</w:t>
      </w:r>
    </w:p>
    <w:p w:rsidR="00062F81" w:rsidRPr="00062F81" w:rsidRDefault="00062F81" w:rsidP="00062F81">
      <w:pPr>
        <w:pStyle w:val="12"/>
        <w:ind w:left="709" w:hanging="334"/>
        <w:rPr>
          <w:b/>
          <w:bCs/>
        </w:rPr>
      </w:pPr>
      <w:r w:rsidRPr="00062F81">
        <w:rPr>
          <w:b/>
          <w:bCs/>
        </w:rPr>
        <w:t xml:space="preserve"> Соотношения между сторонами и углами треугольника (16 часов)</w:t>
      </w:r>
    </w:p>
    <w:p w:rsidR="00062F81" w:rsidRPr="00062F81" w:rsidRDefault="00062F81" w:rsidP="00062F81">
      <w:pPr>
        <w:pStyle w:val="12"/>
        <w:ind w:left="284" w:firstLine="567"/>
      </w:pPr>
      <w:r w:rsidRPr="00062F81">
        <w:t xml:space="preserve">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 </w:t>
      </w:r>
    </w:p>
    <w:p w:rsidR="00062F81" w:rsidRPr="00062F81" w:rsidRDefault="00062F81" w:rsidP="00062F81">
      <w:pPr>
        <w:pStyle w:val="12"/>
        <w:ind w:left="284" w:firstLine="567"/>
      </w:pPr>
      <w:r w:rsidRPr="00062F81">
        <w:t xml:space="preserve">В данной теме доказывается одна из важнейших теорем геометрии — теорема о сумме углов треугольника. Она позволяет дать классификацию треугольников по углам(остроугольный, прямоугольный, тупоугольный), а также установить некоторые свойства и признаки равенства прямоугольных треугольников. </w:t>
      </w:r>
    </w:p>
    <w:p w:rsidR="00062F81" w:rsidRPr="00062F81" w:rsidRDefault="00062F81" w:rsidP="00062F81">
      <w:pPr>
        <w:pStyle w:val="12"/>
        <w:ind w:left="284" w:firstLine="567"/>
      </w:pPr>
      <w:r w:rsidRPr="00062F81">
        <w:t xml:space="preserve">Понятие расстояния между параллельными прямыми вводится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 </w:t>
      </w:r>
    </w:p>
    <w:p w:rsidR="00062F81" w:rsidRPr="00062F81" w:rsidRDefault="00062F81" w:rsidP="00062F81">
      <w:pPr>
        <w:pStyle w:val="12"/>
        <w:ind w:left="284" w:firstLine="567"/>
      </w:pPr>
      <w:r w:rsidRPr="00062F81">
        <w:t>При решении задач на построение в 7 классе следует ограничиться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присутствовать лишь тогда, когда это оговорено условием задачи.</w:t>
      </w:r>
    </w:p>
    <w:p w:rsidR="00062F81" w:rsidRPr="00062F81" w:rsidRDefault="00062F81" w:rsidP="00062F81">
      <w:pPr>
        <w:pStyle w:val="12"/>
        <w:ind w:left="284" w:firstLine="425"/>
        <w:rPr>
          <w:b/>
        </w:rPr>
      </w:pPr>
      <w:r w:rsidRPr="00062F81">
        <w:rPr>
          <w:b/>
        </w:rPr>
        <w:t>Отношения.</w:t>
      </w:r>
    </w:p>
    <w:p w:rsidR="00062F81" w:rsidRPr="00062F81" w:rsidRDefault="00062F81" w:rsidP="00062F81">
      <w:pPr>
        <w:pStyle w:val="12"/>
        <w:ind w:left="709" w:hanging="314"/>
        <w:rPr>
          <w:b/>
          <w:bCs/>
        </w:rPr>
      </w:pPr>
      <w:r w:rsidRPr="00062F81">
        <w:rPr>
          <w:b/>
          <w:bCs/>
        </w:rPr>
        <w:t>Параллельные прямые (9 часов)</w:t>
      </w:r>
    </w:p>
    <w:p w:rsidR="00062F81" w:rsidRPr="00062F81" w:rsidRDefault="00062F81" w:rsidP="00062F81">
      <w:pPr>
        <w:pStyle w:val="12"/>
        <w:ind w:left="284" w:firstLine="850"/>
      </w:pPr>
      <w:r w:rsidRPr="00062F81">
        <w:lastRenderedPageBreak/>
        <w:t xml:space="preserve">Признаки параллельности прямых. Аксиома параллельных прямых. Свойства параллельных прямых. </w:t>
      </w:r>
    </w:p>
    <w:p w:rsidR="00062F81" w:rsidRPr="00062F81" w:rsidRDefault="00062F81" w:rsidP="00062F81">
      <w:pPr>
        <w:pStyle w:val="12"/>
        <w:ind w:left="284" w:firstLine="850"/>
      </w:pPr>
      <w:r w:rsidRPr="00062F81">
        <w:t xml:space="preserve">Основная цель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аксиому параллельных прямых. </w:t>
      </w:r>
    </w:p>
    <w:p w:rsidR="00062F81" w:rsidRPr="00062F81" w:rsidRDefault="00062F81" w:rsidP="00062F81">
      <w:pPr>
        <w:pStyle w:val="12"/>
        <w:ind w:left="284" w:firstLine="850"/>
      </w:pPr>
      <w:r w:rsidRPr="00062F81">
        <w:t>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широко используются в дальнейшем при изучении четырехугольников, подобных треугольников, при решении задач, а также в курсе стереометрии.</w:t>
      </w:r>
    </w:p>
    <w:p w:rsidR="00062F81" w:rsidRPr="00062F81" w:rsidRDefault="00062F81" w:rsidP="00062F81">
      <w:pPr>
        <w:pStyle w:val="12"/>
        <w:ind w:left="709" w:hanging="304"/>
        <w:rPr>
          <w:b/>
        </w:rPr>
      </w:pPr>
      <w:r w:rsidRPr="00062F81">
        <w:rPr>
          <w:b/>
          <w:bCs/>
        </w:rPr>
        <w:t>Повторение. Решение задач</w:t>
      </w:r>
      <w:r w:rsidRPr="00062F81">
        <w:t xml:space="preserve"> </w:t>
      </w:r>
      <w:r w:rsidRPr="00062F81">
        <w:rPr>
          <w:b/>
        </w:rPr>
        <w:t>(4 часов)</w:t>
      </w:r>
    </w:p>
    <w:p w:rsidR="00062F81" w:rsidRPr="00062F81" w:rsidRDefault="00062F81" w:rsidP="00062F81">
      <w:pPr>
        <w:shd w:val="clear" w:color="auto" w:fill="FFFFFF"/>
        <w:spacing w:after="0" w:line="240" w:lineRule="auto"/>
        <w:ind w:firstLine="567"/>
        <w:jc w:val="both"/>
        <w:rPr>
          <w:rFonts w:ascii="Times New Roman" w:hAnsi="Times New Roman" w:cs="Times New Roman"/>
          <w:bCs/>
          <w:color w:val="000000"/>
          <w:sz w:val="24"/>
          <w:szCs w:val="24"/>
        </w:rPr>
      </w:pPr>
    </w:p>
    <w:p w:rsidR="00062F81" w:rsidRPr="00062F81" w:rsidRDefault="00062F81" w:rsidP="00062F81">
      <w:pPr>
        <w:shd w:val="clear" w:color="auto" w:fill="FFFFFF"/>
        <w:spacing w:after="0" w:line="240" w:lineRule="auto"/>
        <w:ind w:firstLine="567"/>
        <w:jc w:val="both"/>
        <w:rPr>
          <w:rFonts w:ascii="Times New Roman" w:hAnsi="Times New Roman" w:cs="Times New Roman"/>
          <w:bCs/>
          <w:color w:val="000000"/>
          <w:sz w:val="24"/>
          <w:szCs w:val="24"/>
        </w:rPr>
      </w:pPr>
    </w:p>
    <w:p w:rsidR="00062F81" w:rsidRPr="00062F81" w:rsidRDefault="00062F81" w:rsidP="005C027E">
      <w:pPr>
        <w:numPr>
          <w:ilvl w:val="0"/>
          <w:numId w:val="427"/>
        </w:numPr>
        <w:shd w:val="clear" w:color="auto" w:fill="FFFFFF"/>
        <w:spacing w:after="0" w:line="240" w:lineRule="auto"/>
        <w:jc w:val="center"/>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класс</w:t>
      </w:r>
    </w:p>
    <w:p w:rsidR="00062F81" w:rsidRPr="00062F81" w:rsidRDefault="00062F81" w:rsidP="00062F81">
      <w:pPr>
        <w:shd w:val="clear" w:color="auto" w:fill="FFFFFF"/>
        <w:spacing w:after="0" w:line="240" w:lineRule="auto"/>
        <w:ind w:firstLine="567"/>
        <w:rPr>
          <w:rFonts w:ascii="Times New Roman" w:hAnsi="Times New Roman" w:cs="Times New Roman"/>
          <w:sz w:val="24"/>
          <w:szCs w:val="24"/>
        </w:rPr>
      </w:pP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Геометрические фигуры</w:t>
      </w:r>
    </w:p>
    <w:p w:rsidR="00062F81" w:rsidRPr="00062F81" w:rsidRDefault="00062F81" w:rsidP="00062F81">
      <w:pPr>
        <w:spacing w:after="0" w:line="240" w:lineRule="auto"/>
        <w:rPr>
          <w:rFonts w:ascii="Times New Roman" w:hAnsi="Times New Roman" w:cs="Times New Roman"/>
          <w:b/>
          <w:bCs/>
          <w:color w:val="000000"/>
          <w:spacing w:val="40"/>
          <w:sz w:val="24"/>
          <w:szCs w:val="24"/>
        </w:rPr>
      </w:pPr>
      <w:r w:rsidRPr="00062F81">
        <w:rPr>
          <w:rFonts w:ascii="Times New Roman" w:hAnsi="Times New Roman" w:cs="Times New Roman"/>
          <w:b/>
          <w:bCs/>
          <w:color w:val="000000"/>
          <w:sz w:val="24"/>
          <w:szCs w:val="24"/>
        </w:rPr>
        <w:t>Четырехугольники-14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Многоугольник, выпуклый многоугольник, четырехугольник.  Параллелограмм, его свойства и признаки. Трапеция. Пря</w:t>
      </w:r>
      <w:r w:rsidRPr="00062F81">
        <w:rPr>
          <w:rFonts w:ascii="Times New Roman" w:hAnsi="Times New Roman" w:cs="Times New Roman"/>
          <w:color w:val="000000"/>
          <w:sz w:val="24"/>
          <w:szCs w:val="24"/>
        </w:rPr>
        <w:softHyphen/>
        <w:t>моугольник, ромб, квадрат, их свойства. Осевая и центральная симметрии.</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изучить наиболее важные виды четы</w:t>
      </w:r>
      <w:r w:rsidRPr="00062F81">
        <w:rPr>
          <w:rFonts w:ascii="Times New Roman" w:hAnsi="Times New Roman" w:cs="Times New Roman"/>
          <w:color w:val="000000"/>
          <w:sz w:val="24"/>
          <w:szCs w:val="24"/>
        </w:rPr>
        <w:softHyphen/>
        <w:t>рехугольников — параллелограмм, прямоугольник, ромб, квад</w:t>
      </w:r>
      <w:r w:rsidRPr="00062F81">
        <w:rPr>
          <w:rFonts w:ascii="Times New Roman" w:hAnsi="Times New Roman" w:cs="Times New Roman"/>
          <w:color w:val="000000"/>
          <w:sz w:val="24"/>
          <w:szCs w:val="24"/>
        </w:rPr>
        <w:softHyphen/>
        <w:t>рат, трапецию; дать представление о фигурах, обладающих осе</w:t>
      </w:r>
      <w:r w:rsidRPr="00062F81">
        <w:rPr>
          <w:rFonts w:ascii="Times New Roman" w:hAnsi="Times New Roman" w:cs="Times New Roman"/>
          <w:color w:val="000000"/>
          <w:sz w:val="24"/>
          <w:szCs w:val="24"/>
        </w:rPr>
        <w:softHyphen/>
        <w:t>вой или центральной симметрией.</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Доказательства большинства теорем данной темы и решения многих задач проводятся с помощью признаков равенства тре</w:t>
      </w:r>
      <w:r w:rsidRPr="00062F81">
        <w:rPr>
          <w:rFonts w:ascii="Times New Roman" w:hAnsi="Times New Roman" w:cs="Times New Roman"/>
          <w:color w:val="000000"/>
          <w:sz w:val="24"/>
          <w:szCs w:val="24"/>
        </w:rPr>
        <w:softHyphen/>
        <w:t>угольников, поэтому полезно их повторить в начале изучения темы.</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Осевая и центральная симметрии вводятся не как преобразо</w:t>
      </w:r>
      <w:r w:rsidRPr="00062F81">
        <w:rPr>
          <w:rFonts w:ascii="Times New Roman" w:hAnsi="Times New Roman" w:cs="Times New Roman"/>
          <w:color w:val="000000"/>
          <w:sz w:val="24"/>
          <w:szCs w:val="24"/>
        </w:rPr>
        <w:softHyphen/>
        <w:t>вание плоскости, а как свойства геометрических фигур, в част</w:t>
      </w:r>
      <w:r w:rsidRPr="00062F81">
        <w:rPr>
          <w:rFonts w:ascii="Times New Roman" w:hAnsi="Times New Roman" w:cs="Times New Roman"/>
          <w:color w:val="000000"/>
          <w:sz w:val="24"/>
          <w:szCs w:val="24"/>
        </w:rPr>
        <w:softHyphen/>
        <w:t>ности четырехугольников. Рассмотрение этих понятий как дви</w:t>
      </w:r>
      <w:r w:rsidRPr="00062F81">
        <w:rPr>
          <w:rFonts w:ascii="Times New Roman" w:hAnsi="Times New Roman" w:cs="Times New Roman"/>
          <w:color w:val="000000"/>
          <w:sz w:val="24"/>
          <w:szCs w:val="24"/>
        </w:rPr>
        <w:softHyphen/>
        <w:t>жений плоскости состоится в 9 классе.</w:t>
      </w:r>
    </w:p>
    <w:p w:rsidR="00062F81" w:rsidRPr="00062F81" w:rsidRDefault="00062F81" w:rsidP="00062F81">
      <w:pPr>
        <w:spacing w:after="0" w:line="240" w:lineRule="auto"/>
        <w:rPr>
          <w:rFonts w:ascii="Times New Roman" w:hAnsi="Times New Roman" w:cs="Times New Roman"/>
          <w:color w:val="000000"/>
          <w:sz w:val="24"/>
          <w:szCs w:val="24"/>
        </w:rPr>
      </w:pPr>
    </w:p>
    <w:p w:rsidR="00062F81" w:rsidRPr="00062F81" w:rsidRDefault="00062F81" w:rsidP="00062F81">
      <w:pPr>
        <w:spacing w:after="0" w:line="240" w:lineRule="auto"/>
        <w:rPr>
          <w:rFonts w:ascii="Times New Roman" w:hAnsi="Times New Roman" w:cs="Times New Roman"/>
          <w:b/>
          <w:color w:val="000000"/>
          <w:sz w:val="24"/>
          <w:szCs w:val="24"/>
        </w:rPr>
      </w:pPr>
      <w:r w:rsidRPr="00062F81">
        <w:rPr>
          <w:rFonts w:ascii="Times New Roman" w:hAnsi="Times New Roman" w:cs="Times New Roman"/>
          <w:color w:val="000000"/>
          <w:sz w:val="24"/>
          <w:szCs w:val="24"/>
        </w:rPr>
        <w:t xml:space="preserve"> </w:t>
      </w:r>
      <w:r w:rsidRPr="00062F81">
        <w:rPr>
          <w:rFonts w:ascii="Times New Roman" w:hAnsi="Times New Roman" w:cs="Times New Roman"/>
          <w:b/>
          <w:color w:val="000000"/>
          <w:sz w:val="24"/>
          <w:szCs w:val="24"/>
        </w:rPr>
        <w:t>Измерения и вычисления</w:t>
      </w:r>
    </w:p>
    <w:p w:rsidR="00062F81" w:rsidRPr="00062F81" w:rsidRDefault="00062F81" w:rsidP="00062F81">
      <w:pPr>
        <w:spacing w:after="0" w:line="240" w:lineRule="auto"/>
        <w:rPr>
          <w:rFonts w:ascii="Times New Roman" w:hAnsi="Times New Roman" w:cs="Times New Roman"/>
          <w:color w:val="000000"/>
          <w:sz w:val="24"/>
          <w:szCs w:val="24"/>
        </w:rPr>
      </w:pPr>
      <w:r w:rsidRPr="00062F81">
        <w:rPr>
          <w:rFonts w:ascii="Times New Roman" w:hAnsi="Times New Roman" w:cs="Times New Roman"/>
          <w:color w:val="000000"/>
          <w:sz w:val="24"/>
          <w:szCs w:val="24"/>
        </w:rPr>
        <w:t xml:space="preserve"> </w:t>
      </w:r>
      <w:r w:rsidRPr="00062F81">
        <w:rPr>
          <w:rFonts w:ascii="Times New Roman" w:hAnsi="Times New Roman" w:cs="Times New Roman"/>
          <w:b/>
          <w:bCs/>
          <w:color w:val="000000"/>
          <w:sz w:val="24"/>
          <w:szCs w:val="24"/>
        </w:rPr>
        <w:t>Площадь- 14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Понятие площади многоугольника. Площади прямоуголь</w:t>
      </w:r>
      <w:r w:rsidRPr="00062F81">
        <w:rPr>
          <w:rFonts w:ascii="Times New Roman" w:hAnsi="Times New Roman" w:cs="Times New Roman"/>
          <w:color w:val="000000"/>
          <w:sz w:val="24"/>
          <w:szCs w:val="24"/>
        </w:rPr>
        <w:softHyphen/>
        <w:t>ника, параллелограмма, треугольника, трапеции. Теорема Пи</w:t>
      </w:r>
      <w:r w:rsidRPr="00062F81">
        <w:rPr>
          <w:rFonts w:ascii="Times New Roman" w:hAnsi="Times New Roman" w:cs="Times New Roman"/>
          <w:color w:val="000000"/>
          <w:sz w:val="24"/>
          <w:szCs w:val="24"/>
        </w:rPr>
        <w:softHyphen/>
        <w:t>фагора.</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расширить и углубить полученные в 5—6 классах представления учащихся об измерении и вычисле</w:t>
      </w:r>
      <w:r w:rsidRPr="00062F81">
        <w:rPr>
          <w:rFonts w:ascii="Times New Roman" w:hAnsi="Times New Roman" w:cs="Times New Roman"/>
          <w:color w:val="000000"/>
          <w:sz w:val="24"/>
          <w:szCs w:val="24"/>
        </w:rPr>
        <w:softHyphen/>
        <w:t>нии площадей; вывести формулы площадей прямоугольника, па</w:t>
      </w:r>
      <w:r w:rsidRPr="00062F81">
        <w:rPr>
          <w:rFonts w:ascii="Times New Roman" w:hAnsi="Times New Roman" w:cs="Times New Roman"/>
          <w:color w:val="000000"/>
          <w:sz w:val="24"/>
          <w:szCs w:val="24"/>
        </w:rPr>
        <w:softHyphen/>
        <w:t>раллелограмма, треугольника, трапеции; доказать одну из глав</w:t>
      </w:r>
      <w:r w:rsidRPr="00062F81">
        <w:rPr>
          <w:rFonts w:ascii="Times New Roman" w:hAnsi="Times New Roman" w:cs="Times New Roman"/>
          <w:color w:val="000000"/>
          <w:sz w:val="24"/>
          <w:szCs w:val="24"/>
        </w:rPr>
        <w:softHyphen/>
        <w:t>ных теорем геометрии — теорему Пифагора.</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w:t>
      </w:r>
      <w:r w:rsidRPr="00062F81">
        <w:rPr>
          <w:rFonts w:ascii="Times New Roman" w:hAnsi="Times New Roman" w:cs="Times New Roman"/>
          <w:color w:val="000000"/>
          <w:sz w:val="24"/>
          <w:szCs w:val="24"/>
        </w:rPr>
        <w:softHyphen/>
        <w:t>рата, обоснование которой не является обязательным для уча</w:t>
      </w:r>
      <w:r w:rsidRPr="00062F81">
        <w:rPr>
          <w:rFonts w:ascii="Times New Roman" w:hAnsi="Times New Roman" w:cs="Times New Roman"/>
          <w:color w:val="000000"/>
          <w:sz w:val="24"/>
          <w:szCs w:val="24"/>
        </w:rPr>
        <w:softHyphen/>
        <w:t>щихся.</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Нетрадиционной для школьного курса является теорема об от</w:t>
      </w:r>
      <w:r w:rsidRPr="00062F81">
        <w:rPr>
          <w:rFonts w:ascii="Times New Roman" w:hAnsi="Times New Roman" w:cs="Times New Roman"/>
          <w:color w:val="000000"/>
          <w:sz w:val="24"/>
          <w:szCs w:val="24"/>
        </w:rPr>
        <w:softHyphen/>
        <w:t>ношении площадей треугольников, имеющих по равному углу. Она позволяет в дальнейшем дать простое доказательство призна</w:t>
      </w:r>
      <w:r w:rsidRPr="00062F81">
        <w:rPr>
          <w:rFonts w:ascii="Times New Roman" w:hAnsi="Times New Roman" w:cs="Times New Roman"/>
          <w:color w:val="000000"/>
          <w:sz w:val="24"/>
          <w:szCs w:val="24"/>
        </w:rPr>
        <w:softHyphen/>
        <w:t>ков подобия треугольников. В этом состоит одно из преимуществ, обусловленных ранним введением понятия площади.</w:t>
      </w:r>
    </w:p>
    <w:p w:rsidR="00062F81" w:rsidRPr="00062F81" w:rsidRDefault="00062F81" w:rsidP="00062F81">
      <w:pPr>
        <w:spacing w:after="0" w:line="240" w:lineRule="auto"/>
        <w:rPr>
          <w:rFonts w:ascii="Times New Roman" w:hAnsi="Times New Roman" w:cs="Times New Roman"/>
          <w:bCs/>
          <w:color w:val="000000"/>
          <w:sz w:val="24"/>
          <w:szCs w:val="24"/>
        </w:rPr>
      </w:pPr>
      <w:r w:rsidRPr="00062F81">
        <w:rPr>
          <w:rFonts w:ascii="Times New Roman" w:hAnsi="Times New Roman" w:cs="Times New Roman"/>
          <w:bCs/>
          <w:color w:val="000000"/>
          <w:sz w:val="24"/>
          <w:szCs w:val="24"/>
        </w:rPr>
        <w:t>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Окружность-17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lastRenderedPageBreak/>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расширить сведения об окружности, полученные учащимися в 7 классе; изучить новые факты, свя</w:t>
      </w:r>
      <w:r w:rsidRPr="00062F81">
        <w:rPr>
          <w:rFonts w:ascii="Times New Roman" w:hAnsi="Times New Roman" w:cs="Times New Roman"/>
          <w:color w:val="000000"/>
          <w:sz w:val="24"/>
          <w:szCs w:val="24"/>
        </w:rPr>
        <w:softHyphen/>
        <w:t>занные с окружностью; познакомить учащихся с четырьмя заме</w:t>
      </w:r>
      <w:r w:rsidRPr="00062F81">
        <w:rPr>
          <w:rFonts w:ascii="Times New Roman" w:hAnsi="Times New Roman" w:cs="Times New Roman"/>
          <w:color w:val="000000"/>
          <w:sz w:val="24"/>
          <w:szCs w:val="24"/>
        </w:rPr>
        <w:softHyphen/>
        <w:t>чательными точками треугольника.</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В данной теме вводится много новых понятий и рассматрива</w:t>
      </w:r>
      <w:r w:rsidRPr="00062F81">
        <w:rPr>
          <w:rFonts w:ascii="Times New Roman" w:hAnsi="Times New Roman" w:cs="Times New Roman"/>
          <w:color w:val="000000"/>
          <w:sz w:val="24"/>
          <w:szCs w:val="24"/>
        </w:rPr>
        <w:softHyphen/>
        <w:t>ется много утверждений, связанных с окружностью. Для их усво</w:t>
      </w:r>
      <w:r w:rsidRPr="00062F81">
        <w:rPr>
          <w:rFonts w:ascii="Times New Roman" w:hAnsi="Times New Roman" w:cs="Times New Roman"/>
          <w:color w:val="000000"/>
          <w:sz w:val="24"/>
          <w:szCs w:val="24"/>
        </w:rPr>
        <w:softHyphen/>
        <w:t>ения следует уделить большое внимание решению задач.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w:t>
      </w:r>
      <w:r w:rsidRPr="00062F81">
        <w:rPr>
          <w:rFonts w:ascii="Times New Roman" w:hAnsi="Times New Roman" w:cs="Times New Roman"/>
          <w:color w:val="000000"/>
          <w:sz w:val="24"/>
          <w:szCs w:val="24"/>
        </w:rPr>
        <w:softHyphen/>
        <w:t>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w:t>
      </w:r>
      <w:r w:rsidRPr="00062F81">
        <w:rPr>
          <w:rFonts w:ascii="Times New Roman" w:hAnsi="Times New Roman" w:cs="Times New Roman"/>
          <w:color w:val="000000"/>
          <w:sz w:val="24"/>
          <w:szCs w:val="24"/>
        </w:rPr>
        <w:softHyphen/>
        <w:t>динных перпендикуляров.</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Наряду с теоремами об окружностях, вписанной в треуголь</w:t>
      </w:r>
      <w:r w:rsidRPr="00062F81">
        <w:rPr>
          <w:rFonts w:ascii="Times New Roman" w:hAnsi="Times New Roman" w:cs="Times New Roman"/>
          <w:color w:val="000000"/>
          <w:sz w:val="24"/>
          <w:szCs w:val="24"/>
        </w:rPr>
        <w:softHyphen/>
        <w:t>ник и описанной около него, рассматриваются свойство сторон описанного четырехугольника и свойство углов вписанного че</w:t>
      </w:r>
      <w:r w:rsidRPr="00062F81">
        <w:rPr>
          <w:rFonts w:ascii="Times New Roman" w:hAnsi="Times New Roman" w:cs="Times New Roman"/>
          <w:color w:val="000000"/>
          <w:sz w:val="24"/>
          <w:szCs w:val="24"/>
        </w:rPr>
        <w:softHyphen/>
        <w:t>тырехугольника.</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Отношения</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Подобные треугольники- 19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Cs/>
          <w:color w:val="000000"/>
          <w:sz w:val="24"/>
          <w:szCs w:val="24"/>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062F81">
        <w:rPr>
          <w:rFonts w:ascii="Times New Roman" w:hAnsi="Times New Roman" w:cs="Times New Roman"/>
          <w:bCs/>
          <w:color w:val="000000"/>
          <w:sz w:val="24"/>
          <w:szCs w:val="24"/>
        </w:rPr>
        <w:softHyphen/>
        <w:t>ника.</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ввести понятие подобных треугольни</w:t>
      </w:r>
      <w:r w:rsidRPr="00062F81">
        <w:rPr>
          <w:rFonts w:ascii="Times New Roman" w:hAnsi="Times New Roman" w:cs="Times New Roman"/>
          <w:color w:val="000000"/>
          <w:sz w:val="24"/>
          <w:szCs w:val="24"/>
        </w:rPr>
        <w:softHyphen/>
        <w:t>ков; рассмотреть признаки подобия треугольников и их примене</w:t>
      </w:r>
      <w:r w:rsidRPr="00062F81">
        <w:rPr>
          <w:rFonts w:ascii="Times New Roman" w:hAnsi="Times New Roman" w:cs="Times New Roman"/>
          <w:color w:val="000000"/>
          <w:sz w:val="24"/>
          <w:szCs w:val="24"/>
        </w:rPr>
        <w:softHyphen/>
        <w:t>ния; сделать первый шаг в освоении учащимися тригонометриче</w:t>
      </w:r>
      <w:r w:rsidRPr="00062F81">
        <w:rPr>
          <w:rFonts w:ascii="Times New Roman" w:hAnsi="Times New Roman" w:cs="Times New Roman"/>
          <w:color w:val="000000"/>
          <w:sz w:val="24"/>
          <w:szCs w:val="24"/>
        </w:rPr>
        <w:softHyphen/>
        <w:t>ского аппарата геометрии.</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Определение подобных треугольников дается не на основе преобразования подобия, а через равенство углов и пропорцио</w:t>
      </w:r>
      <w:r w:rsidRPr="00062F81">
        <w:rPr>
          <w:rFonts w:ascii="Times New Roman" w:hAnsi="Times New Roman" w:cs="Times New Roman"/>
          <w:color w:val="000000"/>
          <w:sz w:val="24"/>
          <w:szCs w:val="24"/>
        </w:rPr>
        <w:softHyphen/>
        <w:t>нальность сходственных сторон.</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Признаки подобия треугольников доказываются с помощью теоремы об отношении площадей треугольников, имеющих по равному углу.</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w:t>
      </w:r>
      <w:r w:rsidRPr="00062F81">
        <w:rPr>
          <w:rFonts w:ascii="Times New Roman" w:hAnsi="Times New Roman" w:cs="Times New Roman"/>
          <w:color w:val="000000"/>
          <w:sz w:val="24"/>
          <w:szCs w:val="24"/>
        </w:rPr>
        <w:softHyphen/>
        <w:t>резках в прямоугольном треугольнике. Дается представление о методе подобия в задачах на построение.</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В заключение темы вводятся элементы тригонометрии — си</w:t>
      </w:r>
      <w:r w:rsidRPr="00062F81">
        <w:rPr>
          <w:rFonts w:ascii="Times New Roman" w:hAnsi="Times New Roman" w:cs="Times New Roman"/>
          <w:color w:val="000000"/>
          <w:sz w:val="24"/>
          <w:szCs w:val="24"/>
        </w:rPr>
        <w:softHyphen/>
        <w:t>нус, косинус и тангенс острого угла прямоугольного треуголь</w:t>
      </w:r>
      <w:r w:rsidRPr="00062F81">
        <w:rPr>
          <w:rFonts w:ascii="Times New Roman" w:hAnsi="Times New Roman" w:cs="Times New Roman"/>
          <w:color w:val="000000"/>
          <w:sz w:val="24"/>
          <w:szCs w:val="24"/>
        </w:rPr>
        <w:softHyphen/>
        <w:t>ника.</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bCs/>
          <w:color w:val="000000"/>
          <w:sz w:val="24"/>
          <w:szCs w:val="24"/>
        </w:rPr>
        <w:t xml:space="preserve"> Повторение. Решение задач 4 ч.</w:t>
      </w:r>
    </w:p>
    <w:p w:rsidR="00062F81" w:rsidRPr="00062F81" w:rsidRDefault="00062F81" w:rsidP="00062F81">
      <w:pPr>
        <w:tabs>
          <w:tab w:val="right" w:leader="underscore" w:pos="9645"/>
        </w:tabs>
        <w:autoSpaceDE w:val="0"/>
        <w:autoSpaceDN w:val="0"/>
        <w:adjustRightInd w:val="0"/>
        <w:spacing w:after="0" w:line="240" w:lineRule="auto"/>
        <w:ind w:firstLine="709"/>
        <w:jc w:val="center"/>
        <w:rPr>
          <w:rFonts w:ascii="Times New Roman" w:hAnsi="Times New Roman" w:cs="Times New Roman"/>
          <w:b/>
          <w:bCs/>
          <w:sz w:val="24"/>
          <w:szCs w:val="24"/>
        </w:rPr>
      </w:pPr>
    </w:p>
    <w:p w:rsidR="00062F81" w:rsidRPr="00062F81" w:rsidRDefault="00062F81" w:rsidP="00062F81">
      <w:pPr>
        <w:tabs>
          <w:tab w:val="right" w:leader="underscore" w:pos="9645"/>
        </w:tabs>
        <w:autoSpaceDE w:val="0"/>
        <w:autoSpaceDN w:val="0"/>
        <w:adjustRightInd w:val="0"/>
        <w:spacing w:after="0" w:line="240" w:lineRule="auto"/>
        <w:ind w:firstLine="709"/>
        <w:jc w:val="center"/>
        <w:rPr>
          <w:rFonts w:ascii="Times New Roman" w:hAnsi="Times New Roman" w:cs="Times New Roman"/>
          <w:b/>
          <w:bCs/>
          <w:sz w:val="24"/>
          <w:szCs w:val="24"/>
        </w:rPr>
      </w:pPr>
    </w:p>
    <w:p w:rsidR="00062F81" w:rsidRPr="00062F81" w:rsidRDefault="00062F81" w:rsidP="00062F81">
      <w:pPr>
        <w:tabs>
          <w:tab w:val="right" w:leader="underscore" w:pos="9645"/>
        </w:tabs>
        <w:autoSpaceDE w:val="0"/>
        <w:autoSpaceDN w:val="0"/>
        <w:adjustRightInd w:val="0"/>
        <w:spacing w:after="0" w:line="240" w:lineRule="auto"/>
        <w:ind w:firstLine="709"/>
        <w:jc w:val="center"/>
        <w:rPr>
          <w:rFonts w:ascii="Times New Roman" w:hAnsi="Times New Roman" w:cs="Times New Roman"/>
          <w:b/>
          <w:bCs/>
          <w:sz w:val="24"/>
          <w:szCs w:val="24"/>
        </w:rPr>
      </w:pPr>
      <w:r w:rsidRPr="00062F81">
        <w:rPr>
          <w:rFonts w:ascii="Times New Roman" w:hAnsi="Times New Roman" w:cs="Times New Roman"/>
          <w:b/>
          <w:bCs/>
          <w:sz w:val="24"/>
          <w:szCs w:val="24"/>
        </w:rPr>
        <w:t>9 класс</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Векторы и координаты плоскости</w:t>
      </w:r>
    </w:p>
    <w:p w:rsidR="00062F81" w:rsidRPr="00062F81" w:rsidRDefault="00062F81" w:rsidP="00062F81">
      <w:pPr>
        <w:spacing w:after="0" w:line="240" w:lineRule="auto"/>
        <w:rPr>
          <w:rFonts w:ascii="Times New Roman" w:hAnsi="Times New Roman" w:cs="Times New Roman"/>
          <w:b/>
          <w:bCs/>
          <w:color w:val="000000"/>
          <w:spacing w:val="40"/>
          <w:sz w:val="24"/>
          <w:szCs w:val="24"/>
        </w:rPr>
      </w:pPr>
      <w:r w:rsidRPr="00062F81">
        <w:rPr>
          <w:rFonts w:ascii="Times New Roman" w:hAnsi="Times New Roman" w:cs="Times New Roman"/>
          <w:b/>
          <w:bCs/>
          <w:color w:val="000000"/>
          <w:sz w:val="24"/>
          <w:szCs w:val="24"/>
        </w:rPr>
        <w:t>Векторы -8 ч. Метод координат – 10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062F81">
        <w:rPr>
          <w:rFonts w:ascii="Times New Roman" w:hAnsi="Times New Roman" w:cs="Times New Roman"/>
          <w:color w:val="000000"/>
          <w:sz w:val="24"/>
          <w:szCs w:val="24"/>
        </w:rPr>
        <w:softHyphen/>
        <w:t>шие задачи в координатах. Уравнения окружности и прямой. Применение векторов и координат при решении задач.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 xml:space="preserve">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w:t>
      </w:r>
      <w:r w:rsidRPr="00062F81">
        <w:rPr>
          <w:rFonts w:ascii="Times New Roman" w:hAnsi="Times New Roman" w:cs="Times New Roman"/>
          <w:color w:val="000000"/>
          <w:sz w:val="24"/>
          <w:szCs w:val="24"/>
        </w:rPr>
        <w:lastRenderedPageBreak/>
        <w:t>внимание дол</w:t>
      </w:r>
      <w:r w:rsidRPr="00062F81">
        <w:rPr>
          <w:rFonts w:ascii="Times New Roman" w:hAnsi="Times New Roman" w:cs="Times New Roman"/>
          <w:color w:val="000000"/>
          <w:sz w:val="24"/>
          <w:szCs w:val="24"/>
        </w:rPr>
        <w:softHyphen/>
        <w:t>жно быть уделено выработке умений выполнять операции над векторами (складывать векторы по правилам треугольника и па</w:t>
      </w:r>
      <w:r w:rsidRPr="00062F81">
        <w:rPr>
          <w:rFonts w:ascii="Times New Roman" w:hAnsi="Times New Roman" w:cs="Times New Roman"/>
          <w:color w:val="000000"/>
          <w:sz w:val="24"/>
          <w:szCs w:val="24"/>
        </w:rPr>
        <w:softHyphen/>
        <w:t>раллелограмма, строить вектор, равный разности двух данных векторов, а также вектор, равный произведению данного вектора на данное число).</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w:t>
      </w:r>
      <w:r w:rsidRPr="00062F81">
        <w:rPr>
          <w:rFonts w:ascii="Times New Roman" w:hAnsi="Times New Roman" w:cs="Times New Roman"/>
          <w:color w:val="000000"/>
          <w:sz w:val="24"/>
          <w:szCs w:val="24"/>
        </w:rPr>
        <w:softHyphen/>
        <w:t>ретных геометрических задачах, тем самым дается представление об изучении геометрических фигур с помощью методов алгебры.</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Соотношения между сторонами и углами треугольника. Скалярное произведение векторов –</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11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Синус, косинус и тангенс угла. Теоремы синусов и косину</w:t>
      </w:r>
      <w:r w:rsidRPr="00062F81">
        <w:rPr>
          <w:rFonts w:ascii="Times New Roman" w:hAnsi="Times New Roman" w:cs="Times New Roman"/>
          <w:color w:val="000000"/>
          <w:sz w:val="24"/>
          <w:szCs w:val="24"/>
        </w:rPr>
        <w:softHyphen/>
        <w:t>сов. Решение треугольников. Скалярное произведение векторов и его применение в геометрических задачах.</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развить умение учащихся применять тригонометрический аппарат при решении геометрических задач.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Синус и косинус любого угла от 0° до 180° вводятся с помо</w:t>
      </w:r>
      <w:r w:rsidRPr="00062F81">
        <w:rPr>
          <w:rFonts w:ascii="Times New Roman" w:hAnsi="Times New Roman" w:cs="Times New Roman"/>
          <w:color w:val="000000"/>
          <w:sz w:val="24"/>
          <w:szCs w:val="24"/>
        </w:rPr>
        <w:softHyphen/>
        <w:t>щью единичной полуокружности, доказываются теоремы синусов и косинусов и выводится еще одна формула площади треугольни</w:t>
      </w:r>
      <w:r w:rsidRPr="00062F81">
        <w:rPr>
          <w:rFonts w:ascii="Times New Roman" w:hAnsi="Times New Roman" w:cs="Times New Roman"/>
          <w:color w:val="000000"/>
          <w:sz w:val="24"/>
          <w:szCs w:val="24"/>
        </w:rPr>
        <w:softHyphen/>
        <w:t>ка (половина произведения двух сторон на синус угла между ними). Этот аппарат применяется к решению треугольников.</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Скалярное произведение векторов вводится как в физике (произведение длин векторов на косинус угла между ними). Рас</w:t>
      </w:r>
      <w:r w:rsidRPr="00062F81">
        <w:rPr>
          <w:rFonts w:ascii="Times New Roman" w:hAnsi="Times New Roman" w:cs="Times New Roman"/>
          <w:color w:val="000000"/>
          <w:sz w:val="24"/>
          <w:szCs w:val="24"/>
        </w:rPr>
        <w:softHyphen/>
        <w:t>сматриваются свойства скалярного произведения и его примене</w:t>
      </w:r>
      <w:r w:rsidRPr="00062F81">
        <w:rPr>
          <w:rFonts w:ascii="Times New Roman" w:hAnsi="Times New Roman" w:cs="Times New Roman"/>
          <w:color w:val="000000"/>
          <w:sz w:val="24"/>
          <w:szCs w:val="24"/>
        </w:rPr>
        <w:softHyphen/>
        <w:t>ние при решении геометрических задач.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Основное внимание следует уделить выработке прочных на</w:t>
      </w:r>
      <w:r w:rsidRPr="00062F81">
        <w:rPr>
          <w:rFonts w:ascii="Times New Roman" w:hAnsi="Times New Roman" w:cs="Times New Roman"/>
          <w:color w:val="000000"/>
          <w:sz w:val="24"/>
          <w:szCs w:val="24"/>
        </w:rPr>
        <w:softHyphen/>
        <w:t>выков в применении тригонометрического аппарата при реше</w:t>
      </w:r>
      <w:r w:rsidRPr="00062F81">
        <w:rPr>
          <w:rFonts w:ascii="Times New Roman" w:hAnsi="Times New Roman" w:cs="Times New Roman"/>
          <w:color w:val="000000"/>
          <w:sz w:val="24"/>
          <w:szCs w:val="24"/>
        </w:rPr>
        <w:softHyphen/>
        <w:t>нии геометрических задач.</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Измерения и вычисления</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Длина окружности и площадь круга -12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062F81" w:rsidRPr="00062F81" w:rsidRDefault="00062F81" w:rsidP="00062F81">
      <w:pPr>
        <w:spacing w:after="0" w:line="240" w:lineRule="auto"/>
        <w:rPr>
          <w:rFonts w:ascii="Times New Roman" w:hAnsi="Times New Roman" w:cs="Times New Roman"/>
          <w:color w:val="000000"/>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расширить знание учащихся о много</w:t>
      </w:r>
      <w:r w:rsidRPr="00062F81">
        <w:rPr>
          <w:rFonts w:ascii="Times New Roman" w:hAnsi="Times New Roman" w:cs="Times New Roman"/>
          <w:color w:val="000000"/>
          <w:sz w:val="24"/>
          <w:szCs w:val="24"/>
        </w:rPr>
        <w:softHyphen/>
        <w:t>угольниках; рассмотреть понятия длины окружности и площади круга и формулы для их вычисления.</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В начале темы дается определение правильного многоуголь</w:t>
      </w:r>
      <w:r w:rsidRPr="00062F81">
        <w:rPr>
          <w:rFonts w:ascii="Times New Roman" w:hAnsi="Times New Roman" w:cs="Times New Roman"/>
          <w:color w:val="000000"/>
          <w:sz w:val="24"/>
          <w:szCs w:val="24"/>
        </w:rPr>
        <w:softHyphen/>
        <w:t>ника и рассматриваются теоремы об окружностях, описанной около правильного многоугольника и вписанной в него. С помо</w:t>
      </w:r>
      <w:r w:rsidRPr="00062F81">
        <w:rPr>
          <w:rFonts w:ascii="Times New Roman" w:hAnsi="Times New Roman" w:cs="Times New Roman"/>
          <w:color w:val="000000"/>
          <w:sz w:val="24"/>
          <w:szCs w:val="24"/>
        </w:rPr>
        <w:softHyphen/>
        <w:t>щью описанной окружности решаются задачи о построении пра</w:t>
      </w:r>
      <w:r w:rsidRPr="00062F81">
        <w:rPr>
          <w:rFonts w:ascii="Times New Roman" w:hAnsi="Times New Roman" w:cs="Times New Roman"/>
          <w:color w:val="000000"/>
          <w:sz w:val="24"/>
          <w:szCs w:val="24"/>
        </w:rPr>
        <w:softHyphen/>
        <w:t>вильного шестиугольника и правильного 2я-угольника, если дан правильный л-угольник.</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w:t>
      </w:r>
      <w:r w:rsidRPr="00062F81">
        <w:rPr>
          <w:rFonts w:ascii="Times New Roman" w:hAnsi="Times New Roman" w:cs="Times New Roman"/>
          <w:color w:val="000000"/>
          <w:sz w:val="24"/>
          <w:szCs w:val="24"/>
        </w:rPr>
        <w:softHyphen/>
        <w:t>сти и площади круга. Вывод опирается на интуитивное представ</w:t>
      </w:r>
      <w:r w:rsidRPr="00062F81">
        <w:rPr>
          <w:rFonts w:ascii="Times New Roman" w:hAnsi="Times New Roman" w:cs="Times New Roman"/>
          <w:color w:val="000000"/>
          <w:sz w:val="24"/>
          <w:szCs w:val="24"/>
        </w:rPr>
        <w:softHyphen/>
        <w:t>ление о пределе: при неограниченном увеличении числа сторон правильного многоугольника, вписанного в окружность, его пери</w:t>
      </w:r>
      <w:r w:rsidRPr="00062F81">
        <w:rPr>
          <w:rFonts w:ascii="Times New Roman" w:hAnsi="Times New Roman" w:cs="Times New Roman"/>
          <w:color w:val="000000"/>
          <w:sz w:val="24"/>
          <w:szCs w:val="24"/>
        </w:rPr>
        <w:softHyphen/>
        <w:t>метр стремится к длине этой окружности, а площадь — к площа</w:t>
      </w:r>
      <w:r w:rsidRPr="00062F81">
        <w:rPr>
          <w:rFonts w:ascii="Times New Roman" w:hAnsi="Times New Roman" w:cs="Times New Roman"/>
          <w:color w:val="000000"/>
          <w:sz w:val="24"/>
          <w:szCs w:val="24"/>
        </w:rPr>
        <w:softHyphen/>
        <w:t>ди круга, ограниченного окружностью.</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Геометрические преобразования</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Движения -8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Отображение плоскости на себя. Понятие движения. Осевая и центральная симметрии. Параллельный перенос. Поворот. На</w:t>
      </w:r>
      <w:r w:rsidRPr="00062F81">
        <w:rPr>
          <w:rFonts w:ascii="Times New Roman" w:hAnsi="Times New Roman" w:cs="Times New Roman"/>
          <w:color w:val="000000"/>
          <w:sz w:val="24"/>
          <w:szCs w:val="24"/>
        </w:rPr>
        <w:softHyphen/>
        <w:t>ложения и движения.</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познакомить учащихся с понятием движения и его свойствами, с основными видами движений, со взаимоотношениями наложений и движений.</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Движение плоскости вводится как отображение плоскости на себя, сохраняющее расстояние между точками. При рассмотре</w:t>
      </w:r>
      <w:r w:rsidRPr="00062F81">
        <w:rPr>
          <w:rFonts w:ascii="Times New Roman" w:hAnsi="Times New Roman" w:cs="Times New Roman"/>
          <w:color w:val="000000"/>
          <w:sz w:val="24"/>
          <w:szCs w:val="24"/>
        </w:rPr>
        <w:softHyphen/>
        <w:t xml:space="preserve">нии видов движений основное внимание </w:t>
      </w:r>
      <w:r w:rsidRPr="00062F81">
        <w:rPr>
          <w:rFonts w:ascii="Times New Roman" w:hAnsi="Times New Roman" w:cs="Times New Roman"/>
          <w:color w:val="000000"/>
          <w:sz w:val="24"/>
          <w:szCs w:val="24"/>
        </w:rPr>
        <w:lastRenderedPageBreak/>
        <w:t>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Понятие наложения относится в данном курсе к числу основ</w:t>
      </w:r>
      <w:r w:rsidRPr="00062F81">
        <w:rPr>
          <w:rFonts w:ascii="Times New Roman" w:hAnsi="Times New Roman" w:cs="Times New Roman"/>
          <w:color w:val="000000"/>
          <w:sz w:val="24"/>
          <w:szCs w:val="24"/>
        </w:rPr>
        <w:softHyphen/>
        <w:t>ных понятий. Доказывается, что понятия наложения и движения являются эквивалентными: любое наложение является движени</w:t>
      </w:r>
      <w:r w:rsidRPr="00062F81">
        <w:rPr>
          <w:rFonts w:ascii="Times New Roman" w:hAnsi="Times New Roman" w:cs="Times New Roman"/>
          <w:color w:val="000000"/>
          <w:sz w:val="24"/>
          <w:szCs w:val="24"/>
        </w:rPr>
        <w:softHyphen/>
        <w:t>ем плоскости и обратно. Изучение доказательства не является обязательным, однако следует рассмотреть связь понятий нало</w:t>
      </w:r>
      <w:r w:rsidRPr="00062F81">
        <w:rPr>
          <w:rFonts w:ascii="Times New Roman" w:hAnsi="Times New Roman" w:cs="Times New Roman"/>
          <w:color w:val="000000"/>
          <w:sz w:val="24"/>
          <w:szCs w:val="24"/>
        </w:rPr>
        <w:softHyphen/>
        <w:t>жения и движения.</w:t>
      </w:r>
      <w:r w:rsidRPr="00062F81">
        <w:rPr>
          <w:rFonts w:ascii="Times New Roman" w:hAnsi="Times New Roman" w:cs="Times New Roman"/>
          <w:color w:val="000000"/>
          <w:sz w:val="24"/>
          <w:szCs w:val="24"/>
        </w:rPr>
        <w:tab/>
        <w:t>*</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Геометрические фигуры</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Об аксиомах геометрии- 2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Беседа об аксиомах геометрии.</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дать более глубокое представление о си</w:t>
      </w:r>
      <w:r w:rsidRPr="00062F81">
        <w:rPr>
          <w:rFonts w:ascii="Times New Roman" w:hAnsi="Times New Roman" w:cs="Times New Roman"/>
          <w:color w:val="000000"/>
          <w:sz w:val="24"/>
          <w:szCs w:val="24"/>
        </w:rPr>
        <w:softHyphen/>
        <w:t>стеме аксиом планиметрии и аксиоматическом методе.</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В данной теме рассказывается о различных системах аксиом геометрии, в частности о различных способах введения понятия равенства фигур.</w:t>
      </w:r>
    </w:p>
    <w:p w:rsidR="00062F81" w:rsidRPr="00062F81" w:rsidRDefault="00062F81" w:rsidP="00062F81">
      <w:pPr>
        <w:spacing w:after="0" w:line="240" w:lineRule="auto"/>
        <w:rPr>
          <w:rFonts w:ascii="Times New Roman" w:hAnsi="Times New Roman" w:cs="Times New Roman"/>
          <w:b/>
          <w:bCs/>
          <w:color w:val="000000"/>
          <w:sz w:val="24"/>
          <w:szCs w:val="24"/>
        </w:rPr>
      </w:pPr>
      <w:r w:rsidRPr="00062F81">
        <w:rPr>
          <w:rFonts w:ascii="Times New Roman" w:hAnsi="Times New Roman" w:cs="Times New Roman"/>
          <w:b/>
          <w:bCs/>
          <w:color w:val="000000"/>
          <w:sz w:val="24"/>
          <w:szCs w:val="24"/>
        </w:rPr>
        <w:t xml:space="preserve">  Начальные сведения из стереометрии-8 ч.</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w:t>
      </w:r>
      <w:r w:rsidRPr="00062F81">
        <w:rPr>
          <w:rFonts w:ascii="Times New Roman" w:hAnsi="Times New Roman" w:cs="Times New Roman"/>
          <w:color w:val="000000"/>
          <w:sz w:val="24"/>
          <w:szCs w:val="24"/>
        </w:rPr>
        <w:softHyphen/>
        <w:t>линдр, конус, сфера, шар, формулы для вычисления их площа</w:t>
      </w:r>
      <w:r w:rsidRPr="00062F81">
        <w:rPr>
          <w:rFonts w:ascii="Times New Roman" w:hAnsi="Times New Roman" w:cs="Times New Roman"/>
          <w:color w:val="000000"/>
          <w:sz w:val="24"/>
          <w:szCs w:val="24"/>
        </w:rPr>
        <w:softHyphen/>
        <w:t>дей поверхностей и объемов.</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pacing w:val="40"/>
          <w:sz w:val="24"/>
          <w:szCs w:val="24"/>
        </w:rPr>
        <w:t>Основная цель</w:t>
      </w:r>
      <w:r w:rsidRPr="00062F81">
        <w:rPr>
          <w:rFonts w:ascii="Times New Roman" w:hAnsi="Times New Roman" w:cs="Times New Roman"/>
          <w:color w:val="000000"/>
          <w:sz w:val="24"/>
          <w:szCs w:val="24"/>
        </w:rPr>
        <w:t xml:space="preserve"> — дать начальное представление о телах и поверхностях в пространстве; познакомить учащихся с основ</w:t>
      </w:r>
      <w:r w:rsidRPr="00062F81">
        <w:rPr>
          <w:rFonts w:ascii="Times New Roman" w:hAnsi="Times New Roman" w:cs="Times New Roman"/>
          <w:color w:val="000000"/>
          <w:sz w:val="24"/>
          <w:szCs w:val="24"/>
        </w:rPr>
        <w:softHyphen/>
        <w:t>ными формулами для вычисления площадей поверхностей и объ</w:t>
      </w:r>
      <w:r w:rsidRPr="00062F81">
        <w:rPr>
          <w:rFonts w:ascii="Times New Roman" w:hAnsi="Times New Roman" w:cs="Times New Roman"/>
          <w:color w:val="000000"/>
          <w:sz w:val="24"/>
          <w:szCs w:val="24"/>
        </w:rPr>
        <w:softHyphen/>
        <w:t>емов тел.</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000000"/>
          <w:sz w:val="24"/>
          <w:szCs w:val="24"/>
        </w:rPr>
        <w:t>Рассмотрение простейших многогранников (призмы, парал</w:t>
      </w:r>
      <w:r w:rsidRPr="00062F81">
        <w:rPr>
          <w:rFonts w:ascii="Times New Roman" w:hAnsi="Times New Roman" w:cs="Times New Roman"/>
          <w:color w:val="000000"/>
          <w:sz w:val="24"/>
          <w:szCs w:val="24"/>
        </w:rPr>
        <w:softHyphen/>
        <w:t>лелепипеда, пирамиды), а также тел и поверхностей вращения (цилиндра, конуса, сферы, шара) проводится на основе нагляд</w:t>
      </w:r>
      <w:r w:rsidRPr="00062F81">
        <w:rPr>
          <w:rFonts w:ascii="Times New Roman" w:hAnsi="Times New Roman" w:cs="Times New Roman"/>
          <w:color w:val="000000"/>
          <w:sz w:val="24"/>
          <w:szCs w:val="24"/>
        </w:rPr>
        <w:softHyphen/>
        <w:t>ных представлений, без привлечения аксиом стереометрии. Формулы для вычисления объемов указанных тел выводятся на основе принципа Кавальери, формулы для вычисления площа</w:t>
      </w:r>
      <w:r w:rsidRPr="00062F81">
        <w:rPr>
          <w:rFonts w:ascii="Times New Roman" w:hAnsi="Times New Roman" w:cs="Times New Roman"/>
          <w:color w:val="000000"/>
          <w:sz w:val="24"/>
          <w:szCs w:val="24"/>
        </w:rPr>
        <w:softHyphen/>
        <w:t>дей боковых поверхностей цилиндра и конуса получаются с по</w:t>
      </w:r>
      <w:r w:rsidRPr="00062F81">
        <w:rPr>
          <w:rFonts w:ascii="Times New Roman" w:hAnsi="Times New Roman" w:cs="Times New Roman"/>
          <w:color w:val="000000"/>
          <w:sz w:val="24"/>
          <w:szCs w:val="24"/>
        </w:rPr>
        <w:softHyphen/>
        <w:t>мощью разверток этих поверхностей, формула площади сферы приводится без обоснования.</w:t>
      </w:r>
    </w:p>
    <w:p w:rsidR="00062F81" w:rsidRPr="00062F81" w:rsidRDefault="00062F81" w:rsidP="00062F81">
      <w:pPr>
        <w:spacing w:after="0" w:line="240" w:lineRule="auto"/>
        <w:rPr>
          <w:rFonts w:ascii="Times New Roman" w:hAnsi="Times New Roman" w:cs="Times New Roman"/>
          <w:sz w:val="24"/>
          <w:szCs w:val="24"/>
        </w:rPr>
      </w:pPr>
      <w:bookmarkStart w:id="239" w:name="bookmark0"/>
      <w:r w:rsidRPr="00062F81">
        <w:rPr>
          <w:rFonts w:ascii="Times New Roman" w:hAnsi="Times New Roman" w:cs="Times New Roman"/>
          <w:b/>
          <w:bCs/>
          <w:color w:val="000000"/>
          <w:sz w:val="24"/>
          <w:szCs w:val="24"/>
        </w:rPr>
        <w:t>Повторение. Решение задач</w:t>
      </w:r>
      <w:bookmarkEnd w:id="239"/>
      <w:r w:rsidRPr="00062F81">
        <w:rPr>
          <w:rFonts w:ascii="Times New Roman" w:hAnsi="Times New Roman" w:cs="Times New Roman"/>
          <w:b/>
          <w:bCs/>
          <w:color w:val="000000"/>
          <w:sz w:val="24"/>
          <w:szCs w:val="24"/>
        </w:rPr>
        <w:t>- 9 ч.</w:t>
      </w:r>
    </w:p>
    <w:p w:rsidR="00062F81" w:rsidRPr="00062F81" w:rsidRDefault="00062F81" w:rsidP="00062F81">
      <w:pPr>
        <w:pStyle w:val="12"/>
        <w:ind w:left="709" w:hanging="304"/>
        <w:rPr>
          <w:b/>
        </w:rPr>
      </w:pP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062F81" w:rsidRDefault="00F93158" w:rsidP="00062F81">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40" w:name="_Toc414553245"/>
      <w:bookmarkStart w:id="241" w:name="_Toc410654034"/>
      <w:bookmarkStart w:id="242" w:name="_Toc409691709"/>
      <w:bookmarkEnd w:id="240"/>
      <w:bookmarkEnd w:id="241"/>
      <w:bookmarkEnd w:id="242"/>
      <w:r w:rsidRPr="00062F81">
        <w:rPr>
          <w:rFonts w:ascii="Times New Roman" w:eastAsia="Times New Roman" w:hAnsi="Times New Roman" w:cs="Times New Roman"/>
          <w:b/>
          <w:bCs/>
          <w:color w:val="000000"/>
          <w:sz w:val="24"/>
          <w:szCs w:val="24"/>
          <w:lang w:eastAsia="ru-RU"/>
        </w:rPr>
        <w:t>2.2.2.8. Информатика</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При </w:t>
      </w:r>
      <w:r w:rsidRPr="00062F81">
        <w:rPr>
          <w:rFonts w:ascii="Times New Roman" w:eastAsia="Times New Roman" w:hAnsi="Times New Roman" w:cs="Times New Roman"/>
          <w:color w:val="000000"/>
          <w:sz w:val="24"/>
          <w:szCs w:val="24"/>
          <w:vertAlign w:val="subscript"/>
          <w:lang w:eastAsia="ru-RU"/>
        </w:rPr>
        <w:t xml:space="preserve">реализации программы учебного предмета «Информатика» у учащихся формируется </w:t>
      </w:r>
      <w:r w:rsidRPr="00062F81">
        <w:rPr>
          <w:rFonts w:ascii="Times New Roman" w:eastAsia="Times New Roman" w:hAnsi="Times New Roman" w:cs="Times New Roman"/>
          <w:color w:val="000000"/>
          <w:sz w:val="24"/>
          <w:szCs w:val="24"/>
          <w:lang w:eastAsia="ru-RU"/>
        </w:rPr>
        <w:t>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Введение</w:t>
      </w:r>
    </w:p>
    <w:p w:rsidR="00F93158" w:rsidRPr="00062F81" w:rsidRDefault="00F93158" w:rsidP="00062F81">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Информация и информационные процессы</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Информация – одно из основных обобщающих понятий современной науки. </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Информационные процессы – процессы, связанные с хранением, преобразованием и передачей данных.</w:t>
      </w:r>
    </w:p>
    <w:p w:rsidR="00062F81" w:rsidRPr="00062F81" w:rsidRDefault="00062F81" w:rsidP="00062F81">
      <w:pPr>
        <w:spacing w:after="0" w:line="240" w:lineRule="auto"/>
        <w:ind w:firstLine="709"/>
        <w:jc w:val="both"/>
        <w:rPr>
          <w:rFonts w:ascii="Times New Roman" w:hAnsi="Times New Roman" w:cs="Times New Roman"/>
          <w:sz w:val="24"/>
          <w:szCs w:val="24"/>
        </w:rPr>
      </w:pPr>
      <w:bookmarkStart w:id="243" w:name="_Toc414553246"/>
      <w:bookmarkStart w:id="244" w:name="_Toc410654035"/>
      <w:bookmarkStart w:id="245" w:name="_Toc409691710"/>
      <w:bookmarkEnd w:id="243"/>
      <w:bookmarkEnd w:id="244"/>
      <w:bookmarkEnd w:id="245"/>
      <w:r w:rsidRPr="00062F81">
        <w:rPr>
          <w:rFonts w:ascii="Times New Roman" w:hAnsi="Times New Roman" w:cs="Times New Roman"/>
          <w:b/>
          <w:bCs/>
          <w:sz w:val="24"/>
          <w:szCs w:val="24"/>
        </w:rPr>
        <w:t>1. Введение</w:t>
      </w:r>
    </w:p>
    <w:p w:rsidR="00062F81" w:rsidRPr="00062F81" w:rsidRDefault="00062F81" w:rsidP="005C027E">
      <w:pPr>
        <w:pStyle w:val="ad"/>
        <w:widowControl w:val="0"/>
        <w:numPr>
          <w:ilvl w:val="0"/>
          <w:numId w:val="395"/>
        </w:numPr>
        <w:jc w:val="both"/>
        <w:rPr>
          <w:rFonts w:ascii="Times New Roman" w:hAnsi="Times New Roman" w:cs="Times New Roman"/>
          <w:b/>
        </w:rPr>
      </w:pPr>
      <w:r w:rsidRPr="00062F81">
        <w:rPr>
          <w:rFonts w:ascii="Times New Roman" w:eastAsia="Times New Roman" w:hAnsi="Times New Roman" w:cs="Times New Roman"/>
          <w:b/>
          <w:bCs/>
        </w:rPr>
        <w:t>Информация и информационные процессы</w:t>
      </w:r>
    </w:p>
    <w:p w:rsidR="00062F81" w:rsidRPr="00062F81" w:rsidRDefault="00062F81" w:rsidP="005C027E">
      <w:pPr>
        <w:pStyle w:val="ad"/>
        <w:widowControl w:val="0"/>
        <w:numPr>
          <w:ilvl w:val="0"/>
          <w:numId w:val="395"/>
        </w:numPr>
        <w:jc w:val="both"/>
        <w:rPr>
          <w:rFonts w:ascii="Times New Roman" w:hAnsi="Times New Roman" w:cs="Times New Roman"/>
          <w:b/>
        </w:rPr>
      </w:pPr>
      <w:r w:rsidRPr="00062F81">
        <w:rPr>
          <w:rFonts w:ascii="Times New Roman" w:eastAsia="Times New Roman" w:hAnsi="Times New Roman" w:cs="Times New Roman"/>
          <w:b/>
          <w:bCs/>
        </w:rPr>
        <w:t>Компьютер – универсальное устройство обработки данных</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научится:</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различать виды информации по способам её восприятия человеком и по способам её представления на материальных носителях;</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 xml:space="preserve">раскрывать общие закономерности протекания информационных процессов в системах различной природы; </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классифицировать средства ИКТ в соответствии с кругом выполняемых задач;</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 xml:space="preserve"> определять качественные и количественные характеристики компонентов компьютера;</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 xml:space="preserve">узнает о истории и тенденциях развития компьютеров; о том как можно улучшить характеристики компьютеров; </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062F81">
        <w:rPr>
          <w:rFonts w:ascii="Times New Roman" w:hAnsi="Times New Roman" w:cs="Times New Roman"/>
          <w:iCs/>
          <w:sz w:val="24"/>
          <w:szCs w:val="24"/>
        </w:rPr>
        <w:t>узнает о том какие задачи решаются с помощью суперкомпьютеров</w:t>
      </w:r>
      <w:r w:rsidRPr="00062F81">
        <w:rPr>
          <w:rFonts w:ascii="Times New Roman" w:hAnsi="Times New Roman" w:cs="Times New Roman"/>
          <w:sz w:val="24"/>
          <w:szCs w:val="24"/>
        </w:rPr>
        <w:t>.</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получит возможность:</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осознано подходить к выбору ИКТ – средств для своих учебных и иных целей;</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узнать о физических ограничениях на значения характеристик компьютера.</w:t>
      </w:r>
    </w:p>
    <w:p w:rsidR="00062F81" w:rsidRPr="00062F81" w:rsidRDefault="00062F81" w:rsidP="00062F81">
      <w:pPr>
        <w:spacing w:after="0" w:line="240" w:lineRule="auto"/>
        <w:ind w:firstLine="709"/>
        <w:jc w:val="both"/>
        <w:rPr>
          <w:rFonts w:ascii="Times New Roman" w:hAnsi="Times New Roman" w:cs="Times New Roman"/>
          <w:b/>
          <w:bCs/>
          <w:sz w:val="24"/>
          <w:szCs w:val="24"/>
        </w:rPr>
      </w:pPr>
    </w:p>
    <w:p w:rsidR="00062F81" w:rsidRPr="00062F81" w:rsidRDefault="00062F81" w:rsidP="00062F81">
      <w:pPr>
        <w:spacing w:after="0" w:line="240" w:lineRule="auto"/>
        <w:ind w:firstLine="709"/>
        <w:jc w:val="both"/>
        <w:rPr>
          <w:rFonts w:ascii="Times New Roman" w:hAnsi="Times New Roman" w:cs="Times New Roman"/>
          <w:b/>
          <w:bCs/>
          <w:sz w:val="24"/>
          <w:szCs w:val="24"/>
        </w:rPr>
      </w:pPr>
      <w:r w:rsidRPr="00062F81">
        <w:rPr>
          <w:rFonts w:ascii="Times New Roman" w:hAnsi="Times New Roman" w:cs="Times New Roman"/>
          <w:b/>
          <w:bCs/>
          <w:sz w:val="24"/>
          <w:szCs w:val="24"/>
        </w:rPr>
        <w:t>2. Математические основы информатики</w:t>
      </w:r>
    </w:p>
    <w:p w:rsidR="00062F81" w:rsidRPr="00062F81" w:rsidRDefault="00062F81" w:rsidP="005C027E">
      <w:pPr>
        <w:pStyle w:val="ad"/>
        <w:widowControl w:val="0"/>
        <w:numPr>
          <w:ilvl w:val="0"/>
          <w:numId w:val="396"/>
        </w:numPr>
        <w:jc w:val="both"/>
        <w:rPr>
          <w:rFonts w:ascii="Times New Roman" w:hAnsi="Times New Roman" w:cs="Times New Roman"/>
          <w:b/>
        </w:rPr>
      </w:pPr>
      <w:r w:rsidRPr="00062F81">
        <w:rPr>
          <w:rFonts w:ascii="Times New Roman" w:eastAsia="Times New Roman" w:hAnsi="Times New Roman" w:cs="Times New Roman"/>
          <w:b/>
          <w:bCs/>
        </w:rPr>
        <w:t>Тексты и кодирование</w:t>
      </w:r>
    </w:p>
    <w:p w:rsidR="00062F81" w:rsidRPr="00062F81" w:rsidRDefault="00062F81" w:rsidP="005C027E">
      <w:pPr>
        <w:pStyle w:val="ad"/>
        <w:widowControl w:val="0"/>
        <w:numPr>
          <w:ilvl w:val="0"/>
          <w:numId w:val="396"/>
        </w:numPr>
        <w:jc w:val="both"/>
        <w:rPr>
          <w:rFonts w:ascii="Times New Roman" w:hAnsi="Times New Roman" w:cs="Times New Roman"/>
          <w:b/>
        </w:rPr>
      </w:pPr>
      <w:r w:rsidRPr="00062F81">
        <w:rPr>
          <w:rFonts w:ascii="Times New Roman" w:eastAsia="Times New Roman" w:hAnsi="Times New Roman" w:cs="Times New Roman"/>
          <w:b/>
          <w:bCs/>
        </w:rPr>
        <w:t>Дискретизация</w:t>
      </w:r>
    </w:p>
    <w:p w:rsidR="00062F81" w:rsidRPr="00062F81" w:rsidRDefault="00062F81" w:rsidP="005C027E">
      <w:pPr>
        <w:pStyle w:val="ad"/>
        <w:widowControl w:val="0"/>
        <w:numPr>
          <w:ilvl w:val="0"/>
          <w:numId w:val="396"/>
        </w:numPr>
        <w:jc w:val="both"/>
        <w:rPr>
          <w:rFonts w:ascii="Times New Roman" w:hAnsi="Times New Roman" w:cs="Times New Roman"/>
          <w:b/>
        </w:rPr>
      </w:pPr>
      <w:r w:rsidRPr="00062F81">
        <w:rPr>
          <w:rFonts w:ascii="Times New Roman" w:eastAsia="Times New Roman" w:hAnsi="Times New Roman" w:cs="Times New Roman"/>
          <w:b/>
          <w:bCs/>
        </w:rPr>
        <w:t>Системы счисления</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Элементы комбинаторики, теории множеств и математической логики.</w:t>
      </w:r>
    </w:p>
    <w:p w:rsidR="00062F81" w:rsidRPr="00062F81" w:rsidRDefault="00062F81" w:rsidP="005C027E">
      <w:pPr>
        <w:pStyle w:val="ad"/>
        <w:widowControl w:val="0"/>
        <w:numPr>
          <w:ilvl w:val="0"/>
          <w:numId w:val="396"/>
        </w:numPr>
        <w:jc w:val="both"/>
        <w:rPr>
          <w:rFonts w:ascii="Times New Roman" w:hAnsi="Times New Roman" w:cs="Times New Roman"/>
          <w:b/>
          <w:bCs/>
        </w:rPr>
      </w:pPr>
      <w:r w:rsidRPr="00062F81">
        <w:rPr>
          <w:rFonts w:ascii="Times New Roman" w:eastAsia="Times New Roman" w:hAnsi="Times New Roman" w:cs="Times New Roman"/>
          <w:b/>
          <w:bCs/>
        </w:rPr>
        <w:t>Списки</w:t>
      </w:r>
      <w:r w:rsidRPr="00062F81">
        <w:rPr>
          <w:rFonts w:ascii="Times New Roman" w:hAnsi="Times New Roman" w:cs="Times New Roman"/>
          <w:b/>
          <w:bCs/>
        </w:rPr>
        <w:t xml:space="preserve">, графы, деревья </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научится:</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кодировать и декодировать тексты по заданной кодовой таблице;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 xml:space="preserve">определять длину кодовой последовательности по длине исходного текста и кодовой </w:t>
      </w:r>
      <w:r w:rsidRPr="00062F81">
        <w:rPr>
          <w:rFonts w:ascii="Times New Roman" w:hAnsi="Times New Roman" w:cs="Times New Roman"/>
          <w:iCs/>
          <w:sz w:val="24"/>
          <w:szCs w:val="24"/>
        </w:rPr>
        <w:lastRenderedPageBreak/>
        <w:t>таблице равномерного кода;</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описывать граф с помощью матрицы смежности с указанием длин ребер (знание термина «матрица смежности» не обязательно);</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познакомиться с двоичным кодированием текстов и с наиболее употребительными современными кодами;</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использовать основные способы графического представления числовой информации, (графики, диаграммы).</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получит возможность:</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примерами использования графов, деревьев и списков при описании реальных объектов и процессов;</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sz w:val="24"/>
          <w:szCs w:val="24"/>
        </w:rPr>
      </w:pPr>
      <w:r w:rsidRPr="00062F81">
        <w:rPr>
          <w:rFonts w:ascii="Times New Roman" w:hAnsi="Times New Roman" w:cs="Times New Roman"/>
          <w:i/>
          <w:iCs/>
          <w:sz w:val="24"/>
          <w:szCs w:val="24"/>
        </w:rPr>
        <w:t>узнать о наличии кодов, которые исправляют ошибки искажения, возникающие при передаче информации</w:t>
      </w:r>
      <w:r w:rsidRPr="00062F81">
        <w:rPr>
          <w:rFonts w:ascii="Times New Roman" w:hAnsi="Times New Roman" w:cs="Times New Roman"/>
          <w:i/>
          <w:sz w:val="24"/>
          <w:szCs w:val="24"/>
        </w:rPr>
        <w:t>.</w:t>
      </w:r>
    </w:p>
    <w:p w:rsidR="00062F81" w:rsidRPr="00062F81" w:rsidRDefault="00062F81" w:rsidP="00062F81">
      <w:pPr>
        <w:widowControl w:val="0"/>
        <w:tabs>
          <w:tab w:val="left" w:pos="426"/>
        </w:tabs>
        <w:spacing w:after="0" w:line="240" w:lineRule="auto"/>
        <w:jc w:val="both"/>
        <w:rPr>
          <w:rFonts w:ascii="Times New Roman" w:hAnsi="Times New Roman" w:cs="Times New Roman"/>
          <w:i/>
          <w:sz w:val="24"/>
          <w:szCs w:val="24"/>
        </w:rPr>
      </w:pPr>
    </w:p>
    <w:p w:rsidR="00062F81" w:rsidRPr="00062F81" w:rsidRDefault="00062F81" w:rsidP="00062F81">
      <w:pPr>
        <w:spacing w:after="0" w:line="240" w:lineRule="auto"/>
        <w:ind w:firstLine="709"/>
        <w:jc w:val="both"/>
        <w:rPr>
          <w:rFonts w:ascii="Times New Roman" w:hAnsi="Times New Roman" w:cs="Times New Roman"/>
          <w:b/>
          <w:bCs/>
          <w:sz w:val="24"/>
          <w:szCs w:val="24"/>
        </w:rPr>
      </w:pPr>
      <w:r w:rsidRPr="00062F81">
        <w:rPr>
          <w:rFonts w:ascii="Times New Roman" w:hAnsi="Times New Roman" w:cs="Times New Roman"/>
          <w:b/>
          <w:bCs/>
          <w:sz w:val="24"/>
          <w:szCs w:val="24"/>
        </w:rPr>
        <w:t>3. Алгоритмы и элементы программирования</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Исполнители и алгоритмы. Управление исполнителями</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Алгоритмические конструкции</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Разработка алгоритмов и программ</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Анализ алгоритмов</w:t>
      </w:r>
    </w:p>
    <w:p w:rsidR="00062F81" w:rsidRPr="00062F81" w:rsidRDefault="00062F81" w:rsidP="005C027E">
      <w:pPr>
        <w:pStyle w:val="ad"/>
        <w:widowControl w:val="0"/>
        <w:numPr>
          <w:ilvl w:val="0"/>
          <w:numId w:val="396"/>
        </w:numPr>
        <w:jc w:val="both"/>
        <w:rPr>
          <w:rFonts w:ascii="Times New Roman" w:hAnsi="Times New Roman" w:cs="Times New Roman"/>
          <w:b/>
        </w:rPr>
      </w:pPr>
      <w:r w:rsidRPr="00062F81">
        <w:rPr>
          <w:rFonts w:ascii="Times New Roman" w:eastAsia="Times New Roman" w:hAnsi="Times New Roman" w:cs="Times New Roman"/>
          <w:b/>
          <w:bCs/>
        </w:rPr>
        <w:t>Математическое моделирование</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научится:</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составлять алгоритмы для решения учебных задач различных типов ;</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определять результат выполнения заданного алгоритма или его фрагмента;</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062F81">
        <w:rPr>
          <w:rFonts w:ascii="Times New Roman" w:hAnsi="Times New Roman" w:cs="Times New Roman"/>
          <w:iCs/>
          <w:sz w:val="24"/>
          <w:szCs w:val="24"/>
        </w:rPr>
        <w:tab/>
        <w:t>программ на выбранном языке программирования; выполнять эти программы на компьютере;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использовать логические значения, операции и выражения с ними;</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062F81">
        <w:rPr>
          <w:rFonts w:ascii="Times New Roman" w:hAnsi="Times New Roman" w:cs="Times New Roman"/>
          <w:iCs/>
          <w:sz w:val="24"/>
          <w:szCs w:val="24"/>
        </w:rPr>
        <w:t>записывать на выбранном языке программирования арифметические и логические выражения и вычислять их значения</w:t>
      </w:r>
      <w:r w:rsidRPr="00062F81">
        <w:rPr>
          <w:rFonts w:ascii="Times New Roman" w:hAnsi="Times New Roman" w:cs="Times New Roman"/>
          <w:sz w:val="24"/>
          <w:szCs w:val="24"/>
        </w:rPr>
        <w:t>.</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получит возможность:</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использованием в программах строковых величин и с операциями со строковыми величинами;</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создавать программы для решения задач, возникающих в процессе учебы и вне ее;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задачами обработки данных и алгоритмами их решения;</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sz w:val="24"/>
          <w:szCs w:val="24"/>
        </w:rPr>
      </w:pPr>
      <w:r w:rsidRPr="00062F81">
        <w:rPr>
          <w:rFonts w:ascii="Times New Roman" w:hAnsi="Times New Roman" w:cs="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Pr="00062F81">
        <w:rPr>
          <w:rFonts w:ascii="Times New Roman" w:hAnsi="Times New Roman" w:cs="Times New Roman"/>
          <w:i/>
          <w:sz w:val="24"/>
          <w:szCs w:val="24"/>
        </w:rPr>
        <w:t>.</w:t>
      </w:r>
    </w:p>
    <w:p w:rsidR="00062F81" w:rsidRPr="00062F81" w:rsidRDefault="00062F81" w:rsidP="00062F81">
      <w:pPr>
        <w:spacing w:after="0" w:line="240" w:lineRule="auto"/>
        <w:ind w:firstLine="709"/>
        <w:jc w:val="both"/>
        <w:rPr>
          <w:rFonts w:ascii="Times New Roman" w:hAnsi="Times New Roman" w:cs="Times New Roman"/>
          <w:b/>
          <w:bCs/>
          <w:sz w:val="24"/>
          <w:szCs w:val="24"/>
        </w:rPr>
      </w:pPr>
    </w:p>
    <w:p w:rsidR="00062F81" w:rsidRPr="00062F81" w:rsidRDefault="00062F81" w:rsidP="00062F81">
      <w:pPr>
        <w:spacing w:after="0" w:line="240" w:lineRule="auto"/>
        <w:ind w:firstLine="709"/>
        <w:jc w:val="both"/>
        <w:rPr>
          <w:rFonts w:ascii="Times New Roman" w:hAnsi="Times New Roman" w:cs="Times New Roman"/>
          <w:b/>
          <w:bCs/>
          <w:sz w:val="24"/>
          <w:szCs w:val="24"/>
        </w:rPr>
      </w:pPr>
      <w:r w:rsidRPr="00062F81">
        <w:rPr>
          <w:rFonts w:ascii="Times New Roman" w:hAnsi="Times New Roman" w:cs="Times New Roman"/>
          <w:b/>
          <w:bCs/>
          <w:sz w:val="24"/>
          <w:szCs w:val="24"/>
        </w:rPr>
        <w:t>4. Использование программных систем и сервисов</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Файловая система</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Подготовка текстов и демонстрационных материалов</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Электронные (динамические) таблицы</w:t>
      </w:r>
    </w:p>
    <w:p w:rsidR="00062F81" w:rsidRPr="00062F81" w:rsidRDefault="00062F81" w:rsidP="005C027E">
      <w:pPr>
        <w:pStyle w:val="ad"/>
        <w:widowControl w:val="0"/>
        <w:numPr>
          <w:ilvl w:val="0"/>
          <w:numId w:val="396"/>
        </w:numPr>
        <w:jc w:val="both"/>
        <w:rPr>
          <w:rFonts w:ascii="Times New Roman" w:eastAsia="Times New Roman" w:hAnsi="Times New Roman" w:cs="Times New Roman"/>
          <w:b/>
          <w:bCs/>
        </w:rPr>
      </w:pPr>
      <w:r w:rsidRPr="00062F81">
        <w:rPr>
          <w:rFonts w:ascii="Times New Roman" w:eastAsia="Times New Roman" w:hAnsi="Times New Roman" w:cs="Times New Roman"/>
          <w:b/>
          <w:bCs/>
        </w:rPr>
        <w:t>Базы данных. Поиск информации</w:t>
      </w:r>
    </w:p>
    <w:p w:rsidR="00062F81" w:rsidRPr="00062F81" w:rsidRDefault="00062F81" w:rsidP="005C027E">
      <w:pPr>
        <w:pStyle w:val="ad"/>
        <w:widowControl w:val="0"/>
        <w:numPr>
          <w:ilvl w:val="0"/>
          <w:numId w:val="396"/>
        </w:numPr>
        <w:jc w:val="both"/>
        <w:rPr>
          <w:rFonts w:ascii="Times New Roman" w:hAnsi="Times New Roman" w:cs="Times New Roman"/>
          <w:b/>
        </w:rPr>
      </w:pPr>
      <w:r w:rsidRPr="00062F81">
        <w:rPr>
          <w:rFonts w:ascii="Times New Roman" w:eastAsia="Times New Roman" w:hAnsi="Times New Roman" w:cs="Times New Roman"/>
          <w:b/>
          <w:bCs/>
        </w:rPr>
        <w:t>Работа в информационном пространстве. Информационно-коммуникационные технологии</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научится:</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классифицировать файлы по типу и иным параметрам;</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разбираться в иерархической структуре файловой системы;</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осуществлять поиск файлов средствами операционной системы;</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использовать табличные (реляционные) базы данных, выполнять отбор строк таблицы, удовлетворяющих определенному условию;</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lastRenderedPageBreak/>
        <w:t>анализировать доменные имена компьютеров и адреса документов в Интернете;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проводить поиск информации в сети Интернет по запросам с использованием логических операций.</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различными формами представления данных (таблицы, диаграммы, графики и т. д.);</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основами соблюдения норм информационной этики и права;</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Cs/>
          <w:sz w:val="24"/>
          <w:szCs w:val="24"/>
        </w:rPr>
      </w:pPr>
      <w:r w:rsidRPr="00062F81">
        <w:rPr>
          <w:rFonts w:ascii="Times New Roman" w:hAnsi="Times New Roman" w:cs="Times New Roman"/>
          <w:iCs/>
          <w:sz w:val="24"/>
          <w:szCs w:val="24"/>
        </w:rPr>
        <w:t>познакомится с программными средствами для работы с аудио-визуальными данными и соответствующим понятийным аппаратом;</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sz w:val="24"/>
          <w:szCs w:val="24"/>
        </w:rPr>
      </w:pPr>
      <w:r w:rsidRPr="00062F81">
        <w:rPr>
          <w:rFonts w:ascii="Times New Roman" w:hAnsi="Times New Roman" w:cs="Times New Roman"/>
          <w:iCs/>
          <w:sz w:val="24"/>
          <w:szCs w:val="24"/>
        </w:rPr>
        <w:t>узнает о дискретном представлении аудио-визуальных данных</w:t>
      </w:r>
      <w:r w:rsidRPr="00062F81">
        <w:rPr>
          <w:rFonts w:ascii="Times New Roman" w:hAnsi="Times New Roman" w:cs="Times New Roman"/>
          <w:sz w:val="24"/>
          <w:szCs w:val="24"/>
        </w:rPr>
        <w:t>.</w:t>
      </w:r>
    </w:p>
    <w:p w:rsidR="00062F81" w:rsidRPr="00062F81" w:rsidRDefault="00062F81" w:rsidP="00062F81">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Выпускник получит возможность (в данном курсе и иной учебной деятельности):</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узнать о данных от датчиков, например, датчиков роботизированных устройств;</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примерами использования математического моделирования в современном мире;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узнать о том, что в сфере информатики и ИКТ существуют международные и национальные стандарты;</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узнать о структуре современных компьютеров и назначении их элементов;</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получить представление об истории и тенденциях развития ИКТ;</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iCs/>
          <w:sz w:val="24"/>
          <w:szCs w:val="24"/>
        </w:rPr>
      </w:pPr>
      <w:r w:rsidRPr="00062F81">
        <w:rPr>
          <w:rFonts w:ascii="Times New Roman" w:hAnsi="Times New Roman" w:cs="Times New Roman"/>
          <w:i/>
          <w:iCs/>
          <w:sz w:val="24"/>
          <w:szCs w:val="24"/>
        </w:rPr>
        <w:t>познакомиться с примерами использования ИКТ в современном мире;</w:t>
      </w:r>
    </w:p>
    <w:p w:rsidR="00062F81" w:rsidRPr="00062F81" w:rsidRDefault="00062F81" w:rsidP="005C027E">
      <w:pPr>
        <w:widowControl w:val="0"/>
        <w:numPr>
          <w:ilvl w:val="1"/>
          <w:numId w:val="393"/>
        </w:numPr>
        <w:tabs>
          <w:tab w:val="left" w:pos="426"/>
        </w:tabs>
        <w:spacing w:after="0" w:line="240" w:lineRule="auto"/>
        <w:ind w:left="0" w:firstLine="0"/>
        <w:jc w:val="both"/>
        <w:rPr>
          <w:rFonts w:ascii="Times New Roman" w:hAnsi="Times New Roman" w:cs="Times New Roman"/>
          <w:i/>
          <w:sz w:val="24"/>
          <w:szCs w:val="24"/>
        </w:rPr>
      </w:pPr>
      <w:r w:rsidRPr="00062F81">
        <w:rPr>
          <w:rFonts w:ascii="Times New Roman" w:hAnsi="Times New Roman" w:cs="Times New Roman"/>
          <w:i/>
          <w:iCs/>
          <w:sz w:val="24"/>
          <w:szCs w:val="24"/>
        </w:rPr>
        <w:t>получить представления о роботизированных устройствах и их использовании на производстве и в научных исследованиях</w:t>
      </w:r>
      <w:r w:rsidRPr="00062F81">
        <w:rPr>
          <w:rFonts w:ascii="Times New Roman" w:hAnsi="Times New Roman" w:cs="Times New Roman"/>
          <w:i/>
          <w:sz w:val="24"/>
          <w:szCs w:val="24"/>
        </w:rPr>
        <w:t>.</w:t>
      </w:r>
    </w:p>
    <w:p w:rsidR="00062F81" w:rsidRPr="00062F81" w:rsidRDefault="00062F81" w:rsidP="00062F81">
      <w:pPr>
        <w:pStyle w:val="afa"/>
        <w:widowControl w:val="0"/>
        <w:jc w:val="center"/>
        <w:rPr>
          <w:rFonts w:ascii="Times New Roman" w:hAnsi="Times New Roman" w:cs="Times New Roman"/>
          <w:sz w:val="24"/>
          <w:szCs w:val="24"/>
        </w:rPr>
      </w:pPr>
      <w:r w:rsidRPr="00062F81">
        <w:rPr>
          <w:rFonts w:ascii="Times New Roman" w:hAnsi="Times New Roman" w:cs="Times New Roman"/>
          <w:sz w:val="24"/>
          <w:szCs w:val="24"/>
        </w:rPr>
        <w:t>СОДЕРЖАНИЕ УЧЕБНОГО ПРЕДМЕТА</w:t>
      </w:r>
    </w:p>
    <w:p w:rsidR="00062F81" w:rsidRPr="00062F81" w:rsidRDefault="00062F81" w:rsidP="00062F81">
      <w:pPr>
        <w:widowControl w:val="0"/>
        <w:spacing w:after="0" w:line="240" w:lineRule="auto"/>
        <w:jc w:val="center"/>
        <w:rPr>
          <w:rFonts w:ascii="Times New Roman" w:hAnsi="Times New Roman" w:cs="Times New Roman"/>
          <w:b/>
          <w:bCs/>
          <w:sz w:val="24"/>
          <w:szCs w:val="24"/>
        </w:rPr>
      </w:pPr>
      <w:r w:rsidRPr="00062F81">
        <w:rPr>
          <w:rFonts w:ascii="Times New Roman" w:hAnsi="Times New Roman" w:cs="Times New Roman"/>
          <w:b/>
          <w:bCs/>
          <w:sz w:val="24"/>
          <w:szCs w:val="24"/>
        </w:rPr>
        <w:t>7 класс</w:t>
      </w:r>
    </w:p>
    <w:p w:rsidR="00062F81" w:rsidRPr="00062F81" w:rsidRDefault="00062F81" w:rsidP="00062F81">
      <w:pPr>
        <w:pStyle w:val="afa"/>
        <w:widowControl w:val="0"/>
        <w:ind w:firstLine="540"/>
        <w:jc w:val="both"/>
        <w:rPr>
          <w:rFonts w:ascii="Times New Roman" w:hAnsi="Times New Roman" w:cs="Times New Roman"/>
          <w:b/>
          <w:sz w:val="24"/>
          <w:szCs w:val="24"/>
        </w:rPr>
      </w:pPr>
      <w:r w:rsidRPr="00062F81">
        <w:rPr>
          <w:rFonts w:ascii="Times New Roman" w:hAnsi="Times New Roman" w:cs="Times New Roman"/>
          <w:b/>
          <w:sz w:val="24"/>
          <w:szCs w:val="24"/>
        </w:rPr>
        <w:t>1. Информация и информационные процессы (2 ч, 1/1)</w:t>
      </w:r>
    </w:p>
    <w:p w:rsidR="00062F81" w:rsidRPr="00062F81" w:rsidRDefault="00062F81" w:rsidP="00062F81">
      <w:pPr>
        <w:spacing w:after="0" w:line="240" w:lineRule="auto"/>
        <w:ind w:firstLine="540"/>
        <w:jc w:val="both"/>
        <w:rPr>
          <w:rFonts w:ascii="Times New Roman" w:hAnsi="Times New Roman" w:cs="Times New Roman"/>
          <w:sz w:val="24"/>
          <w:szCs w:val="24"/>
        </w:rPr>
      </w:pPr>
      <w:r w:rsidRPr="00062F81">
        <w:rPr>
          <w:rFonts w:ascii="Times New Roman" w:hAnsi="Times New Roman" w:cs="Times New Roman"/>
          <w:sz w:val="24"/>
          <w:szCs w:val="24"/>
        </w:rPr>
        <w:t xml:space="preserve">Информация – одно из основных обобщающих понятий современной науки. </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Примеры данных: тексты, числа. Дискретность данных. </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lastRenderedPageBreak/>
        <w:t>1. Анализ данных. Возможность описания непрерывных объектов и процессов с помощью дискретных данных.</w:t>
      </w:r>
    </w:p>
    <w:p w:rsidR="00062F81" w:rsidRPr="00062F81" w:rsidRDefault="00062F81" w:rsidP="00062F81">
      <w:pPr>
        <w:pStyle w:val="afa"/>
        <w:widowControl w:val="0"/>
        <w:jc w:val="both"/>
        <w:rPr>
          <w:rFonts w:ascii="Times New Roman" w:hAnsi="Times New Roman" w:cs="Times New Roman"/>
          <w:color w:val="FF0000"/>
          <w:sz w:val="24"/>
          <w:szCs w:val="24"/>
        </w:rPr>
      </w:pPr>
    </w:p>
    <w:p w:rsidR="00062F81" w:rsidRPr="00062F81" w:rsidRDefault="00062F81" w:rsidP="00062F81">
      <w:pPr>
        <w:pStyle w:val="ad"/>
        <w:ind w:left="709"/>
        <w:jc w:val="both"/>
        <w:rPr>
          <w:rFonts w:ascii="Times New Roman" w:hAnsi="Times New Roman" w:cs="Times New Roman"/>
        </w:rPr>
      </w:pPr>
      <w:r w:rsidRPr="00062F81">
        <w:rPr>
          <w:rFonts w:ascii="Times New Roman" w:eastAsia="Times New Roman" w:hAnsi="Times New Roman" w:cs="Times New Roman"/>
          <w:b/>
          <w:bCs/>
        </w:rPr>
        <w:t>2. Компьютер – универсальное устройство обработки данных (3 ч., 3/0)</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062F81" w:rsidRPr="00062F81" w:rsidRDefault="00062F81" w:rsidP="00062F81">
      <w:pPr>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62F81">
        <w:rPr>
          <w:rFonts w:ascii="Times New Roman" w:hAnsi="Times New Roman" w:cs="Times New Roman"/>
          <w:i/>
          <w:sz w:val="24"/>
          <w:szCs w:val="24"/>
          <w:lang w:val="en-US"/>
        </w:rPr>
        <w:t>D</w:t>
      </w:r>
      <w:r w:rsidRPr="00062F81">
        <w:rPr>
          <w:rFonts w:ascii="Times New Roman" w:hAnsi="Times New Roman" w:cs="Times New Roman"/>
          <w:i/>
          <w:sz w:val="24"/>
          <w:szCs w:val="24"/>
        </w:rPr>
        <w:t xml:space="preserve">-принтеры). </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Программное обеспечение компьютера.</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62F81">
        <w:rPr>
          <w:rFonts w:ascii="Times New Roman" w:hAnsi="Times New Roman" w:cs="Times New Roman"/>
          <w:i/>
          <w:sz w:val="24"/>
          <w:szCs w:val="24"/>
        </w:rPr>
        <w:t>Носители информации в живой природе.</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Суперкомпьютеры.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Физические ограничения на значения характеристик компьютеров</w:t>
      </w:r>
      <w:r w:rsidRPr="00062F81">
        <w:rPr>
          <w:rFonts w:ascii="Times New Roman" w:hAnsi="Times New Roman" w:cs="Times New Roman"/>
          <w:sz w:val="24"/>
          <w:szCs w:val="24"/>
        </w:rPr>
        <w:t>.</w:t>
      </w:r>
    </w:p>
    <w:p w:rsidR="00062F81" w:rsidRPr="00062F81" w:rsidRDefault="00062F81" w:rsidP="00062F81">
      <w:pPr>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i/>
          <w:sz w:val="24"/>
          <w:szCs w:val="24"/>
        </w:rPr>
        <w:t>Параллельные вычисления.</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Техника безопасности и правила работы на компьютере.</w:t>
      </w:r>
    </w:p>
    <w:p w:rsidR="00062F81" w:rsidRPr="00062F81" w:rsidRDefault="00062F81" w:rsidP="00062F81">
      <w:pPr>
        <w:pStyle w:val="ad"/>
        <w:tabs>
          <w:tab w:val="left" w:pos="900"/>
        </w:tabs>
        <w:ind w:left="709"/>
        <w:jc w:val="both"/>
        <w:rPr>
          <w:rFonts w:ascii="Times New Roman" w:hAnsi="Times New Roman" w:cs="Times New Roman"/>
        </w:rPr>
      </w:pPr>
      <w:r w:rsidRPr="00062F81">
        <w:rPr>
          <w:rFonts w:ascii="Times New Roman" w:eastAsia="Times New Roman" w:hAnsi="Times New Roman" w:cs="Times New Roman"/>
          <w:b/>
          <w:bCs/>
        </w:rPr>
        <w:t xml:space="preserve">3. Файловая система (3 ч., 1/2)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Принципы построения файловых систем. Каталог (директория). Типы файлов.</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Файловый менеджер.</w:t>
      </w:r>
    </w:p>
    <w:p w:rsidR="00062F81" w:rsidRPr="00062F81" w:rsidRDefault="00062F81" w:rsidP="00062F81">
      <w:pPr>
        <w:pStyle w:val="afa"/>
        <w:widowControl w:val="0"/>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2. Основные операции при работе с файлами: создание, редактирование, копирование, перемещение, удаление. </w:t>
      </w:r>
    </w:p>
    <w:p w:rsidR="00062F81" w:rsidRPr="00062F81" w:rsidRDefault="00062F81" w:rsidP="00062F81">
      <w:pPr>
        <w:pStyle w:val="ad"/>
        <w:ind w:left="0" w:firstLine="709"/>
        <w:jc w:val="both"/>
        <w:rPr>
          <w:rFonts w:ascii="Times New Roman" w:hAnsi="Times New Roman" w:cs="Times New Roman"/>
        </w:rPr>
      </w:pPr>
      <w:r w:rsidRPr="00062F81">
        <w:rPr>
          <w:rFonts w:ascii="Times New Roman" w:hAnsi="Times New Roman" w:cs="Times New Roman"/>
        </w:rPr>
        <w:t xml:space="preserve">3. </w:t>
      </w:r>
      <w:r w:rsidRPr="00062F81">
        <w:rPr>
          <w:rFonts w:ascii="Times New Roman" w:hAnsi="Times New Roman" w:cs="Times New Roman"/>
          <w:i/>
        </w:rPr>
        <w:t xml:space="preserve">Поиск в файловой системе. </w:t>
      </w:r>
      <w:r w:rsidRPr="00062F81">
        <w:rPr>
          <w:rFonts w:ascii="Times New Roman" w:hAnsi="Times New Roman" w:cs="Times New Roman"/>
        </w:rPr>
        <w:t>Архивирование и разархивирование</w:t>
      </w:r>
    </w:p>
    <w:p w:rsidR="00062F81" w:rsidRPr="00062F81" w:rsidRDefault="00062F81" w:rsidP="00062F81">
      <w:pPr>
        <w:pStyle w:val="ad"/>
        <w:widowControl w:val="0"/>
        <w:ind w:left="0" w:firstLine="709"/>
        <w:jc w:val="both"/>
        <w:rPr>
          <w:rFonts w:ascii="Times New Roman" w:eastAsia="Times New Roman" w:hAnsi="Times New Roman" w:cs="Times New Roman"/>
          <w:b/>
          <w:bCs/>
        </w:rPr>
      </w:pPr>
    </w:p>
    <w:p w:rsidR="00062F81" w:rsidRPr="00062F81" w:rsidRDefault="00062F81" w:rsidP="00062F81">
      <w:pPr>
        <w:pStyle w:val="ad"/>
        <w:widowControl w:val="0"/>
        <w:ind w:left="0" w:firstLine="709"/>
        <w:jc w:val="both"/>
        <w:rPr>
          <w:rFonts w:ascii="Times New Roman" w:hAnsi="Times New Roman" w:cs="Times New Roman"/>
        </w:rPr>
      </w:pPr>
      <w:r w:rsidRPr="00062F81">
        <w:rPr>
          <w:rFonts w:ascii="Times New Roman" w:eastAsia="Times New Roman" w:hAnsi="Times New Roman" w:cs="Times New Roman"/>
          <w:b/>
          <w:bCs/>
        </w:rPr>
        <w:t>4. Тексты и кодирование (4 ч., 2/2)</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062F81" w:rsidRPr="00062F81" w:rsidRDefault="00062F81" w:rsidP="00062F81">
      <w:pPr>
        <w:widowControl w:val="0"/>
        <w:spacing w:after="0" w:line="240" w:lineRule="auto"/>
        <w:ind w:firstLine="720"/>
        <w:jc w:val="both"/>
        <w:rPr>
          <w:rFonts w:ascii="Times New Roman" w:hAnsi="Times New Roman" w:cs="Times New Roman"/>
          <w:sz w:val="24"/>
          <w:szCs w:val="24"/>
        </w:rPr>
      </w:pPr>
      <w:r w:rsidRPr="00062F81">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 Единицы измерения длины двоичных текстов: бит, байт, Килобайт и т.д.</w:t>
      </w:r>
    </w:p>
    <w:p w:rsidR="00062F81" w:rsidRPr="00062F81" w:rsidRDefault="00062F81" w:rsidP="00062F81">
      <w:pPr>
        <w:widowControl w:val="0"/>
        <w:spacing w:after="0" w:line="240" w:lineRule="auto"/>
        <w:ind w:firstLine="720"/>
        <w:jc w:val="both"/>
        <w:rPr>
          <w:rFonts w:ascii="Times New Roman" w:hAnsi="Times New Roman" w:cs="Times New Roman"/>
          <w:sz w:val="24"/>
          <w:szCs w:val="24"/>
        </w:rPr>
      </w:pPr>
      <w:r w:rsidRPr="00062F81">
        <w:rPr>
          <w:rFonts w:ascii="Times New Roman" w:hAnsi="Times New Roman" w:cs="Times New Roman"/>
          <w:i/>
          <w:sz w:val="24"/>
          <w:szCs w:val="24"/>
        </w:rPr>
        <w:t>Подход А.Н.Колмогорова к определению количества информации.</w:t>
      </w:r>
    </w:p>
    <w:p w:rsidR="00062F81" w:rsidRPr="00062F81" w:rsidRDefault="00062F81" w:rsidP="00062F81">
      <w:pPr>
        <w:widowControl w:val="0"/>
        <w:spacing w:after="0" w:line="240" w:lineRule="auto"/>
        <w:ind w:firstLine="720"/>
        <w:jc w:val="both"/>
        <w:rPr>
          <w:rFonts w:ascii="Times New Roman" w:hAnsi="Times New Roman" w:cs="Times New Roman"/>
          <w:sz w:val="24"/>
          <w:szCs w:val="24"/>
        </w:rPr>
      </w:pPr>
      <w:r w:rsidRPr="00062F81">
        <w:rPr>
          <w:rFonts w:ascii="Times New Roman" w:hAnsi="Times New Roman" w:cs="Times New Roman"/>
          <w:i/>
          <w:sz w:val="24"/>
          <w:szCs w:val="24"/>
        </w:rPr>
        <w:t xml:space="preserve">Код ASCII. </w:t>
      </w:r>
      <w:r w:rsidRPr="00062F81">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062F81">
        <w:rPr>
          <w:rFonts w:ascii="Times New Roman" w:hAnsi="Times New Roman" w:cs="Times New Roman"/>
          <w:i/>
          <w:sz w:val="24"/>
          <w:szCs w:val="24"/>
        </w:rPr>
        <w:t>. Таблицы кодировки с алфавитом, отличным от двоичного.</w:t>
      </w:r>
    </w:p>
    <w:p w:rsidR="00062F81" w:rsidRPr="00062F81" w:rsidRDefault="00062F81" w:rsidP="00062F81">
      <w:pPr>
        <w:widowControl w:val="0"/>
        <w:spacing w:after="0" w:line="240" w:lineRule="auto"/>
        <w:ind w:firstLine="720"/>
        <w:jc w:val="both"/>
        <w:rPr>
          <w:rFonts w:ascii="Times New Roman" w:hAnsi="Times New Roman" w:cs="Times New Roman"/>
          <w:sz w:val="24"/>
          <w:szCs w:val="24"/>
        </w:rPr>
      </w:pPr>
      <w:r w:rsidRPr="00062F81">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62F81" w:rsidRPr="00062F81" w:rsidRDefault="00062F81" w:rsidP="00062F81">
      <w:pPr>
        <w:pStyle w:val="afa"/>
        <w:widowControl w:val="0"/>
        <w:ind w:firstLine="720"/>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widowControl w:val="0"/>
        <w:spacing w:after="0" w:line="240" w:lineRule="auto"/>
        <w:ind w:firstLine="720"/>
        <w:jc w:val="both"/>
        <w:rPr>
          <w:rFonts w:ascii="Times New Roman" w:hAnsi="Times New Roman" w:cs="Times New Roman"/>
          <w:sz w:val="24"/>
          <w:szCs w:val="24"/>
        </w:rPr>
      </w:pPr>
      <w:r w:rsidRPr="00062F81">
        <w:rPr>
          <w:rFonts w:ascii="Times New Roman" w:hAnsi="Times New Roman" w:cs="Times New Roman"/>
          <w:sz w:val="24"/>
          <w:szCs w:val="24"/>
        </w:rPr>
        <w:t>4. Кодирование символов одного алфавита с помощью кодовых слов в другом алфавите; кодовая таблица, декодирование.</w:t>
      </w:r>
    </w:p>
    <w:p w:rsidR="00062F81" w:rsidRPr="00062F81" w:rsidRDefault="00062F81" w:rsidP="00062F81">
      <w:pPr>
        <w:pStyle w:val="ad"/>
        <w:widowControl w:val="0"/>
        <w:ind w:left="0" w:firstLine="708"/>
        <w:jc w:val="both"/>
        <w:rPr>
          <w:rFonts w:ascii="Times New Roman" w:eastAsia="Times New Roman" w:hAnsi="Times New Roman" w:cs="Times New Roman"/>
          <w:bCs/>
        </w:rPr>
      </w:pPr>
      <w:r w:rsidRPr="00062F81">
        <w:rPr>
          <w:rFonts w:ascii="Times New Roman" w:eastAsia="Times New Roman" w:hAnsi="Times New Roman" w:cs="Times New Roman"/>
          <w:bCs/>
        </w:rPr>
        <w:t>5. Количество информации, содержащееся в сообщении.</w:t>
      </w:r>
      <w:r w:rsidRPr="00062F81">
        <w:rPr>
          <w:rFonts w:ascii="Times New Roman" w:hAnsi="Times New Roman" w:cs="Times New Roman"/>
        </w:rPr>
        <w:t xml:space="preserve"> </w:t>
      </w:r>
      <w:r w:rsidRPr="00062F81">
        <w:rPr>
          <w:rFonts w:ascii="Times New Roman" w:eastAsia="Times New Roman" w:hAnsi="Times New Roman" w:cs="Times New Roman"/>
          <w:bCs/>
        </w:rPr>
        <w:t xml:space="preserve">Зависимость количества кодовых комбинаций от разрядности кода.  </w:t>
      </w:r>
    </w:p>
    <w:p w:rsidR="00062F81" w:rsidRPr="00062F81" w:rsidRDefault="00062F81" w:rsidP="00062F81">
      <w:pPr>
        <w:pStyle w:val="ad"/>
        <w:widowControl w:val="0"/>
        <w:ind w:left="0" w:firstLine="720"/>
        <w:jc w:val="both"/>
        <w:rPr>
          <w:rFonts w:ascii="Times New Roman" w:eastAsia="Times New Roman" w:hAnsi="Times New Roman" w:cs="Times New Roman"/>
          <w:b/>
          <w:bCs/>
        </w:rPr>
      </w:pPr>
    </w:p>
    <w:p w:rsidR="00062F81" w:rsidRPr="00062F81" w:rsidRDefault="00062F81" w:rsidP="00062F81">
      <w:pPr>
        <w:pStyle w:val="ad"/>
        <w:widowControl w:val="0"/>
        <w:ind w:left="0" w:firstLine="720"/>
        <w:jc w:val="both"/>
        <w:rPr>
          <w:rFonts w:ascii="Times New Roman" w:hAnsi="Times New Roman" w:cs="Times New Roman"/>
        </w:rPr>
      </w:pPr>
      <w:r w:rsidRPr="00062F81">
        <w:rPr>
          <w:rFonts w:ascii="Times New Roman" w:eastAsia="Times New Roman" w:hAnsi="Times New Roman" w:cs="Times New Roman"/>
          <w:b/>
          <w:bCs/>
        </w:rPr>
        <w:t>5. Дискретизация (3 ч., 2/1)</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Кодирование цвета. Цветовые модели</w:t>
      </w:r>
      <w:r w:rsidRPr="00062F81">
        <w:rPr>
          <w:rFonts w:ascii="Times New Roman" w:hAnsi="Times New Roman" w:cs="Times New Roman"/>
          <w:b/>
          <w:bCs/>
          <w:sz w:val="24"/>
          <w:szCs w:val="24"/>
        </w:rPr>
        <w:t xml:space="preserve">. </w:t>
      </w:r>
      <w:r w:rsidRPr="00062F81">
        <w:rPr>
          <w:rFonts w:ascii="Times New Roman" w:hAnsi="Times New Roman" w:cs="Times New Roman"/>
          <w:sz w:val="24"/>
          <w:szCs w:val="24"/>
        </w:rPr>
        <w:t>Модели RGB</w:t>
      </w:r>
      <w:r w:rsidRPr="00062F81">
        <w:rPr>
          <w:rFonts w:ascii="Times New Roman" w:hAnsi="Times New Roman" w:cs="Times New Roman"/>
          <w:b/>
          <w:bCs/>
          <w:i/>
          <w:sz w:val="24"/>
          <w:szCs w:val="24"/>
        </w:rPr>
        <w:t xml:space="preserve"> </w:t>
      </w:r>
      <w:r w:rsidRPr="00062F81">
        <w:rPr>
          <w:rFonts w:ascii="Times New Roman" w:hAnsi="Times New Roman" w:cs="Times New Roman"/>
          <w:bCs/>
          <w:sz w:val="24"/>
          <w:szCs w:val="24"/>
        </w:rPr>
        <w:t>и</w:t>
      </w:r>
      <w:r w:rsidRPr="00062F81">
        <w:rPr>
          <w:rFonts w:ascii="Times New Roman" w:hAnsi="Times New Roman" w:cs="Times New Roman"/>
          <w:b/>
          <w:bCs/>
          <w:i/>
          <w:sz w:val="24"/>
          <w:szCs w:val="24"/>
        </w:rPr>
        <w:t xml:space="preserve"> </w:t>
      </w:r>
      <w:r w:rsidRPr="00062F81">
        <w:rPr>
          <w:rFonts w:ascii="Times New Roman" w:hAnsi="Times New Roman" w:cs="Times New Roman"/>
          <w:sz w:val="24"/>
          <w:szCs w:val="24"/>
        </w:rPr>
        <w:t xml:space="preserve">CMYK. </w:t>
      </w:r>
      <w:r w:rsidRPr="00062F81">
        <w:rPr>
          <w:rFonts w:ascii="Times New Roman" w:hAnsi="Times New Roman" w:cs="Times New Roman"/>
          <w:i/>
          <w:sz w:val="24"/>
          <w:szCs w:val="24"/>
        </w:rPr>
        <w:t>Модели HSB и CMY</w:t>
      </w:r>
      <w:r w:rsidRPr="00062F81">
        <w:rPr>
          <w:rFonts w:ascii="Times New Roman" w:hAnsi="Times New Roman" w:cs="Times New Roman"/>
          <w:sz w:val="24"/>
          <w:szCs w:val="24"/>
        </w:rPr>
        <w:t>. Глубина кодирования. Знакомство с растровой и векторной графикой.</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Кодирование звука</w:t>
      </w:r>
      <w:r w:rsidRPr="00062F81">
        <w:rPr>
          <w:rFonts w:ascii="Times New Roman" w:hAnsi="Times New Roman" w:cs="Times New Roman"/>
          <w:b/>
          <w:bCs/>
          <w:sz w:val="24"/>
          <w:szCs w:val="24"/>
        </w:rPr>
        <w:t xml:space="preserve">. </w:t>
      </w:r>
      <w:r w:rsidRPr="00062F81">
        <w:rPr>
          <w:rFonts w:ascii="Times New Roman" w:hAnsi="Times New Roman" w:cs="Times New Roman"/>
          <w:sz w:val="24"/>
          <w:szCs w:val="24"/>
        </w:rPr>
        <w:t>Разрядность и частота записи. Количество каналов записи.</w:t>
      </w:r>
    </w:p>
    <w:p w:rsidR="00062F81" w:rsidRPr="00062F81" w:rsidRDefault="00062F81" w:rsidP="00062F81">
      <w:pPr>
        <w:pStyle w:val="afa"/>
        <w:widowControl w:val="0"/>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6. Оценка количественных параметров, связанных с представлением и хранением изображений и звуковых файлов.</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p>
    <w:p w:rsidR="00062F81" w:rsidRPr="00062F81" w:rsidRDefault="00062F81" w:rsidP="00062F81">
      <w:pPr>
        <w:pStyle w:val="ad"/>
        <w:widowControl w:val="0"/>
        <w:tabs>
          <w:tab w:val="left" w:pos="900"/>
        </w:tabs>
        <w:ind w:left="0" w:firstLine="709"/>
        <w:jc w:val="both"/>
        <w:rPr>
          <w:rFonts w:ascii="Times New Roman" w:hAnsi="Times New Roman" w:cs="Times New Roman"/>
        </w:rPr>
      </w:pPr>
      <w:r w:rsidRPr="00062F81">
        <w:rPr>
          <w:rFonts w:ascii="Times New Roman" w:eastAsia="Times New Roman" w:hAnsi="Times New Roman" w:cs="Times New Roman"/>
          <w:b/>
          <w:bCs/>
        </w:rPr>
        <w:t>6. Подготовка текстов и демонстрационных материалов (16 ч., 8/8)</w:t>
      </w:r>
    </w:p>
    <w:p w:rsidR="00062F81" w:rsidRPr="00062F81" w:rsidRDefault="00062F81" w:rsidP="00062F81">
      <w:pPr>
        <w:widowControl w:val="0"/>
        <w:spacing w:after="0" w:line="240" w:lineRule="auto"/>
        <w:ind w:firstLine="709"/>
        <w:jc w:val="both"/>
        <w:rPr>
          <w:rFonts w:ascii="Times New Roman" w:hAnsi="Times New Roman" w:cs="Times New Roman"/>
          <w:strike/>
          <w:sz w:val="24"/>
          <w:szCs w:val="24"/>
        </w:rPr>
      </w:pPr>
      <w:r w:rsidRPr="00062F81">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062F81" w:rsidRPr="00062F81" w:rsidRDefault="00062F81" w:rsidP="00062F81">
      <w:pPr>
        <w:widowControl w:val="0"/>
        <w:spacing w:after="0" w:line="240" w:lineRule="auto"/>
        <w:ind w:firstLine="756"/>
        <w:jc w:val="both"/>
        <w:rPr>
          <w:rFonts w:ascii="Times New Roman" w:hAnsi="Times New Roman" w:cs="Times New Roman"/>
          <w:sz w:val="24"/>
          <w:szCs w:val="24"/>
        </w:rPr>
      </w:pPr>
      <w:r w:rsidRPr="00062F81">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История изменений.</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Проверка правописания, словари.</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Знакомство с графическими редакторами. </w:t>
      </w:r>
    </w:p>
    <w:p w:rsidR="00062F81" w:rsidRPr="00062F81" w:rsidRDefault="00062F81" w:rsidP="00062F81">
      <w:pPr>
        <w:widowControl w:val="0"/>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62F81" w:rsidRPr="00062F81" w:rsidRDefault="00062F81" w:rsidP="00062F81">
      <w:pPr>
        <w:pStyle w:val="afa"/>
        <w:widowControl w:val="0"/>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7. Включение в текстовый документ списков, таблиц, и графических объектов.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8. Включение в текстовый документ диаграмм, формул, нумерации страниц, колонтитулов, ссылок и др.</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9. Подготовка компьютерных презентаций.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10. Включение в презентацию аудиовизуальных объектов.</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11. Операции редактирования графических объектов: изменение размера, сжатие изображения; обрезка, поворот, отражение.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12. Операции редактирования графических объектов: работа с областями (выделение, копирование, заливка цветом), коррекция цвета, яркости и контрастности.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13. Ввод изображений с использованием различных цифровых устройств (цифровых фотоаппаратов и микроскопов, видеокамер, сканеров и т. д.).</w:t>
      </w:r>
    </w:p>
    <w:p w:rsidR="00062F81" w:rsidRPr="00062F81" w:rsidRDefault="00062F81" w:rsidP="00062F81">
      <w:pPr>
        <w:widowControl w:val="0"/>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i/>
          <w:sz w:val="24"/>
          <w:szCs w:val="24"/>
        </w:rPr>
        <w:t>14. Знакомство с обработкой фотографий. Геометрические и стилевые преобразования.</w:t>
      </w:r>
    </w:p>
    <w:p w:rsidR="00062F81" w:rsidRPr="00062F81" w:rsidRDefault="00062F81" w:rsidP="00062F81">
      <w:pPr>
        <w:widowControl w:val="0"/>
        <w:spacing w:after="0" w:line="240" w:lineRule="auto"/>
        <w:ind w:firstLine="709"/>
        <w:jc w:val="both"/>
        <w:rPr>
          <w:rFonts w:ascii="Times New Roman" w:hAnsi="Times New Roman" w:cs="Times New Roman"/>
          <w:b/>
          <w:sz w:val="24"/>
          <w:szCs w:val="24"/>
        </w:rPr>
      </w:pPr>
    </w:p>
    <w:p w:rsidR="00062F81" w:rsidRPr="00062F81" w:rsidRDefault="00062F81" w:rsidP="00062F81">
      <w:pPr>
        <w:widowControl w:val="0"/>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Проектная работа за курс 7 класса (3 ч)</w:t>
      </w:r>
    </w:p>
    <w:p w:rsidR="00062F81" w:rsidRPr="00062F81" w:rsidRDefault="00062F81" w:rsidP="00062F81">
      <w:pPr>
        <w:widowControl w:val="0"/>
        <w:spacing w:after="0" w:line="240" w:lineRule="auto"/>
        <w:jc w:val="center"/>
        <w:rPr>
          <w:rFonts w:ascii="Times New Roman" w:hAnsi="Times New Roman" w:cs="Times New Roman"/>
          <w:b/>
          <w:bCs/>
          <w:sz w:val="24"/>
          <w:szCs w:val="24"/>
        </w:rPr>
      </w:pPr>
    </w:p>
    <w:p w:rsidR="00062F81" w:rsidRPr="00062F81" w:rsidRDefault="00062F81" w:rsidP="00062F81">
      <w:pPr>
        <w:widowControl w:val="0"/>
        <w:spacing w:after="0" w:line="240" w:lineRule="auto"/>
        <w:jc w:val="center"/>
        <w:rPr>
          <w:rFonts w:ascii="Times New Roman" w:hAnsi="Times New Roman" w:cs="Times New Roman"/>
          <w:b/>
          <w:bCs/>
          <w:sz w:val="24"/>
          <w:szCs w:val="24"/>
        </w:rPr>
      </w:pPr>
      <w:r w:rsidRPr="00062F81">
        <w:rPr>
          <w:rFonts w:ascii="Times New Roman" w:hAnsi="Times New Roman" w:cs="Times New Roman"/>
          <w:b/>
          <w:bCs/>
          <w:sz w:val="24"/>
          <w:szCs w:val="24"/>
        </w:rPr>
        <w:t>8 класс</w:t>
      </w:r>
    </w:p>
    <w:p w:rsidR="00062F81" w:rsidRPr="00062F81" w:rsidRDefault="00062F81" w:rsidP="00062F81">
      <w:pPr>
        <w:widowControl w:val="0"/>
        <w:spacing w:after="0" w:line="240" w:lineRule="auto"/>
        <w:jc w:val="center"/>
        <w:rPr>
          <w:rFonts w:ascii="Times New Roman" w:hAnsi="Times New Roman" w:cs="Times New Roman"/>
          <w:b/>
          <w:bCs/>
          <w:sz w:val="24"/>
          <w:szCs w:val="24"/>
        </w:rPr>
      </w:pPr>
    </w:p>
    <w:p w:rsidR="00062F81" w:rsidRPr="00062F81" w:rsidRDefault="00062F81" w:rsidP="00062F81">
      <w:pPr>
        <w:pStyle w:val="ad"/>
        <w:tabs>
          <w:tab w:val="left" w:pos="900"/>
          <w:tab w:val="left" w:pos="1276"/>
          <w:tab w:val="left" w:pos="2560"/>
          <w:tab w:val="left" w:pos="5140"/>
          <w:tab w:val="left" w:pos="7260"/>
        </w:tabs>
        <w:ind w:left="0" w:firstLine="709"/>
        <w:jc w:val="both"/>
        <w:rPr>
          <w:rFonts w:ascii="Times New Roman" w:hAnsi="Times New Roman" w:cs="Times New Roman"/>
        </w:rPr>
      </w:pPr>
      <w:r w:rsidRPr="00062F81">
        <w:rPr>
          <w:rFonts w:ascii="Times New Roman" w:eastAsia="Times New Roman" w:hAnsi="Times New Roman" w:cs="Times New Roman"/>
          <w:b/>
          <w:bCs/>
        </w:rPr>
        <w:t>1. Работа в информационном пространстве. Информационно-коммуникационные технологии (4 ч., 3/1)</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062F81">
        <w:rPr>
          <w:rFonts w:ascii="Times New Roman" w:hAnsi="Times New Roman" w:cs="Times New Roman"/>
          <w:i/>
          <w:sz w:val="24"/>
          <w:szCs w:val="24"/>
        </w:rPr>
        <w:t xml:space="preserve">Большие данные в природе и технике (геномные </w:t>
      </w:r>
      <w:r w:rsidRPr="00062F81">
        <w:rPr>
          <w:rFonts w:ascii="Times New Roman" w:hAnsi="Times New Roman" w:cs="Times New Roman"/>
          <w:i/>
          <w:sz w:val="24"/>
          <w:szCs w:val="24"/>
        </w:rPr>
        <w:lastRenderedPageBreak/>
        <w:t>данные, результаты физических экспериментов, Интернет-данные, в частности, данные социальных сетей). Технологии их обработки и хранения.</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Виды деятельности в сети Интернет. </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Приемы, повышающие безопасность работы в сети Интернет. </w:t>
      </w:r>
      <w:r w:rsidRPr="00062F81">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062F81">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1. Интернет-сервисы: почтовая служба; справочные службы (карты, расписания и т. п.), поисковые службы, службы обновления программного обеспечения и др.</w:t>
      </w:r>
    </w:p>
    <w:p w:rsidR="00062F81" w:rsidRPr="00062F81" w:rsidRDefault="00062F81" w:rsidP="00062F81">
      <w:pPr>
        <w:pStyle w:val="ad"/>
        <w:tabs>
          <w:tab w:val="left" w:pos="900"/>
        </w:tabs>
        <w:ind w:left="709"/>
        <w:jc w:val="both"/>
        <w:rPr>
          <w:rFonts w:ascii="Times New Roman" w:eastAsia="Times New Roman" w:hAnsi="Times New Roman" w:cs="Times New Roman"/>
          <w:b/>
          <w:bCs/>
        </w:rPr>
      </w:pPr>
    </w:p>
    <w:p w:rsidR="00062F81" w:rsidRPr="00062F81" w:rsidRDefault="00062F81" w:rsidP="00062F81">
      <w:pPr>
        <w:pStyle w:val="ad"/>
        <w:tabs>
          <w:tab w:val="left" w:pos="900"/>
        </w:tabs>
        <w:ind w:left="709"/>
        <w:jc w:val="both"/>
        <w:rPr>
          <w:rFonts w:ascii="Times New Roman" w:hAnsi="Times New Roman" w:cs="Times New Roman"/>
        </w:rPr>
      </w:pPr>
      <w:r w:rsidRPr="00062F81">
        <w:rPr>
          <w:rFonts w:ascii="Times New Roman" w:eastAsia="Times New Roman" w:hAnsi="Times New Roman" w:cs="Times New Roman"/>
          <w:b/>
          <w:bCs/>
        </w:rPr>
        <w:t>2. Математическое моделирование (3 ч., 2/1)</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Компьютерные эксперименты.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Примеры использования математических (компьютерных) моделей при решении научно-технических задач. </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2.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62F81" w:rsidRPr="00062F81" w:rsidRDefault="00062F81" w:rsidP="00062F81">
      <w:pPr>
        <w:spacing w:after="0" w:line="240" w:lineRule="auto"/>
        <w:ind w:firstLine="709"/>
        <w:jc w:val="both"/>
        <w:rPr>
          <w:rFonts w:ascii="Times New Roman" w:hAnsi="Times New Roman" w:cs="Times New Roman"/>
          <w:sz w:val="24"/>
          <w:szCs w:val="24"/>
        </w:rPr>
      </w:pPr>
    </w:p>
    <w:p w:rsidR="00062F81" w:rsidRPr="00062F81" w:rsidRDefault="00062F81" w:rsidP="00062F81">
      <w:pPr>
        <w:tabs>
          <w:tab w:val="left" w:pos="709"/>
        </w:tabs>
        <w:spacing w:after="0" w:line="240" w:lineRule="auto"/>
        <w:ind w:firstLine="720"/>
        <w:jc w:val="both"/>
        <w:rPr>
          <w:rFonts w:ascii="Times New Roman" w:hAnsi="Times New Roman" w:cs="Times New Roman"/>
          <w:b/>
          <w:bCs/>
          <w:sz w:val="24"/>
          <w:szCs w:val="24"/>
        </w:rPr>
      </w:pPr>
      <w:r w:rsidRPr="00062F81">
        <w:rPr>
          <w:rFonts w:ascii="Times New Roman" w:hAnsi="Times New Roman" w:cs="Times New Roman"/>
          <w:b/>
          <w:bCs/>
          <w:sz w:val="24"/>
          <w:szCs w:val="24"/>
        </w:rPr>
        <w:t>3. Списки, графы, деревья (4 ч., 2/2)</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Список. Первый элемент, последний элемент, предыдущий элемент, следующий элемент. </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062F81">
        <w:rPr>
          <w:rFonts w:ascii="Times New Roman" w:hAnsi="Times New Roman" w:cs="Times New Roman"/>
          <w:i/>
          <w:sz w:val="24"/>
          <w:szCs w:val="24"/>
        </w:rPr>
        <w:t>Бинарное дерево. Генеалогическое дерево.</w:t>
      </w:r>
      <w:r w:rsidRPr="00062F81">
        <w:rPr>
          <w:rFonts w:ascii="Times New Roman" w:hAnsi="Times New Roman" w:cs="Times New Roman"/>
          <w:sz w:val="24"/>
          <w:szCs w:val="24"/>
        </w:rPr>
        <w:t xml:space="preserve"> </w:t>
      </w:r>
    </w:p>
    <w:p w:rsidR="00062F81" w:rsidRPr="00062F81" w:rsidRDefault="00062F81" w:rsidP="00062F81">
      <w:pPr>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3. Вставка, удаление и замена элемента.</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4. Решение задач по теории графов, деревьев.</w:t>
      </w:r>
    </w:p>
    <w:p w:rsidR="00062F81" w:rsidRPr="00062F81" w:rsidRDefault="00062F81" w:rsidP="00062F81">
      <w:pPr>
        <w:spacing w:after="0" w:line="240" w:lineRule="auto"/>
        <w:ind w:firstLine="709"/>
        <w:jc w:val="both"/>
        <w:rPr>
          <w:rFonts w:ascii="Times New Roman" w:hAnsi="Times New Roman" w:cs="Times New Roman"/>
          <w:color w:val="FF0000"/>
          <w:sz w:val="24"/>
          <w:szCs w:val="24"/>
        </w:rPr>
      </w:pPr>
    </w:p>
    <w:p w:rsidR="00062F81" w:rsidRPr="00062F81" w:rsidRDefault="00062F81" w:rsidP="00062F81">
      <w:pPr>
        <w:pStyle w:val="ad"/>
        <w:tabs>
          <w:tab w:val="left" w:pos="1260"/>
        </w:tabs>
        <w:ind w:left="0" w:firstLine="709"/>
        <w:jc w:val="both"/>
        <w:rPr>
          <w:rFonts w:ascii="Times New Roman" w:hAnsi="Times New Roman" w:cs="Times New Roman"/>
        </w:rPr>
      </w:pPr>
      <w:r w:rsidRPr="00062F81">
        <w:rPr>
          <w:rFonts w:ascii="Times New Roman" w:eastAsia="Times New Roman" w:hAnsi="Times New Roman" w:cs="Times New Roman"/>
          <w:b/>
          <w:bCs/>
        </w:rPr>
        <w:t>4. Элементы комбинаторики, теории множеств и математической логики (5 ч., 2/3)</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Множество. </w:t>
      </w:r>
    </w:p>
    <w:p w:rsidR="00062F81" w:rsidRPr="00062F81" w:rsidRDefault="00062F81" w:rsidP="00062F81">
      <w:pPr>
        <w:spacing w:after="0" w:line="240" w:lineRule="auto"/>
        <w:ind w:right="-23" w:firstLine="709"/>
        <w:jc w:val="both"/>
        <w:rPr>
          <w:rFonts w:ascii="Times New Roman" w:hAnsi="Times New Roman" w:cs="Times New Roman"/>
          <w:sz w:val="24"/>
          <w:szCs w:val="24"/>
        </w:rPr>
      </w:pPr>
      <w:r w:rsidRPr="00062F81">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Таблицы истинности. </w:t>
      </w:r>
    </w:p>
    <w:p w:rsidR="00062F81" w:rsidRPr="00062F81" w:rsidRDefault="00062F81" w:rsidP="00062F81">
      <w:pPr>
        <w:pStyle w:val="afa"/>
        <w:widowControl w:val="0"/>
        <w:ind w:firstLine="709"/>
        <w:jc w:val="both"/>
        <w:rPr>
          <w:rFonts w:ascii="Times New Roman" w:hAnsi="Times New Roman" w:cs="Times New Roman"/>
          <w:i/>
          <w:sz w:val="24"/>
          <w:szCs w:val="24"/>
        </w:rPr>
      </w:pPr>
      <w:r w:rsidRPr="00062F81">
        <w:rPr>
          <w:rFonts w:ascii="Times New Roman" w:hAnsi="Times New Roman" w:cs="Times New Roman"/>
          <w:i/>
          <w:sz w:val="24"/>
          <w:szCs w:val="24"/>
        </w:rPr>
        <w:t>Логические операции следования (импликация) и равносильности (эквивалентность).</w:t>
      </w:r>
      <w:r w:rsidRPr="00062F81">
        <w:rPr>
          <w:rFonts w:ascii="Times New Roman" w:hAnsi="Times New Roman" w:cs="Times New Roman"/>
          <w:sz w:val="24"/>
          <w:szCs w:val="24"/>
        </w:rPr>
        <w:t xml:space="preserve"> </w:t>
      </w:r>
      <w:r w:rsidRPr="00062F81">
        <w:rPr>
          <w:rFonts w:ascii="Times New Roman" w:hAnsi="Times New Roman" w:cs="Times New Roman"/>
          <w:i/>
          <w:sz w:val="24"/>
          <w:szCs w:val="24"/>
        </w:rPr>
        <w:t>Свойства логических операций. Законы алгебры логики</w:t>
      </w:r>
      <w:r w:rsidRPr="00062F81">
        <w:rPr>
          <w:rFonts w:ascii="Times New Roman" w:hAnsi="Times New Roman" w:cs="Times New Roman"/>
          <w:sz w:val="24"/>
          <w:szCs w:val="24"/>
        </w:rPr>
        <w:t xml:space="preserve">. </w:t>
      </w:r>
      <w:r w:rsidRPr="00062F81">
        <w:rPr>
          <w:rFonts w:ascii="Times New Roman" w:hAnsi="Times New Roman" w:cs="Times New Roman"/>
          <w:i/>
          <w:sz w:val="24"/>
          <w:szCs w:val="24"/>
        </w:rPr>
        <w:t xml:space="preserve">Использование таблиц истинности для доказательства законов алгебры логики. </w:t>
      </w:r>
      <w:r w:rsidRPr="00062F81">
        <w:rPr>
          <w:rFonts w:ascii="Times New Roman" w:hAnsi="Times New Roman" w:cs="Times New Roman"/>
          <w:i/>
          <w:sz w:val="24"/>
          <w:szCs w:val="24"/>
        </w:rPr>
        <w:lastRenderedPageBreak/>
        <w:t>Логические элементы. Схемы логических элементов и их физическая (электронная) реализация. Знакомство с логическими основами компьютера.</w:t>
      </w:r>
    </w:p>
    <w:p w:rsidR="00062F81" w:rsidRPr="00062F81" w:rsidRDefault="00062F81" w:rsidP="00062F81">
      <w:pPr>
        <w:pStyle w:val="afa"/>
        <w:widowControl w:val="0"/>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pStyle w:val="afa"/>
        <w:widowControl w:val="0"/>
        <w:ind w:firstLine="709"/>
        <w:jc w:val="both"/>
        <w:rPr>
          <w:rFonts w:ascii="Times New Roman" w:hAnsi="Times New Roman" w:cs="Times New Roman"/>
          <w:sz w:val="24"/>
          <w:szCs w:val="24"/>
        </w:rPr>
      </w:pPr>
      <w:r w:rsidRPr="00062F81">
        <w:rPr>
          <w:rFonts w:ascii="Times New Roman" w:hAnsi="Times New Roman" w:cs="Times New Roman"/>
          <w:sz w:val="24"/>
          <w:szCs w:val="24"/>
        </w:rPr>
        <w:t>5. Расчет количества вариантов: формулы перемножения и сложения количества вариантов.</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6.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7. Построение таблиц истинности для логических выражений.</w:t>
      </w:r>
    </w:p>
    <w:p w:rsidR="00062F81" w:rsidRPr="00062F81" w:rsidRDefault="00062F81" w:rsidP="00062F81">
      <w:pPr>
        <w:pStyle w:val="afa"/>
        <w:widowControl w:val="0"/>
        <w:jc w:val="both"/>
        <w:rPr>
          <w:rFonts w:ascii="Times New Roman" w:hAnsi="Times New Roman" w:cs="Times New Roman"/>
          <w:sz w:val="24"/>
          <w:szCs w:val="24"/>
        </w:rPr>
      </w:pPr>
    </w:p>
    <w:p w:rsidR="00062F81" w:rsidRPr="00062F81" w:rsidRDefault="00062F81" w:rsidP="00062F81">
      <w:pPr>
        <w:pStyle w:val="ad"/>
        <w:tabs>
          <w:tab w:val="left" w:pos="900"/>
        </w:tabs>
        <w:ind w:left="709"/>
        <w:jc w:val="both"/>
        <w:rPr>
          <w:rFonts w:ascii="Times New Roman" w:hAnsi="Times New Roman" w:cs="Times New Roman"/>
        </w:rPr>
      </w:pPr>
      <w:r w:rsidRPr="00062F81">
        <w:rPr>
          <w:rFonts w:ascii="Times New Roman" w:eastAsia="Times New Roman" w:hAnsi="Times New Roman" w:cs="Times New Roman"/>
          <w:b/>
          <w:bCs/>
        </w:rPr>
        <w:t>5. Базы данных. Поиск информации (6 ч., 3/3)</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Базы данных. Таблица как представление отношения. </w:t>
      </w:r>
    </w:p>
    <w:p w:rsidR="00062F81" w:rsidRPr="00062F81" w:rsidRDefault="00062F81" w:rsidP="00062F81">
      <w:pPr>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sz w:val="24"/>
          <w:szCs w:val="24"/>
        </w:rPr>
        <w:t xml:space="preserve">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62F81">
        <w:rPr>
          <w:rFonts w:ascii="Times New Roman" w:hAnsi="Times New Roman" w:cs="Times New Roman"/>
          <w:i/>
          <w:sz w:val="24"/>
          <w:szCs w:val="24"/>
        </w:rPr>
        <w:t>Поисковые машины.</w:t>
      </w:r>
    </w:p>
    <w:p w:rsidR="00062F81" w:rsidRPr="00062F81" w:rsidRDefault="00062F81" w:rsidP="00062F81">
      <w:pPr>
        <w:spacing w:after="0" w:line="240" w:lineRule="auto"/>
        <w:ind w:firstLine="709"/>
        <w:jc w:val="both"/>
        <w:rPr>
          <w:rFonts w:ascii="Times New Roman" w:hAnsi="Times New Roman" w:cs="Times New Roman"/>
          <w:b/>
          <w:i/>
          <w:sz w:val="24"/>
          <w:szCs w:val="24"/>
        </w:rPr>
      </w:pPr>
      <w:r w:rsidRPr="00062F81">
        <w:rPr>
          <w:rFonts w:ascii="Times New Roman" w:hAnsi="Times New Roman" w:cs="Times New Roman"/>
          <w:b/>
          <w:i/>
          <w:sz w:val="24"/>
          <w:szCs w:val="24"/>
        </w:rPr>
        <w:t>Практические работы: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 xml:space="preserve">8. </w:t>
      </w:r>
      <w:r w:rsidRPr="00062F81">
        <w:rPr>
          <w:rFonts w:ascii="Times New Roman" w:hAnsi="Times New Roman" w:cs="Times New Roman"/>
          <w:sz w:val="24"/>
          <w:szCs w:val="24"/>
        </w:rPr>
        <w:t>Поиск данных в готовой базе.</w:t>
      </w:r>
    </w:p>
    <w:p w:rsidR="00062F81" w:rsidRPr="00062F81" w:rsidRDefault="00062F81" w:rsidP="00062F81">
      <w:pPr>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sz w:val="24"/>
          <w:szCs w:val="24"/>
        </w:rPr>
        <w:t xml:space="preserve">9. </w:t>
      </w:r>
      <w:r w:rsidRPr="00062F81">
        <w:rPr>
          <w:rFonts w:ascii="Times New Roman" w:hAnsi="Times New Roman" w:cs="Times New Roman"/>
          <w:i/>
          <w:sz w:val="24"/>
          <w:szCs w:val="24"/>
        </w:rPr>
        <w:t>Связи между таблицами.</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 xml:space="preserve">10. </w:t>
      </w:r>
      <w:r w:rsidRPr="00062F81">
        <w:rPr>
          <w:rFonts w:ascii="Times New Roman" w:hAnsi="Times New Roman" w:cs="Times New Roman"/>
          <w:sz w:val="24"/>
          <w:szCs w:val="24"/>
        </w:rPr>
        <w:t>Поиск информации в сети Интернет.</w:t>
      </w:r>
    </w:p>
    <w:p w:rsidR="00062F81" w:rsidRPr="00062F81" w:rsidRDefault="00062F81" w:rsidP="00062F81">
      <w:pPr>
        <w:spacing w:after="0" w:line="240" w:lineRule="auto"/>
        <w:ind w:firstLine="709"/>
        <w:jc w:val="both"/>
        <w:rPr>
          <w:rFonts w:ascii="Times New Roman" w:hAnsi="Times New Roman" w:cs="Times New Roman"/>
          <w:b/>
          <w:sz w:val="24"/>
          <w:szCs w:val="24"/>
        </w:rPr>
      </w:pPr>
    </w:p>
    <w:p w:rsidR="00062F81" w:rsidRPr="00062F81" w:rsidRDefault="00062F81" w:rsidP="00062F81">
      <w:pPr>
        <w:spacing w:after="0" w:line="240" w:lineRule="auto"/>
        <w:ind w:firstLine="709"/>
        <w:jc w:val="both"/>
        <w:rPr>
          <w:rFonts w:ascii="Times New Roman" w:hAnsi="Times New Roman" w:cs="Times New Roman"/>
          <w:i/>
          <w:sz w:val="24"/>
          <w:szCs w:val="24"/>
        </w:rPr>
      </w:pPr>
    </w:p>
    <w:p w:rsidR="00062F81" w:rsidRPr="00062F81" w:rsidRDefault="00062F81" w:rsidP="00062F81">
      <w:pPr>
        <w:pStyle w:val="ad"/>
        <w:ind w:left="709"/>
        <w:jc w:val="both"/>
        <w:rPr>
          <w:rFonts w:ascii="Times New Roman" w:hAnsi="Times New Roman" w:cs="Times New Roman"/>
        </w:rPr>
      </w:pPr>
      <w:r w:rsidRPr="00062F81">
        <w:rPr>
          <w:rFonts w:ascii="Times New Roman" w:eastAsia="Times New Roman" w:hAnsi="Times New Roman" w:cs="Times New Roman"/>
          <w:b/>
          <w:bCs/>
        </w:rPr>
        <w:t>6. Системы счисления (6 ч., 2/4)</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Двоичная система счисления, запись целых чисел в пределах от 0 до 1024. </w:t>
      </w:r>
    </w:p>
    <w:p w:rsidR="00062F81" w:rsidRPr="00062F81" w:rsidRDefault="00062F81" w:rsidP="00062F81">
      <w:pPr>
        <w:spacing w:after="0" w:line="240" w:lineRule="auto"/>
        <w:ind w:right="40"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Восьмеричная и шестнадцатеричная системы счисления. Перевод натуральных чисел из двоичной системы счисления в восьмеричную и шестнадцатеричную и обратно. </w:t>
      </w:r>
    </w:p>
    <w:p w:rsidR="00062F81" w:rsidRPr="00062F81" w:rsidRDefault="00062F81" w:rsidP="00062F81">
      <w:pPr>
        <w:spacing w:after="0" w:line="240" w:lineRule="auto"/>
        <w:ind w:firstLine="709"/>
        <w:jc w:val="both"/>
        <w:rPr>
          <w:rFonts w:ascii="Times New Roman" w:hAnsi="Times New Roman" w:cs="Times New Roman"/>
          <w:b/>
          <w:i/>
          <w:sz w:val="24"/>
          <w:szCs w:val="24"/>
        </w:rPr>
      </w:pPr>
      <w:r w:rsidRPr="00062F81">
        <w:rPr>
          <w:rFonts w:ascii="Times New Roman" w:hAnsi="Times New Roman" w:cs="Times New Roman"/>
          <w:b/>
          <w:i/>
          <w:sz w:val="24"/>
          <w:szCs w:val="24"/>
        </w:rPr>
        <w:t>Практические работы: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 xml:space="preserve">11. </w:t>
      </w:r>
      <w:r w:rsidRPr="00062F81">
        <w:rPr>
          <w:rFonts w:ascii="Times New Roman" w:hAnsi="Times New Roman" w:cs="Times New Roman"/>
          <w:sz w:val="24"/>
          <w:szCs w:val="24"/>
        </w:rPr>
        <w:t>Перевод натуральных чисел из десятичной системы счисления в двоичную и из двоичной в десятичную.</w:t>
      </w:r>
    </w:p>
    <w:p w:rsidR="00062F81" w:rsidRPr="00062F81" w:rsidRDefault="00062F81" w:rsidP="00062F81">
      <w:pPr>
        <w:spacing w:after="0" w:line="240" w:lineRule="auto"/>
        <w:ind w:right="40"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12. Перевод натуральных чисел из десятичной системы счисления в восьмеричную,  шестнадцатеричную и обратно. </w:t>
      </w:r>
    </w:p>
    <w:p w:rsidR="00062F81" w:rsidRPr="00062F81" w:rsidRDefault="00062F81" w:rsidP="00062F81">
      <w:pPr>
        <w:spacing w:after="0" w:line="240" w:lineRule="auto"/>
        <w:ind w:right="40"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13. Перевод натуральных чисел из двоичной системы счисления в восьмеричную и шестнадцатеричную и обратно. </w:t>
      </w:r>
    </w:p>
    <w:p w:rsidR="00062F81" w:rsidRPr="00062F81" w:rsidRDefault="00062F81" w:rsidP="00062F81">
      <w:pPr>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i/>
          <w:sz w:val="24"/>
          <w:szCs w:val="24"/>
        </w:rPr>
        <w:t>14. Арифметические действия в системах счисления.</w:t>
      </w:r>
    </w:p>
    <w:p w:rsidR="00062F81" w:rsidRPr="00062F81" w:rsidRDefault="00062F81" w:rsidP="00062F81">
      <w:pPr>
        <w:pStyle w:val="ad"/>
        <w:tabs>
          <w:tab w:val="left" w:pos="900"/>
        </w:tabs>
        <w:ind w:left="709"/>
        <w:jc w:val="both"/>
        <w:rPr>
          <w:rFonts w:ascii="Times New Roman" w:eastAsia="Times New Roman" w:hAnsi="Times New Roman" w:cs="Times New Roman"/>
          <w:b/>
          <w:bCs/>
        </w:rPr>
      </w:pPr>
    </w:p>
    <w:p w:rsidR="00062F81" w:rsidRPr="00062F81" w:rsidRDefault="00062F81" w:rsidP="00062F81">
      <w:pPr>
        <w:pStyle w:val="ad"/>
        <w:tabs>
          <w:tab w:val="left" w:pos="900"/>
        </w:tabs>
        <w:ind w:left="709"/>
        <w:jc w:val="both"/>
        <w:rPr>
          <w:rFonts w:ascii="Times New Roman" w:hAnsi="Times New Roman" w:cs="Times New Roman"/>
        </w:rPr>
      </w:pPr>
      <w:r w:rsidRPr="00062F81">
        <w:rPr>
          <w:rFonts w:ascii="Times New Roman" w:eastAsia="Times New Roman" w:hAnsi="Times New Roman" w:cs="Times New Roman"/>
          <w:b/>
          <w:bCs/>
        </w:rPr>
        <w:t>7. Электронные (динамические) таблицы  (4 ч., 1/3)</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Электронные (динамические) таблицы. </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Практические работы:</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15. Выделение диапазона таблицы и упорядочивание (сортировка) его элементов.</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16. Построение графиков и диаграмм.</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17. Формулы с использованием абсолютной, относительной и смешанной адресации; преобразование формул при копировании.</w:t>
      </w:r>
    </w:p>
    <w:p w:rsidR="00062F81" w:rsidRPr="00062F81" w:rsidRDefault="00062F81" w:rsidP="00062F81">
      <w:pPr>
        <w:widowControl w:val="0"/>
        <w:spacing w:after="0" w:line="240" w:lineRule="auto"/>
        <w:ind w:firstLine="709"/>
        <w:jc w:val="both"/>
        <w:rPr>
          <w:rFonts w:ascii="Times New Roman" w:hAnsi="Times New Roman" w:cs="Times New Roman"/>
          <w:b/>
          <w:sz w:val="24"/>
          <w:szCs w:val="24"/>
        </w:rPr>
      </w:pPr>
    </w:p>
    <w:p w:rsidR="00062F81" w:rsidRPr="00062F81" w:rsidRDefault="00062F81" w:rsidP="00062F81">
      <w:pPr>
        <w:widowControl w:val="0"/>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Проектная работа за курс 8 класса (2 ч)</w:t>
      </w:r>
    </w:p>
    <w:p w:rsidR="00062F81" w:rsidRPr="00062F81" w:rsidRDefault="00062F81" w:rsidP="00062F81">
      <w:pPr>
        <w:spacing w:after="0" w:line="240" w:lineRule="auto"/>
        <w:ind w:firstLine="709"/>
        <w:jc w:val="both"/>
        <w:rPr>
          <w:rFonts w:ascii="Times New Roman" w:hAnsi="Times New Roman" w:cs="Times New Roman"/>
          <w:sz w:val="24"/>
          <w:szCs w:val="24"/>
        </w:rPr>
      </w:pPr>
    </w:p>
    <w:p w:rsidR="00062F81" w:rsidRPr="00062F81" w:rsidRDefault="00062F81" w:rsidP="00062F81">
      <w:pPr>
        <w:widowControl w:val="0"/>
        <w:spacing w:after="0" w:line="240" w:lineRule="auto"/>
        <w:jc w:val="center"/>
        <w:rPr>
          <w:rFonts w:ascii="Times New Roman" w:hAnsi="Times New Roman" w:cs="Times New Roman"/>
          <w:b/>
          <w:bCs/>
          <w:sz w:val="24"/>
          <w:szCs w:val="24"/>
        </w:rPr>
      </w:pPr>
      <w:r w:rsidRPr="00062F81">
        <w:rPr>
          <w:rFonts w:ascii="Times New Roman" w:hAnsi="Times New Roman" w:cs="Times New Roman"/>
          <w:b/>
          <w:bCs/>
          <w:sz w:val="24"/>
          <w:szCs w:val="24"/>
        </w:rPr>
        <w:t>9 класс</w:t>
      </w:r>
    </w:p>
    <w:p w:rsidR="00062F81" w:rsidRPr="00062F81" w:rsidRDefault="00062F81" w:rsidP="00062F81">
      <w:pPr>
        <w:widowControl w:val="0"/>
        <w:tabs>
          <w:tab w:val="left" w:pos="709"/>
        </w:tabs>
        <w:spacing w:after="0" w:line="240" w:lineRule="auto"/>
        <w:ind w:firstLine="540"/>
        <w:jc w:val="both"/>
        <w:rPr>
          <w:rFonts w:ascii="Times New Roman" w:hAnsi="Times New Roman" w:cs="Times New Roman"/>
          <w:b/>
          <w:bCs/>
          <w:sz w:val="24"/>
          <w:szCs w:val="24"/>
        </w:rPr>
      </w:pPr>
      <w:r w:rsidRPr="00062F81">
        <w:rPr>
          <w:rFonts w:ascii="Times New Roman" w:hAnsi="Times New Roman" w:cs="Times New Roman"/>
          <w:b/>
          <w:bCs/>
          <w:sz w:val="24"/>
          <w:szCs w:val="24"/>
        </w:rPr>
        <w:t>1. Исполнители и алгоритмы. Управление исполнителями (7 ч., 6/1)</w:t>
      </w:r>
    </w:p>
    <w:p w:rsidR="00062F81" w:rsidRPr="00062F81" w:rsidRDefault="00062F81" w:rsidP="00062F81">
      <w:pPr>
        <w:widowControl w:val="0"/>
        <w:spacing w:after="0" w:line="240" w:lineRule="auto"/>
        <w:ind w:firstLine="540"/>
        <w:jc w:val="both"/>
        <w:rPr>
          <w:rFonts w:ascii="Times New Roman" w:hAnsi="Times New Roman" w:cs="Times New Roman"/>
          <w:sz w:val="24"/>
          <w:szCs w:val="24"/>
        </w:rPr>
      </w:pPr>
      <w:r w:rsidRPr="00062F81">
        <w:rPr>
          <w:rFonts w:ascii="Times New Roman" w:hAnsi="Times New Roman" w:cs="Times New Roman"/>
          <w:sz w:val="24"/>
          <w:szCs w:val="24"/>
        </w:rPr>
        <w:lastRenderedPageBreak/>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Словесное описание алгоритмов. Отличие словесного описания алгоритма, от описания на формальном алгоритмическом языке.</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Системы программирования. Средства создания и выполнения программ.</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62F81" w:rsidRPr="00062F81" w:rsidRDefault="00062F81" w:rsidP="00062F81">
      <w:pPr>
        <w:pStyle w:val="afa"/>
        <w:widowControl w:val="0"/>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pStyle w:val="ad"/>
        <w:widowControl w:val="0"/>
        <w:tabs>
          <w:tab w:val="left" w:pos="900"/>
        </w:tabs>
        <w:ind w:left="0" w:firstLine="709"/>
        <w:jc w:val="both"/>
        <w:rPr>
          <w:rFonts w:ascii="Times New Roman" w:eastAsia="Times New Roman" w:hAnsi="Times New Roman" w:cs="Times New Roman"/>
          <w:bCs/>
        </w:rPr>
      </w:pPr>
      <w:r w:rsidRPr="00062F81">
        <w:rPr>
          <w:rFonts w:ascii="Times New Roman" w:eastAsia="Times New Roman" w:hAnsi="Times New Roman" w:cs="Times New Roman"/>
          <w:bCs/>
        </w:rPr>
        <w:t>1. Описание алгоритма с помощью блок-схем.</w:t>
      </w:r>
    </w:p>
    <w:p w:rsidR="00062F81" w:rsidRPr="00062F81" w:rsidRDefault="00062F81" w:rsidP="00062F81">
      <w:pPr>
        <w:pStyle w:val="ad"/>
        <w:widowControl w:val="0"/>
        <w:tabs>
          <w:tab w:val="left" w:pos="900"/>
        </w:tabs>
        <w:ind w:left="0" w:firstLine="709"/>
        <w:jc w:val="both"/>
        <w:rPr>
          <w:rFonts w:ascii="Times New Roman" w:eastAsia="Times New Roman" w:hAnsi="Times New Roman" w:cs="Times New Roman"/>
          <w:b/>
          <w:bCs/>
        </w:rPr>
      </w:pPr>
    </w:p>
    <w:p w:rsidR="00062F81" w:rsidRPr="00062F81" w:rsidRDefault="00062F81" w:rsidP="00062F81">
      <w:pPr>
        <w:widowControl w:val="0"/>
        <w:tabs>
          <w:tab w:val="left" w:pos="709"/>
        </w:tabs>
        <w:spacing w:after="0" w:line="240" w:lineRule="auto"/>
        <w:ind w:firstLine="709"/>
        <w:jc w:val="both"/>
        <w:rPr>
          <w:rFonts w:ascii="Times New Roman" w:hAnsi="Times New Roman" w:cs="Times New Roman"/>
          <w:b/>
          <w:bCs/>
          <w:sz w:val="24"/>
          <w:szCs w:val="24"/>
        </w:rPr>
      </w:pPr>
      <w:r w:rsidRPr="00062F81">
        <w:rPr>
          <w:rFonts w:ascii="Times New Roman" w:hAnsi="Times New Roman" w:cs="Times New Roman"/>
          <w:b/>
          <w:bCs/>
          <w:sz w:val="24"/>
          <w:szCs w:val="24"/>
        </w:rPr>
        <w:t>2. Алгоритмические конструкции (5 ч., 3/2)</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Конструкция «ветвление». Условный оператор: полная и неполная формы. </w:t>
      </w:r>
    </w:p>
    <w:p w:rsidR="00062F81" w:rsidRPr="00062F81" w:rsidRDefault="00062F81" w:rsidP="00062F81">
      <w:pPr>
        <w:widowControl w:val="0"/>
        <w:spacing w:after="0" w:line="240" w:lineRule="auto"/>
        <w:ind w:firstLine="709"/>
        <w:jc w:val="both"/>
        <w:rPr>
          <w:rFonts w:ascii="Times New Roman" w:hAnsi="Times New Roman" w:cs="Times New Roman"/>
          <w:strike/>
          <w:sz w:val="24"/>
          <w:szCs w:val="24"/>
        </w:rPr>
      </w:pPr>
      <w:r w:rsidRPr="00062F81">
        <w:rPr>
          <w:rFonts w:ascii="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062F81" w:rsidRPr="00062F81" w:rsidRDefault="00062F81" w:rsidP="00062F81">
      <w:pPr>
        <w:pStyle w:val="afa"/>
        <w:widowControl w:val="0"/>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widowControl w:val="0"/>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i/>
          <w:sz w:val="24"/>
          <w:szCs w:val="24"/>
        </w:rPr>
        <w:t>2.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3. Запись алгоритмических конструкций в выбранном языке программирования.</w:t>
      </w:r>
    </w:p>
    <w:p w:rsidR="00062F81" w:rsidRPr="00062F81" w:rsidRDefault="00062F81" w:rsidP="00062F81">
      <w:pPr>
        <w:pStyle w:val="ad"/>
        <w:widowControl w:val="0"/>
        <w:tabs>
          <w:tab w:val="left" w:pos="900"/>
        </w:tabs>
        <w:ind w:left="0" w:firstLine="709"/>
        <w:jc w:val="both"/>
        <w:rPr>
          <w:rFonts w:ascii="Times New Roman" w:eastAsia="Times New Roman" w:hAnsi="Times New Roman" w:cs="Times New Roman"/>
          <w:b/>
          <w:bCs/>
        </w:rPr>
      </w:pPr>
    </w:p>
    <w:p w:rsidR="00062F81" w:rsidRPr="00062F81" w:rsidRDefault="00062F81" w:rsidP="00062F81">
      <w:pPr>
        <w:pStyle w:val="ad"/>
        <w:widowControl w:val="0"/>
        <w:tabs>
          <w:tab w:val="left" w:pos="900"/>
        </w:tabs>
        <w:ind w:left="0" w:firstLine="709"/>
        <w:jc w:val="both"/>
        <w:rPr>
          <w:rFonts w:ascii="Times New Roman" w:eastAsia="Times New Roman" w:hAnsi="Times New Roman" w:cs="Times New Roman"/>
          <w:b/>
          <w:bCs/>
        </w:rPr>
      </w:pPr>
      <w:r w:rsidRPr="00062F81">
        <w:rPr>
          <w:rFonts w:ascii="Times New Roman" w:eastAsia="Times New Roman" w:hAnsi="Times New Roman" w:cs="Times New Roman"/>
          <w:b/>
          <w:bCs/>
        </w:rPr>
        <w:t>3. Разработка алгоритмов и программ (14 ч., 4/10)</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Оператор присваивания. </w:t>
      </w:r>
      <w:r w:rsidRPr="00062F81">
        <w:rPr>
          <w:rFonts w:ascii="Times New Roman" w:hAnsi="Times New Roman" w:cs="Times New Roman"/>
          <w:i/>
          <w:sz w:val="24"/>
          <w:szCs w:val="24"/>
        </w:rPr>
        <w:t>Представление о структурах данных.</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062F81">
        <w:rPr>
          <w:rFonts w:ascii="Times New Roman" w:hAnsi="Times New Roman" w:cs="Times New Roman"/>
          <w:i/>
          <w:sz w:val="24"/>
          <w:szCs w:val="24"/>
        </w:rPr>
        <w:t>символьные, строковые, логические</w:t>
      </w:r>
      <w:r w:rsidRPr="00062F81">
        <w:rPr>
          <w:rFonts w:ascii="Times New Roman" w:hAnsi="Times New Roman" w:cs="Times New Roman"/>
          <w:sz w:val="24"/>
          <w:szCs w:val="24"/>
        </w:rPr>
        <w:t xml:space="preserve">. Табличные величины (массивы). Одномерные массивы. </w:t>
      </w:r>
      <w:r w:rsidRPr="00062F81">
        <w:rPr>
          <w:rFonts w:ascii="Times New Roman" w:hAnsi="Times New Roman" w:cs="Times New Roman"/>
          <w:i/>
          <w:sz w:val="24"/>
          <w:szCs w:val="24"/>
        </w:rPr>
        <w:t>Двумерные массивы.</w:t>
      </w:r>
      <w:r w:rsidRPr="00062F81">
        <w:rPr>
          <w:rFonts w:ascii="Times New Roman" w:hAnsi="Times New Roman" w:cs="Times New Roman"/>
          <w:sz w:val="24"/>
          <w:szCs w:val="24"/>
        </w:rPr>
        <w:t xml:space="preserve">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Знакомство с документированием программ.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b/>
          <w:sz w:val="24"/>
          <w:szCs w:val="24"/>
        </w:rPr>
        <w:t>Практические работы:</w:t>
      </w:r>
      <w:r w:rsidRPr="00062F81">
        <w:rPr>
          <w:rFonts w:ascii="Times New Roman" w:hAnsi="Times New Roman" w:cs="Times New Roman"/>
          <w:sz w:val="24"/>
          <w:szCs w:val="24"/>
        </w:rPr>
        <w:t xml:space="preserve">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4. Составление алгоритмов и программ по управлению исполнителями Робот, Черепашка, Чертежник и др.</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 xml:space="preserve">5. Знакомство с алгоритмами решения задач. Реализации алгоритмов в выбранной </w:t>
      </w:r>
      <w:r w:rsidRPr="00062F81">
        <w:rPr>
          <w:rFonts w:ascii="Times New Roman" w:hAnsi="Times New Roman" w:cs="Times New Roman"/>
          <w:sz w:val="24"/>
          <w:szCs w:val="24"/>
        </w:rPr>
        <w:lastRenderedPageBreak/>
        <w:t>среде программирования.</w:t>
      </w:r>
    </w:p>
    <w:p w:rsidR="00062F81" w:rsidRPr="00062F81" w:rsidRDefault="00062F81" w:rsidP="005C027E">
      <w:pPr>
        <w:pStyle w:val="ad"/>
        <w:widowControl w:val="0"/>
        <w:numPr>
          <w:ilvl w:val="0"/>
          <w:numId w:val="428"/>
        </w:numPr>
        <w:tabs>
          <w:tab w:val="left" w:pos="993"/>
        </w:tabs>
        <w:ind w:left="0" w:firstLine="709"/>
        <w:jc w:val="both"/>
        <w:rPr>
          <w:rFonts w:ascii="Times New Roman" w:hAnsi="Times New Roman" w:cs="Times New Roman"/>
        </w:rPr>
      </w:pPr>
      <w:r w:rsidRPr="00062F81">
        <w:rPr>
          <w:rFonts w:ascii="Times New Roman" w:eastAsia="Times New Roman" w:hAnsi="Times New Roman" w:cs="Times New Roman"/>
        </w:rPr>
        <w:t>нахождение минимального и максимального числа из двух, трех, четырех данных чисел;</w:t>
      </w:r>
    </w:p>
    <w:p w:rsidR="00062F81" w:rsidRPr="00062F81" w:rsidRDefault="00062F81" w:rsidP="005C027E">
      <w:pPr>
        <w:pStyle w:val="ad"/>
        <w:widowControl w:val="0"/>
        <w:numPr>
          <w:ilvl w:val="0"/>
          <w:numId w:val="428"/>
        </w:numPr>
        <w:tabs>
          <w:tab w:val="left" w:pos="993"/>
        </w:tabs>
        <w:ind w:left="0" w:firstLine="709"/>
        <w:jc w:val="both"/>
        <w:rPr>
          <w:rFonts w:ascii="Times New Roman" w:eastAsia="Times New Roman" w:hAnsi="Times New Roman" w:cs="Times New Roman"/>
        </w:rPr>
      </w:pPr>
      <w:r w:rsidRPr="00062F81">
        <w:rPr>
          <w:rFonts w:ascii="Times New Roman" w:eastAsia="Times New Roman" w:hAnsi="Times New Roman" w:cs="Times New Roman"/>
        </w:rPr>
        <w:t>нахождение всех корней заданного квадратного уравнения;</w:t>
      </w:r>
    </w:p>
    <w:p w:rsidR="00062F81" w:rsidRPr="00062F81" w:rsidRDefault="00062F81" w:rsidP="005C027E">
      <w:pPr>
        <w:pStyle w:val="ad"/>
        <w:widowControl w:val="0"/>
        <w:numPr>
          <w:ilvl w:val="0"/>
          <w:numId w:val="428"/>
        </w:numPr>
        <w:tabs>
          <w:tab w:val="left" w:pos="993"/>
        </w:tabs>
        <w:ind w:left="0" w:firstLine="709"/>
        <w:jc w:val="both"/>
        <w:rPr>
          <w:rFonts w:ascii="Times New Roman" w:eastAsia="Times New Roman" w:hAnsi="Times New Roman" w:cs="Times New Roman"/>
        </w:rPr>
      </w:pPr>
      <w:r w:rsidRPr="00062F81">
        <w:rPr>
          <w:rFonts w:ascii="Times New Roman" w:eastAsia="Times New Roman" w:hAnsi="Times New Roman" w:cs="Times New Roman"/>
        </w:rPr>
        <w:t>заполнение числового массива в соответствии с формулой или путем ввода чисел;</w:t>
      </w:r>
    </w:p>
    <w:p w:rsidR="00062F81" w:rsidRPr="00062F81" w:rsidRDefault="00062F81" w:rsidP="005C027E">
      <w:pPr>
        <w:pStyle w:val="ad"/>
        <w:widowControl w:val="0"/>
        <w:numPr>
          <w:ilvl w:val="0"/>
          <w:numId w:val="428"/>
        </w:numPr>
        <w:tabs>
          <w:tab w:val="left" w:pos="993"/>
        </w:tabs>
        <w:ind w:left="0" w:firstLine="709"/>
        <w:jc w:val="both"/>
        <w:rPr>
          <w:rFonts w:ascii="Times New Roman" w:eastAsia="Times New Roman" w:hAnsi="Times New Roman" w:cs="Times New Roman"/>
        </w:rPr>
      </w:pPr>
      <w:r w:rsidRPr="00062F81">
        <w:rPr>
          <w:rFonts w:ascii="Times New Roman" w:eastAsia="Times New Roman" w:hAnsi="Times New Roman" w:cs="Times New Roman"/>
        </w:rPr>
        <w:t>нахождение суммы элементов данной конечной числовой последовательности или массива;</w:t>
      </w:r>
    </w:p>
    <w:p w:rsidR="00062F81" w:rsidRPr="00062F81" w:rsidRDefault="00062F81" w:rsidP="005C027E">
      <w:pPr>
        <w:pStyle w:val="ad"/>
        <w:widowControl w:val="0"/>
        <w:numPr>
          <w:ilvl w:val="0"/>
          <w:numId w:val="428"/>
        </w:numPr>
        <w:tabs>
          <w:tab w:val="left" w:pos="993"/>
        </w:tabs>
        <w:ind w:left="0" w:firstLine="709"/>
        <w:jc w:val="both"/>
        <w:rPr>
          <w:rFonts w:ascii="Times New Roman" w:hAnsi="Times New Roman" w:cs="Times New Roman"/>
        </w:rPr>
      </w:pPr>
      <w:r w:rsidRPr="00062F81">
        <w:rPr>
          <w:rFonts w:ascii="Times New Roman" w:eastAsia="Times New Roman" w:hAnsi="Times New Roman" w:cs="Times New Roman"/>
        </w:rPr>
        <w:t>нахождение минимального (максимального) элемента массива.</w:t>
      </w:r>
    </w:p>
    <w:p w:rsidR="00062F81" w:rsidRPr="00062F81" w:rsidRDefault="00062F81" w:rsidP="00062F81">
      <w:pPr>
        <w:widowControl w:val="0"/>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i/>
          <w:sz w:val="24"/>
          <w:szCs w:val="24"/>
        </w:rPr>
        <w:t xml:space="preserve">6.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7.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i/>
          <w:sz w:val="24"/>
          <w:szCs w:val="24"/>
        </w:rPr>
        <w:t>8. Составление описание программы по образцу.</w:t>
      </w:r>
    </w:p>
    <w:p w:rsidR="00062F81" w:rsidRPr="00062F81" w:rsidRDefault="00062F81" w:rsidP="00062F81">
      <w:pPr>
        <w:pStyle w:val="ad"/>
        <w:widowControl w:val="0"/>
        <w:tabs>
          <w:tab w:val="left" w:pos="900"/>
        </w:tabs>
        <w:ind w:left="0" w:firstLine="709"/>
        <w:jc w:val="both"/>
        <w:rPr>
          <w:rFonts w:ascii="Times New Roman" w:eastAsia="Times New Roman" w:hAnsi="Times New Roman" w:cs="Times New Roman"/>
          <w:b/>
          <w:bCs/>
        </w:rPr>
      </w:pPr>
    </w:p>
    <w:p w:rsidR="00062F81" w:rsidRPr="00062F81" w:rsidRDefault="00062F81" w:rsidP="00062F81">
      <w:pPr>
        <w:pStyle w:val="ad"/>
        <w:widowControl w:val="0"/>
        <w:tabs>
          <w:tab w:val="left" w:pos="900"/>
        </w:tabs>
        <w:ind w:left="0" w:firstLine="709"/>
        <w:jc w:val="both"/>
        <w:rPr>
          <w:rFonts w:ascii="Times New Roman" w:hAnsi="Times New Roman" w:cs="Times New Roman"/>
        </w:rPr>
      </w:pPr>
      <w:r w:rsidRPr="00062F81">
        <w:rPr>
          <w:rFonts w:ascii="Times New Roman" w:eastAsia="Times New Roman" w:hAnsi="Times New Roman" w:cs="Times New Roman"/>
          <w:b/>
          <w:bCs/>
        </w:rPr>
        <w:t>4. Анализ алгоритмов (2 ч., 1/1)</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62F81" w:rsidRPr="00062F81" w:rsidRDefault="00062F81" w:rsidP="00062F81">
      <w:pPr>
        <w:widowControl w:val="0"/>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62F81" w:rsidRPr="00062F81" w:rsidRDefault="00062F81" w:rsidP="00062F81">
      <w:pPr>
        <w:pStyle w:val="afa"/>
        <w:widowControl w:val="0"/>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Практические работы:</w:t>
      </w:r>
    </w:p>
    <w:p w:rsidR="00062F81" w:rsidRPr="00062F81" w:rsidRDefault="00062F81" w:rsidP="00062F81">
      <w:pPr>
        <w:widowControl w:val="0"/>
        <w:spacing w:after="0" w:line="240" w:lineRule="auto"/>
        <w:ind w:firstLine="709"/>
        <w:jc w:val="both"/>
        <w:rPr>
          <w:rFonts w:ascii="Times New Roman" w:hAnsi="Times New Roman" w:cs="Times New Roman"/>
          <w:b/>
          <w:i/>
          <w:sz w:val="24"/>
          <w:szCs w:val="24"/>
        </w:rPr>
      </w:pPr>
      <w:r w:rsidRPr="00062F81">
        <w:rPr>
          <w:rFonts w:ascii="Times New Roman" w:hAnsi="Times New Roman" w:cs="Times New Roman"/>
          <w:sz w:val="24"/>
          <w:szCs w:val="24"/>
        </w:rPr>
        <w:t>9. 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62F81" w:rsidRPr="00062F81" w:rsidRDefault="00062F81" w:rsidP="00062F81">
      <w:pPr>
        <w:widowControl w:val="0"/>
        <w:spacing w:after="0" w:line="240" w:lineRule="auto"/>
        <w:ind w:firstLine="709"/>
        <w:rPr>
          <w:rFonts w:ascii="Times New Roman" w:hAnsi="Times New Roman" w:cs="Times New Roman"/>
          <w:b/>
          <w:i/>
          <w:sz w:val="24"/>
          <w:szCs w:val="24"/>
        </w:rPr>
      </w:pPr>
    </w:p>
    <w:p w:rsidR="00062F81" w:rsidRPr="00062F81" w:rsidRDefault="00062F81" w:rsidP="00062F81">
      <w:pPr>
        <w:pStyle w:val="ad"/>
        <w:tabs>
          <w:tab w:val="left" w:pos="900"/>
          <w:tab w:val="left" w:pos="1276"/>
          <w:tab w:val="left" w:pos="2560"/>
          <w:tab w:val="left" w:pos="5140"/>
          <w:tab w:val="left" w:pos="7260"/>
        </w:tabs>
        <w:ind w:left="0" w:firstLine="709"/>
        <w:jc w:val="both"/>
        <w:rPr>
          <w:rFonts w:ascii="Times New Roman" w:hAnsi="Times New Roman" w:cs="Times New Roman"/>
        </w:rPr>
      </w:pPr>
      <w:r w:rsidRPr="00062F81">
        <w:rPr>
          <w:rFonts w:ascii="Times New Roman" w:eastAsia="Times New Roman" w:hAnsi="Times New Roman" w:cs="Times New Roman"/>
          <w:b/>
          <w:bCs/>
        </w:rPr>
        <w:t>6. Работа в информационном пространстве. Информационно-коммуникационные технологии (4 ч., 4/0)</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Компьютерные вирусы и другие вредоносные программы; защита от них.</w:t>
      </w:r>
    </w:p>
    <w:p w:rsidR="00062F81" w:rsidRPr="00062F81" w:rsidRDefault="00062F81" w:rsidP="00062F81">
      <w:pPr>
        <w:spacing w:after="0" w:line="240" w:lineRule="auto"/>
        <w:ind w:firstLine="709"/>
        <w:jc w:val="both"/>
        <w:rPr>
          <w:rFonts w:ascii="Times New Roman" w:hAnsi="Times New Roman" w:cs="Times New Roman"/>
          <w:sz w:val="24"/>
          <w:szCs w:val="24"/>
        </w:rPr>
      </w:pPr>
      <w:r w:rsidRPr="00062F81">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62F81" w:rsidRPr="00062F81" w:rsidRDefault="00062F81" w:rsidP="00062F81">
      <w:pPr>
        <w:spacing w:after="0" w:line="240" w:lineRule="auto"/>
        <w:ind w:firstLine="709"/>
        <w:jc w:val="both"/>
        <w:rPr>
          <w:rFonts w:ascii="Times New Roman" w:hAnsi="Times New Roman" w:cs="Times New Roman"/>
          <w:i/>
          <w:sz w:val="24"/>
          <w:szCs w:val="24"/>
        </w:rPr>
      </w:pPr>
      <w:r w:rsidRPr="00062F81">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062F81">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62F81" w:rsidRPr="00062F81" w:rsidRDefault="00062F81" w:rsidP="00062F81">
      <w:pPr>
        <w:spacing w:after="0" w:line="240" w:lineRule="auto"/>
        <w:ind w:firstLine="709"/>
        <w:jc w:val="both"/>
        <w:rPr>
          <w:rFonts w:ascii="Times New Roman" w:hAnsi="Times New Roman" w:cs="Times New Roman"/>
          <w:i/>
          <w:sz w:val="24"/>
          <w:szCs w:val="24"/>
        </w:rPr>
      </w:pPr>
    </w:p>
    <w:p w:rsidR="00062F81" w:rsidRPr="00062F81" w:rsidRDefault="00062F81" w:rsidP="00062F81">
      <w:pPr>
        <w:widowControl w:val="0"/>
        <w:spacing w:after="0" w:line="240" w:lineRule="auto"/>
        <w:ind w:firstLine="709"/>
        <w:jc w:val="both"/>
        <w:rPr>
          <w:rFonts w:ascii="Times New Roman" w:hAnsi="Times New Roman" w:cs="Times New Roman"/>
          <w:b/>
          <w:sz w:val="24"/>
          <w:szCs w:val="24"/>
        </w:rPr>
      </w:pPr>
      <w:r w:rsidRPr="00062F81">
        <w:rPr>
          <w:rFonts w:ascii="Times New Roman" w:hAnsi="Times New Roman" w:cs="Times New Roman"/>
          <w:b/>
          <w:sz w:val="24"/>
          <w:szCs w:val="24"/>
        </w:rPr>
        <w:t>Проектная работа за курс 9 класса (2 ч.)</w:t>
      </w:r>
    </w:p>
    <w:p w:rsidR="00062F81" w:rsidRDefault="00062F81" w:rsidP="00062F81">
      <w:pPr>
        <w:widowControl w:val="0"/>
        <w:ind w:firstLine="709"/>
        <w:jc w:val="both"/>
        <w:rPr>
          <w:b/>
          <w:sz w:val="28"/>
          <w:szCs w:val="28"/>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2.2.2.9. Физика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Физика и физические методы изучения природы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Физические величины и их измерение. Точность и погрешность измерений. Международная система единиц.</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Механические явления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Простые механизмы. Условия равновесия твердого тела, имеющего закрепленную ось движения. Момент силы. </w:t>
      </w:r>
      <w:r w:rsidRPr="00591C70">
        <w:rPr>
          <w:rFonts w:ascii="Times New Roman" w:eastAsia="Times New Roman" w:hAnsi="Times New Roman" w:cs="Times New Roman"/>
          <w:i/>
          <w:iCs/>
          <w:color w:val="000000"/>
          <w:sz w:val="24"/>
          <w:szCs w:val="24"/>
          <w:lang w:eastAsia="ru-RU"/>
        </w:rPr>
        <w:t xml:space="preserve">Центр тяжести тела. </w:t>
      </w:r>
      <w:r w:rsidRPr="00591C70">
        <w:rPr>
          <w:rFonts w:ascii="Times New Roman" w:eastAsia="Times New Roman" w:hAnsi="Times New Roman" w:cs="Times New Roman"/>
          <w:color w:val="000000"/>
          <w:sz w:val="24"/>
          <w:szCs w:val="24"/>
          <w:lang w:eastAsia="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w:t>
      </w:r>
      <w:r w:rsidRPr="00591C70">
        <w:rPr>
          <w:rFonts w:ascii="Times New Roman" w:eastAsia="Times New Roman" w:hAnsi="Times New Roman" w:cs="Times New Roman"/>
          <w:color w:val="000000"/>
          <w:sz w:val="24"/>
          <w:szCs w:val="24"/>
          <w:lang w:eastAsia="ru-RU"/>
        </w:rPr>
        <w:lastRenderedPageBreak/>
        <w:t>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Тепловые явления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Строение вещества. Атомы и молекулы. Тепловое движение атомов и молекул. Диффузия в газах, жидкостях и твердых телах.</w:t>
      </w:r>
      <w:r w:rsidRPr="00591C70">
        <w:rPr>
          <w:rFonts w:ascii="Times New Roman" w:eastAsia="Times New Roman" w:hAnsi="Times New Roman" w:cs="Times New Roman"/>
          <w:i/>
          <w:iCs/>
          <w:color w:val="000000"/>
          <w:sz w:val="24"/>
          <w:szCs w:val="24"/>
          <w:lang w:eastAsia="ru-RU"/>
        </w:rPr>
        <w:t>Броуновское движение</w:t>
      </w:r>
      <w:r w:rsidRPr="00591C70">
        <w:rPr>
          <w:rFonts w:ascii="Times New Roman" w:eastAsia="Times New Roman" w:hAnsi="Times New Roman" w:cs="Times New Roman"/>
          <w:color w:val="000000"/>
          <w:sz w:val="24"/>
          <w:szCs w:val="24"/>
          <w:lang w:eastAsia="ru-RU"/>
        </w:rPr>
        <w:t>. Взаимодействие (притяжение и отталкивание) молекул. Агрегатные состояния вещества. Различие в строении твердых тел, жидкостей и газов.</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062F81">
        <w:rPr>
          <w:rFonts w:ascii="Times New Roman" w:eastAsia="Times New Roman" w:hAnsi="Times New Roman" w:cs="Times New Roman"/>
          <w:color w:val="000000"/>
          <w:sz w:val="24"/>
          <w:szCs w:val="24"/>
          <w:lang w:eastAsia="ru-RU"/>
        </w:rPr>
        <w:t xml:space="preserve">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062F81">
        <w:rPr>
          <w:rFonts w:ascii="Times New Roman" w:eastAsia="Times New Roman" w:hAnsi="Times New Roman" w:cs="Times New Roman"/>
          <w:i/>
          <w:iCs/>
          <w:color w:val="000000"/>
          <w:sz w:val="24"/>
          <w:szCs w:val="24"/>
          <w:lang w:eastAsia="ru-RU"/>
        </w:rPr>
        <w:t>Экологические проблемы использования тепловых машин.</w:t>
      </w:r>
    </w:p>
    <w:p w:rsidR="00F93158" w:rsidRPr="00062F81" w:rsidRDefault="00F93158" w:rsidP="00062F81">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Электромагнитные явления</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62F81">
        <w:rPr>
          <w:rFonts w:ascii="Times New Roman" w:eastAsia="Times New Roman" w:hAnsi="Times New Roman" w:cs="Times New Roman"/>
          <w:i/>
          <w:iCs/>
          <w:color w:val="000000"/>
          <w:sz w:val="24"/>
          <w:szCs w:val="24"/>
          <w:lang w:eastAsia="ru-RU"/>
        </w:rPr>
        <w:t>Напряженность электрического поля.</w:t>
      </w:r>
      <w:r w:rsidRPr="00062F81">
        <w:rPr>
          <w:rFonts w:ascii="Times New Roman" w:eastAsia="Times New Roman" w:hAnsi="Times New Roman" w:cs="Times New Roman"/>
          <w:color w:val="000000"/>
          <w:sz w:val="24"/>
          <w:szCs w:val="24"/>
          <w:lang w:eastAsia="ru-RU"/>
        </w:rPr>
        <w:t xml:space="preserve">Действие электрического поля на электрические заряды. </w:t>
      </w:r>
      <w:r w:rsidRPr="00062F81">
        <w:rPr>
          <w:rFonts w:ascii="Times New Roman" w:eastAsia="Times New Roman" w:hAnsi="Times New Roman" w:cs="Times New Roman"/>
          <w:i/>
          <w:iCs/>
          <w:color w:val="000000"/>
          <w:sz w:val="24"/>
          <w:szCs w:val="24"/>
          <w:lang w:eastAsia="ru-RU"/>
        </w:rPr>
        <w:t>Конденсатор.Энергия электрического поля конденсатора.</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62F81">
        <w:rPr>
          <w:rFonts w:ascii="Times New Roman" w:eastAsia="Times New Roman" w:hAnsi="Times New Roman" w:cs="Times New Roman"/>
          <w:i/>
          <w:iCs/>
          <w:color w:val="000000"/>
          <w:sz w:val="24"/>
          <w:szCs w:val="24"/>
          <w:lang w:eastAsia="ru-RU"/>
        </w:rPr>
        <w:t>Сила Ампера и сила Лоренца.</w:t>
      </w:r>
      <w:r w:rsidRPr="00062F81">
        <w:rPr>
          <w:rFonts w:ascii="Times New Roman" w:eastAsia="Times New Roman" w:hAnsi="Times New Roman" w:cs="Times New Roman"/>
          <w:color w:val="000000"/>
          <w:sz w:val="24"/>
          <w:szCs w:val="24"/>
          <w:lang w:eastAsia="ru-RU"/>
        </w:rPr>
        <w:t xml:space="preserve"> Электродвигатель. Явление электромагнитной индукция. Опыты Фарадея.</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Электромагнитные колебания. </w:t>
      </w:r>
      <w:r w:rsidRPr="00062F81">
        <w:rPr>
          <w:rFonts w:ascii="Times New Roman" w:eastAsia="Times New Roman" w:hAnsi="Times New Roman" w:cs="Times New Roman"/>
          <w:i/>
          <w:iCs/>
          <w:color w:val="000000"/>
          <w:sz w:val="24"/>
          <w:szCs w:val="24"/>
          <w:lang w:eastAsia="ru-RU"/>
        </w:rPr>
        <w:t>Колебательный контур. Электрогенератор. Переменный ток. Трансформатор.</w:t>
      </w:r>
      <w:r w:rsidRPr="00062F81">
        <w:rPr>
          <w:rFonts w:ascii="Times New Roman" w:eastAsia="Times New Roman" w:hAnsi="Times New Roman" w:cs="Times New Roman"/>
          <w:color w:val="000000"/>
          <w:sz w:val="24"/>
          <w:szCs w:val="24"/>
          <w:lang w:eastAsia="ru-RU"/>
        </w:rPr>
        <w:t xml:space="preserve"> Передача электрической энергии на расстояние. Электромагнитные волны и их свойства. </w:t>
      </w:r>
      <w:r w:rsidRPr="00062F81">
        <w:rPr>
          <w:rFonts w:ascii="Times New Roman" w:eastAsia="Times New Roman" w:hAnsi="Times New Roman" w:cs="Times New Roman"/>
          <w:i/>
          <w:iCs/>
          <w:color w:val="000000"/>
          <w:sz w:val="24"/>
          <w:szCs w:val="24"/>
          <w:lang w:eastAsia="ru-RU"/>
        </w:rPr>
        <w:t>Принципы радиосвязи и телевидения.Влияние электромагнитных излучений на живые организмы.</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w:t>
      </w:r>
      <w:r w:rsidRPr="00062F81">
        <w:rPr>
          <w:rFonts w:ascii="Times New Roman" w:eastAsia="Times New Roman" w:hAnsi="Times New Roman" w:cs="Times New Roman"/>
          <w:color w:val="000000"/>
          <w:sz w:val="24"/>
          <w:szCs w:val="24"/>
          <w:lang w:eastAsia="ru-RU"/>
        </w:rPr>
        <w:lastRenderedPageBreak/>
        <w:t xml:space="preserve">света. Линзы. Фокусное расстояние и оптическая сила линзы. Изображение предмета в зеркале и линзе. </w:t>
      </w:r>
      <w:r w:rsidRPr="00062F81">
        <w:rPr>
          <w:rFonts w:ascii="Times New Roman" w:eastAsia="Times New Roman" w:hAnsi="Times New Roman" w:cs="Times New Roman"/>
          <w:i/>
          <w:iCs/>
          <w:color w:val="000000"/>
          <w:sz w:val="24"/>
          <w:szCs w:val="24"/>
          <w:lang w:eastAsia="ru-RU"/>
        </w:rPr>
        <w:t>Оптические приборы.</w:t>
      </w:r>
      <w:r w:rsidRPr="00062F81">
        <w:rPr>
          <w:rFonts w:ascii="Times New Roman" w:eastAsia="Times New Roman" w:hAnsi="Times New Roman" w:cs="Times New Roman"/>
          <w:color w:val="000000"/>
          <w:sz w:val="24"/>
          <w:szCs w:val="24"/>
          <w:lang w:eastAsia="ru-RU"/>
        </w:rPr>
        <w:t xml:space="preserve"> Глаз как оптическая система. Дисперсия света. </w:t>
      </w:r>
      <w:r w:rsidRPr="00062F81">
        <w:rPr>
          <w:rFonts w:ascii="Times New Roman" w:eastAsia="Times New Roman" w:hAnsi="Times New Roman" w:cs="Times New Roman"/>
          <w:i/>
          <w:iCs/>
          <w:color w:val="000000"/>
          <w:sz w:val="24"/>
          <w:szCs w:val="24"/>
          <w:lang w:eastAsia="ru-RU"/>
        </w:rPr>
        <w:t>Интерференция и дифракция света.</w:t>
      </w:r>
    </w:p>
    <w:p w:rsidR="00F93158" w:rsidRPr="00062F81" w:rsidRDefault="00F93158" w:rsidP="00062F81">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Квантовые явления</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Строение атомов. Планетарная модель атома. Квантовый характер поглощения и испускания света атомами. Линейчатые спектры.</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Опыты Резерфорда.</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Состав атомного ядра. Протон, нейтрон и электрон. Закон Эйнштейна о пропорциональности массы и энергии.</w:t>
      </w:r>
      <w:r w:rsidRPr="00062F81">
        <w:rPr>
          <w:rFonts w:ascii="Times New Roman" w:eastAsia="Times New Roman" w:hAnsi="Times New Roman" w:cs="Times New Roman"/>
          <w:i/>
          <w:iCs/>
          <w:color w:val="000000"/>
          <w:sz w:val="24"/>
          <w:szCs w:val="24"/>
          <w:lang w:eastAsia="ru-RU"/>
        </w:rPr>
        <w:t>Дефект масс и энергия связи атомных ядер.</w:t>
      </w:r>
      <w:r w:rsidRPr="00062F81">
        <w:rPr>
          <w:rFonts w:ascii="Times New Roman" w:eastAsia="Times New Roman" w:hAnsi="Times New Roman" w:cs="Times New Roman"/>
          <w:color w:val="000000"/>
          <w:sz w:val="24"/>
          <w:szCs w:val="24"/>
          <w:lang w:eastAsia="ru-RU"/>
        </w:rPr>
        <w:t xml:space="preserve"> Радиоактивность. Период полураспада. Альфа-излучение. </w:t>
      </w:r>
      <w:r w:rsidRPr="00062F81">
        <w:rPr>
          <w:rFonts w:ascii="Times New Roman" w:eastAsia="Times New Roman" w:hAnsi="Times New Roman" w:cs="Times New Roman"/>
          <w:i/>
          <w:iCs/>
          <w:color w:val="000000"/>
          <w:sz w:val="24"/>
          <w:szCs w:val="24"/>
          <w:lang w:eastAsia="ru-RU"/>
        </w:rPr>
        <w:t>Бета-излучение</w:t>
      </w:r>
      <w:r w:rsidRPr="00062F81">
        <w:rPr>
          <w:rFonts w:ascii="Times New Roman" w:eastAsia="Times New Roman" w:hAnsi="Times New Roman" w:cs="Times New Roman"/>
          <w:color w:val="000000"/>
          <w:sz w:val="24"/>
          <w:szCs w:val="24"/>
          <w:lang w:eastAsia="ru-RU"/>
        </w:rPr>
        <w:t xml:space="preserve">. Гамма-излучение. Ядерные реакции. Источники энергии Солнца и звезд. Ядерная энергетика. </w:t>
      </w:r>
      <w:r w:rsidRPr="00062F81">
        <w:rPr>
          <w:rFonts w:ascii="Times New Roman" w:eastAsia="Times New Roman" w:hAnsi="Times New Roman" w:cs="Times New Roman"/>
          <w:i/>
          <w:iCs/>
          <w:color w:val="000000"/>
          <w:sz w:val="24"/>
          <w:szCs w:val="24"/>
          <w:lang w:eastAsia="ru-RU"/>
        </w:rPr>
        <w:t xml:space="preserve">Экологические проблемы работы атомных электростанций. </w:t>
      </w:r>
      <w:r w:rsidRPr="00062F81">
        <w:rPr>
          <w:rFonts w:ascii="Times New Roman" w:eastAsia="Times New Roman" w:hAnsi="Times New Roman" w:cs="Times New Roman"/>
          <w:color w:val="000000"/>
          <w:sz w:val="24"/>
          <w:szCs w:val="24"/>
          <w:lang w:eastAsia="ru-RU"/>
        </w:rPr>
        <w:t xml:space="preserve">Дозиметрия. </w:t>
      </w:r>
      <w:r w:rsidRPr="00062F81">
        <w:rPr>
          <w:rFonts w:ascii="Times New Roman" w:eastAsia="Times New Roman" w:hAnsi="Times New Roman" w:cs="Times New Roman"/>
          <w:i/>
          <w:iCs/>
          <w:color w:val="000000"/>
          <w:sz w:val="24"/>
          <w:szCs w:val="24"/>
          <w:lang w:eastAsia="ru-RU"/>
        </w:rPr>
        <w:t>Влияние радиоактивных излучений на живые организмы.</w:t>
      </w:r>
    </w:p>
    <w:p w:rsidR="00F93158" w:rsidRPr="00062F81" w:rsidRDefault="00F93158" w:rsidP="00062F81">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Строение и эволюция Вселенной</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Геоцентрическая и гелиоцентрическая системы мира. Фи</w:t>
      </w:r>
      <w:r w:rsidRPr="00062F81">
        <w:rPr>
          <w:rFonts w:ascii="Times New Roman" w:eastAsia="Times New Roman" w:hAnsi="Times New Roman" w:cs="Times New Roman"/>
          <w:color w:val="000000"/>
          <w:sz w:val="24"/>
          <w:szCs w:val="24"/>
          <w:lang w:eastAsia="ru-RU"/>
        </w:rPr>
        <w:softHyphen/>
        <w:t>зическая природа небесных тел Солнечной системы. Проис</w:t>
      </w:r>
      <w:r w:rsidRPr="00062F81">
        <w:rPr>
          <w:rFonts w:ascii="Times New Roman" w:eastAsia="Times New Roman" w:hAnsi="Times New Roman" w:cs="Times New Roman"/>
          <w:color w:val="000000"/>
          <w:sz w:val="24"/>
          <w:szCs w:val="24"/>
          <w:lang w:eastAsia="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Примерные темы лабораторных и практических работ</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Лабораторные работы (независимо от тематической принадлежности) делятся следующие типы:</w:t>
      </w:r>
    </w:p>
    <w:p w:rsidR="00F93158" w:rsidRPr="00062F81" w:rsidRDefault="00F93158" w:rsidP="005C027E">
      <w:pPr>
        <w:numPr>
          <w:ilvl w:val="0"/>
          <w:numId w:val="1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Проведение прямых измерений физических величин </w:t>
      </w:r>
    </w:p>
    <w:p w:rsidR="00F93158" w:rsidRPr="00062F81" w:rsidRDefault="00F93158" w:rsidP="005C027E">
      <w:pPr>
        <w:numPr>
          <w:ilvl w:val="0"/>
          <w:numId w:val="1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Расчет по полученным результатам прямых измерений зависимого от них параметра (косвенные измерения).</w:t>
      </w:r>
    </w:p>
    <w:p w:rsidR="00F93158" w:rsidRPr="00062F81" w:rsidRDefault="00F93158" w:rsidP="005C027E">
      <w:pPr>
        <w:numPr>
          <w:ilvl w:val="0"/>
          <w:numId w:val="1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F93158" w:rsidRPr="00062F81" w:rsidRDefault="00F93158" w:rsidP="005C027E">
      <w:pPr>
        <w:numPr>
          <w:ilvl w:val="0"/>
          <w:numId w:val="1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93158" w:rsidRPr="00062F81" w:rsidRDefault="00F93158" w:rsidP="005C027E">
      <w:pPr>
        <w:numPr>
          <w:ilvl w:val="0"/>
          <w:numId w:val="1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 xml:space="preserve">Проверка заданных предположений (прямые измерения физических величин и сравнение заданных соотношений между ними). </w:t>
      </w:r>
    </w:p>
    <w:p w:rsidR="00F93158" w:rsidRPr="00062F81" w:rsidRDefault="00F93158" w:rsidP="005C027E">
      <w:pPr>
        <w:numPr>
          <w:ilvl w:val="0"/>
          <w:numId w:val="1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Знакомство с техническими устройствами и их конструирование.</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Проведение прямых измерений физических величин</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размеров тел.</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размеров малых тел.</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массы тела.</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объема тела.</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силы.</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времени процесса, периода колебаний.</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температуры.</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давления воздуха в баллоне под поршнем.</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силы тока и его регулирование.</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напряжения.</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углов падения и преломления.</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фокусного расстояния линзы.</w:t>
      </w:r>
    </w:p>
    <w:p w:rsidR="00F93158" w:rsidRPr="00062F81" w:rsidRDefault="00F93158" w:rsidP="005C027E">
      <w:pPr>
        <w:numPr>
          <w:ilvl w:val="0"/>
          <w:numId w:val="1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радиоактивного фона.</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Расчет по полученным результатам прямых измерений зависимого от них параметра (косвенные измерения)</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плотности вещества твердого тела.</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lastRenderedPageBreak/>
        <w:t>Определение коэффициента трения скольжения.</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жесткости пружины.</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выталкивающей силы, действующей на погруженное в жидкость тело.</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момента силы.</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скорости равномерного движения.</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средней скорости движения.</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ускорения равноускоренного движения.</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работы и мощности.</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частоты колебаний груза на пружине и нити.</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относительной влажности.</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количества теплоты.</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удельной теплоемкости.</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работы и мощности электрического тока.</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Измерение сопротивления.</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Определение оптической силы линзы.</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F93158" w:rsidRPr="00062F81" w:rsidRDefault="00F93158" w:rsidP="005C027E">
      <w:pPr>
        <w:numPr>
          <w:ilvl w:val="0"/>
          <w:numId w:val="1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силы трения от характера поверхности, ее независимости от площади.</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Наблюдение явлений и постановка опытов (на качественном уровне) по обнаружению факторов, влияющих на протекание данных явлений</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Наблюдение зависимости периода колебаний груза на нити от длины и независимости от массы.</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Наблюдение зависимости периода колебаний груза на пружине от массы и жесткости.</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Наблюдение зависимости давления газа от объема и температуры.</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Наблюдение зависимости температуры остывающей воды от времени.</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явления взаимодействия катушки с током и магнита.</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явления электромагнитной индукции.</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Наблюдение явления отражения и преломления света.</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Наблюдение явления дисперсии.</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Обнаружение зависимости сопротивления проводника от его параметров и вещества.</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веса тела в жидкости от объема погруженной части.</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одной физической величины от другой с представлением результатов в виде графика или таблицы.</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массы от объема.</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пути от времени при равноускоренном движении без начальной скорости.</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скорости от времени и пути при равноускоренном движении.</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силы трения от силы давления.</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деформации пружины от силы.</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периода колебаний груза на нити от длины.</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периода колебаний груза на пружине от жесткости и массы.</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силы тока через проводник от напряжения.</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силы тока через лампочку от напряжения.</w:t>
      </w:r>
    </w:p>
    <w:p w:rsidR="00F93158" w:rsidRPr="00062F81" w:rsidRDefault="00F93158" w:rsidP="005C027E">
      <w:pPr>
        <w:numPr>
          <w:ilvl w:val="0"/>
          <w:numId w:val="1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Исследование зависимости угла преломления от угла падения.</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F93158" w:rsidRPr="00062F81" w:rsidRDefault="00F93158" w:rsidP="005C027E">
      <w:pPr>
        <w:numPr>
          <w:ilvl w:val="0"/>
          <w:numId w:val="1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Проверка гипотезы о линейной зависимости длины столбика жидкости в трубке от температуры.</w:t>
      </w:r>
    </w:p>
    <w:p w:rsidR="00F93158" w:rsidRPr="00062F81" w:rsidRDefault="00F93158" w:rsidP="005C027E">
      <w:pPr>
        <w:numPr>
          <w:ilvl w:val="0"/>
          <w:numId w:val="1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Проверка гипотезы о прямой пропорциональности скорости при равноускоренном движении пройденному пути.</w:t>
      </w:r>
    </w:p>
    <w:p w:rsidR="00F93158" w:rsidRPr="00062F81" w:rsidRDefault="00F93158" w:rsidP="005C027E">
      <w:pPr>
        <w:numPr>
          <w:ilvl w:val="0"/>
          <w:numId w:val="1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Проверка гипотезы: при последовательно включенных лампочки и проводника или двух проводников напряжения складывать нельзя (можно).</w:t>
      </w:r>
    </w:p>
    <w:p w:rsidR="00F93158" w:rsidRPr="00062F81" w:rsidRDefault="00F93158" w:rsidP="005C027E">
      <w:pPr>
        <w:numPr>
          <w:ilvl w:val="0"/>
          <w:numId w:val="1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Проверка правила сложения токов на двух параллельно включенных резисторов.</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b/>
          <w:bCs/>
          <w:color w:val="000000"/>
          <w:sz w:val="24"/>
          <w:szCs w:val="24"/>
          <w:lang w:eastAsia="ru-RU"/>
        </w:rPr>
        <w:t>Знакомство с техническими устройствами и их конструирование</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Конструирование наклонной плоскости с заданным значением КПД.</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Конструирование ареометра и испытание его работы.</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Сборка электрической цепи и измерение силы тока в ее различных участках.</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Сборка электромагнита и испытание его действия.</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Изучение электрического двигателя постоянного тока (на модели).</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Конструирование электродвигателя.</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Конструирование модели телескопа.</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Конструирование модели лодки с заданной грузоподъемностью.</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Оценка своего зрения и подбор очков.</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Конструирование простейшего генератора.</w:t>
      </w:r>
    </w:p>
    <w:p w:rsidR="00F93158" w:rsidRPr="00062F81" w:rsidRDefault="00F93158" w:rsidP="005C027E">
      <w:pPr>
        <w:numPr>
          <w:ilvl w:val="0"/>
          <w:numId w:val="1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Изучение свойств изображения в линзах.</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062F81" w:rsidRDefault="00F93158" w:rsidP="00062F81">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46" w:name="_Toc414553247"/>
      <w:bookmarkStart w:id="247" w:name="_Toc410654036"/>
      <w:bookmarkStart w:id="248" w:name="_Toc409691711"/>
      <w:bookmarkEnd w:id="246"/>
      <w:bookmarkEnd w:id="247"/>
      <w:bookmarkEnd w:id="248"/>
      <w:r w:rsidRPr="00062F81">
        <w:rPr>
          <w:rFonts w:ascii="Times New Roman" w:eastAsia="Times New Roman" w:hAnsi="Times New Roman" w:cs="Times New Roman"/>
          <w:b/>
          <w:bCs/>
          <w:color w:val="000000"/>
          <w:sz w:val="24"/>
          <w:szCs w:val="24"/>
          <w:lang w:eastAsia="ru-RU"/>
        </w:rPr>
        <w:t>2.2.2.10. Биология</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bookmarkStart w:id="249" w:name="page3"/>
      <w:bookmarkEnd w:id="249"/>
      <w:r w:rsidRPr="00062F81">
        <w:rPr>
          <w:rFonts w:ascii="Times New Roman" w:eastAsia="Times New Roman" w:hAnsi="Times New Roman" w:cs="Times New Roman"/>
          <w:color w:val="000000"/>
          <w:sz w:val="24"/>
          <w:szCs w:val="24"/>
          <w:lang w:eastAsia="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062F81" w:rsidRPr="00062F81" w:rsidRDefault="00F93158" w:rsidP="00062F81">
      <w:pPr>
        <w:autoSpaceDE w:val="0"/>
        <w:autoSpaceDN w:val="0"/>
        <w:adjustRightInd w:val="0"/>
        <w:spacing w:after="0" w:line="240" w:lineRule="auto"/>
        <w:rPr>
          <w:rFonts w:ascii="Times New Roman" w:hAnsi="Times New Roman" w:cs="Times New Roman"/>
          <w:sz w:val="24"/>
          <w:szCs w:val="24"/>
        </w:rPr>
      </w:pPr>
      <w:bookmarkStart w:id="250" w:name="page25"/>
      <w:bookmarkStart w:id="251" w:name="page15"/>
      <w:bookmarkEnd w:id="250"/>
      <w:bookmarkEnd w:id="251"/>
      <w:r w:rsidRPr="00062F81">
        <w:rPr>
          <w:rFonts w:ascii="Times New Roman" w:eastAsia="Times New Roman" w:hAnsi="Times New Roman" w:cs="Times New Roman"/>
          <w:color w:val="000000"/>
          <w:sz w:val="24"/>
          <w:szCs w:val="24"/>
          <w:lang w:eastAsia="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00062F81" w:rsidRPr="00062F81">
        <w:rPr>
          <w:rFonts w:ascii="Times New Roman" w:hAnsi="Times New Roman" w:cs="Times New Roman"/>
          <w:sz w:val="24"/>
          <w:szCs w:val="24"/>
        </w:rPr>
        <w:t xml:space="preserve">                Образовательное учреждение выбрало линейный метод изучения биологии, который обеспечивает последовательное изучение разделов курса: «Живые организмы»,  «Человек и его здоровье», а содержание раздела «Общие биологические закономерности» включено в другие разделы, начиная  с вводного курса 5 класса и продолжается  на протяжении всех курсов биологии для основной школы.</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b/>
          <w:sz w:val="24"/>
          <w:szCs w:val="24"/>
          <w:u w:val="single"/>
        </w:rPr>
      </w:pPr>
      <w:r w:rsidRPr="00062F81">
        <w:rPr>
          <w:rFonts w:ascii="Times New Roman" w:eastAsia="Calibri" w:hAnsi="Times New Roman" w:cs="Times New Roman"/>
          <w:b/>
          <w:sz w:val="24"/>
          <w:szCs w:val="24"/>
          <w:u w:val="single"/>
        </w:rPr>
        <w:t>Раздел 1</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b/>
          <w:sz w:val="24"/>
          <w:szCs w:val="24"/>
        </w:rPr>
      </w:pPr>
      <w:r w:rsidRPr="00062F81">
        <w:rPr>
          <w:rFonts w:ascii="Times New Roman" w:eastAsia="Calibri" w:hAnsi="Times New Roman" w:cs="Times New Roman"/>
          <w:b/>
          <w:sz w:val="24"/>
          <w:szCs w:val="24"/>
        </w:rPr>
        <w:lastRenderedPageBreak/>
        <w:t xml:space="preserve"> Живые организмы</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b/>
          <w:sz w:val="24"/>
          <w:szCs w:val="24"/>
        </w:rPr>
      </w:pPr>
      <w:r w:rsidRPr="00062F81">
        <w:rPr>
          <w:rFonts w:ascii="Times New Roman" w:eastAsia="Calibri" w:hAnsi="Times New Roman" w:cs="Times New Roman"/>
          <w:b/>
          <w:sz w:val="24"/>
          <w:szCs w:val="24"/>
        </w:rPr>
        <w:t>5 класс. Строение и жизнедеятельность живых организмов</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Методы изучения живых организмов: наблюдение, измерение, эксперимент. Клеточное строение организмов. Правила работы в кабинете биологии, с биологическими приборами и инструментами.</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b/>
          <w:sz w:val="24"/>
          <w:szCs w:val="24"/>
        </w:rPr>
      </w:pPr>
      <w:r w:rsidRPr="00062F81">
        <w:rPr>
          <w:rFonts w:ascii="Times New Roman" w:eastAsia="Calibri" w:hAnsi="Times New Roman" w:cs="Times New Roman"/>
          <w:b/>
          <w:sz w:val="24"/>
          <w:szCs w:val="24"/>
        </w:rPr>
        <w:t>6 класс. Многообразие живых организмов, их взаимосвязь со средой обитания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Лишайники. Роль лишайников в природе и жизни человека.Вирусы — неклеточные формы. Заболевания, вызываемые вирусами. Меры профилактики заболеваний.Растения.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Движение. Рост, развитие и размножение.</w:t>
      </w:r>
    </w:p>
    <w:p w:rsidR="00062F81" w:rsidRPr="00062F81" w:rsidRDefault="00062F81" w:rsidP="00062F81">
      <w:pPr>
        <w:autoSpaceDE w:val="0"/>
        <w:autoSpaceDN w:val="0"/>
        <w:adjustRightInd w:val="0"/>
        <w:spacing w:after="0" w:line="240" w:lineRule="auto"/>
        <w:rPr>
          <w:rFonts w:ascii="Times New Roman" w:hAnsi="Times New Roman" w:cs="Times New Roman"/>
          <w:b/>
          <w:sz w:val="24"/>
          <w:szCs w:val="24"/>
        </w:rPr>
      </w:pPr>
      <w:r w:rsidRPr="00062F81">
        <w:rPr>
          <w:rFonts w:ascii="Times New Roman" w:eastAsia="Calibri" w:hAnsi="Times New Roman" w:cs="Times New Roman"/>
          <w:b/>
          <w:sz w:val="24"/>
          <w:szCs w:val="24"/>
        </w:rPr>
        <w:t>7 класс.</w:t>
      </w:r>
      <w:r w:rsidRPr="00062F81">
        <w:rPr>
          <w:rFonts w:ascii="Times New Roman" w:hAnsi="Times New Roman" w:cs="Times New Roman"/>
          <w:b/>
          <w:sz w:val="24"/>
          <w:szCs w:val="24"/>
        </w:rPr>
        <w:t xml:space="preserve"> Многообразие растений. Значение растений в природе и жизни  человека.</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eastAsia="Calibri" w:hAnsi="Times New Roman" w:cs="Times New Roman"/>
          <w:b/>
          <w:sz w:val="24"/>
          <w:szCs w:val="24"/>
        </w:rPr>
        <w:t xml:space="preserve"> </w:t>
      </w:r>
      <w:r w:rsidRPr="00062F81">
        <w:rPr>
          <w:rFonts w:ascii="Times New Roman" w:eastAsia="Calibri" w:hAnsi="Times New Roman" w:cs="Times New Roman"/>
          <w:sz w:val="24"/>
          <w:szCs w:val="24"/>
        </w:rPr>
        <w:t>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 туры. Ядовитые растения. Охрана редких и исчезающих видов растений. Основные растительные общества. Усложнение растений в процессе эволюции.</w:t>
      </w:r>
    </w:p>
    <w:p w:rsidR="00062F81" w:rsidRPr="00062F81" w:rsidRDefault="00062F81" w:rsidP="00062F81">
      <w:pPr>
        <w:spacing w:after="0" w:line="240" w:lineRule="auto"/>
        <w:rPr>
          <w:rFonts w:ascii="Times New Roman" w:hAnsi="Times New Roman" w:cs="Times New Roman"/>
          <w:b/>
          <w:sz w:val="24"/>
          <w:szCs w:val="24"/>
        </w:rPr>
      </w:pPr>
      <w:r w:rsidRPr="00062F81">
        <w:rPr>
          <w:rFonts w:ascii="Times New Roman" w:eastAsia="Calibri" w:hAnsi="Times New Roman" w:cs="Times New Roman"/>
          <w:b/>
          <w:sz w:val="24"/>
          <w:szCs w:val="24"/>
        </w:rPr>
        <w:t xml:space="preserve">8 класс. </w:t>
      </w:r>
      <w:r w:rsidRPr="00062F81">
        <w:rPr>
          <w:rFonts w:ascii="Times New Roman" w:hAnsi="Times New Roman" w:cs="Times New Roman"/>
          <w:b/>
          <w:sz w:val="24"/>
          <w:szCs w:val="24"/>
        </w:rPr>
        <w:t>Методы изучения Живых организмов: наблюдение, описание, измерение, эксперимент. Животные. Строение животных. Многообразие животных, их роль в природе и жизни человека.</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i/>
          <w:sz w:val="24"/>
          <w:szCs w:val="24"/>
        </w:rPr>
      </w:pPr>
      <w:r w:rsidRPr="00062F81">
        <w:rPr>
          <w:rFonts w:ascii="Times New Roman" w:eastAsia="Calibri" w:hAnsi="Times New Roman" w:cs="Times New Roman"/>
          <w:i/>
          <w:sz w:val="24"/>
          <w:szCs w:val="24"/>
        </w:rPr>
        <w:t>Лабораторные и практические работы</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w:t>
      </w:r>
      <w:r w:rsidRPr="00062F81">
        <w:rPr>
          <w:rFonts w:ascii="Times New Roman" w:eastAsia="Calibri" w:hAnsi="Times New Roman" w:cs="Times New Roman"/>
          <w:sz w:val="24"/>
          <w:szCs w:val="24"/>
        </w:rPr>
        <w:t>Устройство увеличительных приборов и правила работы с ними.</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2.</w:t>
      </w:r>
      <w:r w:rsidRPr="00062F81">
        <w:rPr>
          <w:rFonts w:ascii="Times New Roman" w:eastAsia="Calibri" w:hAnsi="Times New Roman" w:cs="Times New Roman"/>
          <w:sz w:val="24"/>
          <w:szCs w:val="24"/>
        </w:rPr>
        <w:t>Приготовление микропрепарата кожицы чешуи лука.</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3.</w:t>
      </w:r>
      <w:r w:rsidRPr="00062F81">
        <w:rPr>
          <w:rFonts w:ascii="Times New Roman" w:eastAsia="Calibri" w:hAnsi="Times New Roman" w:cs="Times New Roman"/>
          <w:sz w:val="24"/>
          <w:szCs w:val="24"/>
        </w:rPr>
        <w:t>Изучение органов цветкового растения.</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4.</w:t>
      </w:r>
      <w:r w:rsidRPr="00062F81">
        <w:rPr>
          <w:rFonts w:ascii="Times New Roman" w:eastAsia="Calibri" w:hAnsi="Times New Roman" w:cs="Times New Roman"/>
          <w:sz w:val="24"/>
          <w:szCs w:val="24"/>
        </w:rPr>
        <w:t>Изучение строения позвоночного животного.</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5.</w:t>
      </w:r>
      <w:r w:rsidRPr="00062F81">
        <w:rPr>
          <w:rFonts w:ascii="Times New Roman" w:eastAsia="Calibri" w:hAnsi="Times New Roman" w:cs="Times New Roman"/>
          <w:sz w:val="24"/>
          <w:szCs w:val="24"/>
        </w:rPr>
        <w:t>Передвижение воды и минеральных веществ в растении.</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6.</w:t>
      </w:r>
      <w:r w:rsidRPr="00062F81">
        <w:rPr>
          <w:rFonts w:ascii="Times New Roman" w:eastAsia="Calibri" w:hAnsi="Times New Roman" w:cs="Times New Roman"/>
          <w:sz w:val="24"/>
          <w:szCs w:val="24"/>
        </w:rPr>
        <w:t>Изучение строения семян однодольных и двудольных растений.</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7.</w:t>
      </w:r>
      <w:r w:rsidRPr="00062F81">
        <w:rPr>
          <w:rFonts w:ascii="Times New Roman" w:eastAsia="Calibri" w:hAnsi="Times New Roman" w:cs="Times New Roman"/>
          <w:sz w:val="24"/>
          <w:szCs w:val="24"/>
        </w:rPr>
        <w:t>Изучение строения водорослей</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8.</w:t>
      </w:r>
      <w:r w:rsidRPr="00062F81">
        <w:rPr>
          <w:rFonts w:ascii="Times New Roman" w:eastAsia="Calibri" w:hAnsi="Times New Roman" w:cs="Times New Roman"/>
          <w:sz w:val="24"/>
          <w:szCs w:val="24"/>
        </w:rPr>
        <w:t>Изучение строения мхов (на местных видах).</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9.</w:t>
      </w:r>
      <w:r w:rsidRPr="00062F81">
        <w:rPr>
          <w:rFonts w:ascii="Times New Roman" w:eastAsia="Calibri" w:hAnsi="Times New Roman" w:cs="Times New Roman"/>
          <w:sz w:val="24"/>
          <w:szCs w:val="24"/>
        </w:rPr>
        <w:t>Изучение строения папоротника (хвоща).</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10.</w:t>
      </w:r>
      <w:r w:rsidRPr="00062F81">
        <w:rPr>
          <w:rFonts w:ascii="Times New Roman" w:eastAsia="Calibri" w:hAnsi="Times New Roman" w:cs="Times New Roman"/>
          <w:sz w:val="24"/>
          <w:szCs w:val="24"/>
        </w:rPr>
        <w:t>Изучение строения голосеменных растений.</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11.</w:t>
      </w:r>
      <w:r w:rsidRPr="00062F81">
        <w:rPr>
          <w:rFonts w:ascii="Times New Roman" w:eastAsia="Calibri" w:hAnsi="Times New Roman" w:cs="Times New Roman"/>
          <w:sz w:val="24"/>
          <w:szCs w:val="24"/>
        </w:rPr>
        <w:t>Изучение строения покрытосеменных растений.</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12.</w:t>
      </w:r>
      <w:r w:rsidRPr="00062F81">
        <w:rPr>
          <w:rFonts w:ascii="Times New Roman" w:eastAsia="Calibri" w:hAnsi="Times New Roman" w:cs="Times New Roman"/>
          <w:sz w:val="24"/>
          <w:szCs w:val="24"/>
        </w:rPr>
        <w:t>Изучение строения плесневых грибов.</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13.</w:t>
      </w:r>
      <w:r w:rsidRPr="00062F81">
        <w:rPr>
          <w:rFonts w:ascii="Times New Roman" w:eastAsia="Calibri" w:hAnsi="Times New Roman" w:cs="Times New Roman"/>
          <w:sz w:val="24"/>
          <w:szCs w:val="24"/>
        </w:rPr>
        <w:t>Вегетативное размножение комнатных растений.</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14.</w:t>
      </w:r>
      <w:r w:rsidRPr="00062F81">
        <w:rPr>
          <w:rFonts w:ascii="Times New Roman" w:eastAsia="Calibri" w:hAnsi="Times New Roman" w:cs="Times New Roman"/>
          <w:sz w:val="24"/>
          <w:szCs w:val="24"/>
        </w:rPr>
        <w:t>Изучение одноклеточных животных.</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lastRenderedPageBreak/>
        <w:t>15.</w:t>
      </w:r>
      <w:r w:rsidRPr="00062F81">
        <w:rPr>
          <w:rFonts w:ascii="Times New Roman" w:eastAsia="Calibri" w:hAnsi="Times New Roman" w:cs="Times New Roman"/>
          <w:sz w:val="24"/>
          <w:szCs w:val="24"/>
        </w:rPr>
        <w:t>Изучение внешнего строения дождевого червя, наблюдение за его передвижением и реакциями на раздражения.</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16.</w:t>
      </w:r>
      <w:r w:rsidRPr="00062F81">
        <w:rPr>
          <w:rFonts w:ascii="Times New Roman" w:eastAsia="Calibri" w:hAnsi="Times New Roman" w:cs="Times New Roman"/>
          <w:sz w:val="24"/>
          <w:szCs w:val="24"/>
        </w:rPr>
        <w:t>Изучения строения моллюсков по влажным препаратам.</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17.</w:t>
      </w:r>
      <w:r w:rsidRPr="00062F81">
        <w:rPr>
          <w:rFonts w:ascii="Times New Roman" w:eastAsia="Calibri" w:hAnsi="Times New Roman" w:cs="Times New Roman"/>
          <w:sz w:val="24"/>
          <w:szCs w:val="24"/>
        </w:rPr>
        <w:t>Изучение многообразия членистоногих по коллекциям.</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18.</w:t>
      </w:r>
      <w:r w:rsidRPr="00062F81">
        <w:rPr>
          <w:rFonts w:ascii="Times New Roman" w:eastAsia="Calibri" w:hAnsi="Times New Roman" w:cs="Times New Roman"/>
          <w:sz w:val="24"/>
          <w:szCs w:val="24"/>
        </w:rPr>
        <w:t>Изучение строения рыб.</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19.</w:t>
      </w:r>
      <w:r w:rsidRPr="00062F81">
        <w:rPr>
          <w:rFonts w:ascii="Times New Roman" w:eastAsia="Calibri" w:hAnsi="Times New Roman" w:cs="Times New Roman"/>
          <w:sz w:val="24"/>
          <w:szCs w:val="24"/>
        </w:rPr>
        <w:t>Изучения строения птиц.</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20.</w:t>
      </w:r>
      <w:r w:rsidRPr="00062F81">
        <w:rPr>
          <w:rFonts w:ascii="Times New Roman" w:eastAsia="Calibri" w:hAnsi="Times New Roman" w:cs="Times New Roman"/>
          <w:sz w:val="24"/>
          <w:szCs w:val="24"/>
        </w:rPr>
        <w:t>Изучение строение куриного яйца.</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21.</w:t>
      </w:r>
      <w:r w:rsidRPr="00062F81">
        <w:rPr>
          <w:rFonts w:ascii="Times New Roman" w:eastAsia="Calibri" w:hAnsi="Times New Roman" w:cs="Times New Roman"/>
          <w:sz w:val="24"/>
          <w:szCs w:val="24"/>
        </w:rPr>
        <w:t>Изучение строения млекопитающих.</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i/>
          <w:sz w:val="24"/>
          <w:szCs w:val="24"/>
        </w:rPr>
      </w:pPr>
      <w:r w:rsidRPr="00062F81">
        <w:rPr>
          <w:rFonts w:ascii="Times New Roman" w:eastAsia="Calibri" w:hAnsi="Times New Roman" w:cs="Times New Roman"/>
          <w:i/>
          <w:sz w:val="24"/>
          <w:szCs w:val="24"/>
        </w:rPr>
        <w:t>Экскурсии</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w:t>
      </w:r>
      <w:r w:rsidRPr="00062F81">
        <w:rPr>
          <w:rFonts w:ascii="Times New Roman" w:eastAsia="Calibri" w:hAnsi="Times New Roman" w:cs="Times New Roman"/>
          <w:sz w:val="24"/>
          <w:szCs w:val="24"/>
        </w:rPr>
        <w:t>Разнообразие и роль членистоногих в природе.</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2.</w:t>
      </w:r>
      <w:r w:rsidRPr="00062F81">
        <w:rPr>
          <w:rFonts w:ascii="Times New Roman" w:eastAsia="Calibri" w:hAnsi="Times New Roman" w:cs="Times New Roman"/>
          <w:sz w:val="24"/>
          <w:szCs w:val="24"/>
        </w:rPr>
        <w:t>Разнообразие птиц и млекопитающих.</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eastAsia="Calibri" w:hAnsi="Times New Roman" w:cs="Times New Roman"/>
          <w:sz w:val="24"/>
          <w:szCs w:val="24"/>
        </w:rPr>
        <w:t>Раздел 2</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b/>
          <w:sz w:val="24"/>
          <w:szCs w:val="24"/>
        </w:rPr>
      </w:pPr>
      <w:r w:rsidRPr="00062F81">
        <w:rPr>
          <w:rFonts w:ascii="Times New Roman" w:eastAsia="Calibri" w:hAnsi="Times New Roman" w:cs="Times New Roman"/>
          <w:b/>
          <w:sz w:val="24"/>
          <w:szCs w:val="24"/>
        </w:rPr>
        <w:t xml:space="preserve"> 9 класс. Человек и его здоровье</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b/>
          <w:sz w:val="24"/>
          <w:szCs w:val="24"/>
        </w:rPr>
      </w:pPr>
      <w:r w:rsidRPr="00062F81">
        <w:rPr>
          <w:rFonts w:ascii="Times New Roman" w:eastAsia="Calibri" w:hAnsi="Times New Roman" w:cs="Times New Roman"/>
          <w:sz w:val="24"/>
          <w:szCs w:val="24"/>
        </w:rPr>
        <w:t>Человек и окружающая среда. Природная и социальная среда обитания человека. Защита среды обитания человека. 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  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Дыхание. Дыхательная система. Строение органов дыхания. Газообмен в лёгких и тканях. Гигиена органов дыхания.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Заболевания органов дыхания и их предупреждение. Примеры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Питание. Пищеварение. Пищеварительная система. Нарушения работы пищеварительной системы и их профилактика.</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Выделение. Строение и функции выделенной системы. Заболевания органов мочевыделительной системы и их предупреждение.</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Размножение и развитие. Половые железы и половые клетки. Половое созревание. Инфекции, передающиеся половым путём, их профилактика. ВИЧ — инфекция и её профилактика. Наследственные заболевания. Медико-генетическое консультирование. Оплодотворение, внутриутробное развитие.</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Беременность. Вредное влияние на развитие организма курения, употребления алкоголя, наркотиков. Роды. Развитие после рождения.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Нейрогуморальная регуляция процессов жизнедеятельности организма. Нервная система. Рефлекс и рефлекторная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lastRenderedPageBreak/>
        <w:t>дуга. Эндокринная система. Гормоны, механизмы их действия на клетки. Нарушения деятельности нервной и эндокринной систем и их предупреждение.</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i/>
          <w:sz w:val="24"/>
          <w:szCs w:val="24"/>
        </w:rPr>
      </w:pPr>
      <w:r w:rsidRPr="00062F81">
        <w:rPr>
          <w:rFonts w:ascii="Times New Roman" w:eastAsia="Calibri" w:hAnsi="Times New Roman" w:cs="Times New Roman"/>
          <w:i/>
          <w:sz w:val="24"/>
          <w:szCs w:val="24"/>
        </w:rPr>
        <w:t>Лабораторные и практические работы</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hAnsi="Times New Roman" w:cs="Times New Roman"/>
          <w:sz w:val="24"/>
          <w:szCs w:val="24"/>
        </w:rPr>
        <w:t>1.</w:t>
      </w:r>
      <w:r w:rsidRPr="00062F81">
        <w:rPr>
          <w:rFonts w:ascii="Times New Roman" w:eastAsia="Calibri" w:hAnsi="Times New Roman" w:cs="Times New Roman"/>
          <w:sz w:val="24"/>
          <w:szCs w:val="24"/>
        </w:rPr>
        <w:t>Строение клеток и тканей.</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hAnsi="Times New Roman" w:cs="Times New Roman"/>
          <w:sz w:val="24"/>
          <w:szCs w:val="24"/>
        </w:rPr>
        <w:t>2.</w:t>
      </w:r>
      <w:r w:rsidRPr="00062F81">
        <w:rPr>
          <w:rFonts w:ascii="Times New Roman" w:eastAsia="Calibri" w:hAnsi="Times New Roman" w:cs="Times New Roman"/>
          <w:sz w:val="24"/>
          <w:szCs w:val="24"/>
        </w:rPr>
        <w:t>Строение и функции спинного и головного мозга.</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hAnsi="Times New Roman" w:cs="Times New Roman"/>
          <w:sz w:val="24"/>
          <w:szCs w:val="24"/>
        </w:rPr>
        <w:t>3.</w:t>
      </w:r>
      <w:r w:rsidRPr="00062F81">
        <w:rPr>
          <w:rFonts w:ascii="Times New Roman" w:eastAsia="Calibri" w:hAnsi="Times New Roman" w:cs="Times New Roman"/>
          <w:sz w:val="24"/>
          <w:szCs w:val="24"/>
        </w:rPr>
        <w:t>Определение гармоничности физического развития.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hAnsi="Times New Roman" w:cs="Times New Roman"/>
          <w:sz w:val="24"/>
          <w:szCs w:val="24"/>
        </w:rPr>
        <w:t>4.</w:t>
      </w:r>
      <w:r w:rsidRPr="00062F81">
        <w:rPr>
          <w:rFonts w:ascii="Times New Roman" w:eastAsia="Calibri" w:hAnsi="Times New Roman" w:cs="Times New Roman"/>
          <w:sz w:val="24"/>
          <w:szCs w:val="24"/>
        </w:rPr>
        <w:t>Выявление нарушений осанки и наличия плоскостопия.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hAnsi="Times New Roman" w:cs="Times New Roman"/>
          <w:sz w:val="24"/>
          <w:szCs w:val="24"/>
        </w:rPr>
        <w:t>5.</w:t>
      </w:r>
      <w:r w:rsidRPr="00062F81">
        <w:rPr>
          <w:rFonts w:ascii="Times New Roman" w:eastAsia="Calibri" w:hAnsi="Times New Roman" w:cs="Times New Roman"/>
          <w:sz w:val="24"/>
          <w:szCs w:val="24"/>
        </w:rPr>
        <w:t>Микроскопическое строение крови человека и лягушки.</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hAnsi="Times New Roman" w:cs="Times New Roman"/>
          <w:sz w:val="24"/>
          <w:szCs w:val="24"/>
        </w:rPr>
        <w:t>6.</w:t>
      </w:r>
      <w:r w:rsidRPr="00062F81">
        <w:rPr>
          <w:rFonts w:ascii="Times New Roman" w:eastAsia="Calibri" w:hAnsi="Times New Roman" w:cs="Times New Roman"/>
          <w:sz w:val="24"/>
          <w:szCs w:val="24"/>
        </w:rPr>
        <w:t>Подсчет пульса в разных условиях и измерение артериального давления.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hAnsi="Times New Roman" w:cs="Times New Roman"/>
          <w:sz w:val="24"/>
          <w:szCs w:val="24"/>
        </w:rPr>
        <w:t>7.</w:t>
      </w:r>
      <w:r w:rsidRPr="00062F81">
        <w:rPr>
          <w:rFonts w:ascii="Times New Roman" w:eastAsia="Calibri" w:hAnsi="Times New Roman" w:cs="Times New Roman"/>
          <w:sz w:val="24"/>
          <w:szCs w:val="24"/>
        </w:rPr>
        <w:t>Дыхательные движения. Измерение жизненной ёмкости</w:t>
      </w:r>
      <w:r w:rsidRPr="00062F81">
        <w:rPr>
          <w:rFonts w:ascii="Times New Roman" w:hAnsi="Times New Roman" w:cs="Times New Roman"/>
          <w:sz w:val="24"/>
          <w:szCs w:val="24"/>
        </w:rPr>
        <w:t xml:space="preserve"> </w:t>
      </w:r>
      <w:r w:rsidRPr="00062F81">
        <w:rPr>
          <w:rFonts w:ascii="Times New Roman" w:eastAsia="Calibri" w:hAnsi="Times New Roman" w:cs="Times New Roman"/>
          <w:sz w:val="24"/>
          <w:szCs w:val="24"/>
        </w:rPr>
        <w:t>легких.</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hAnsi="Times New Roman" w:cs="Times New Roman"/>
          <w:sz w:val="24"/>
          <w:szCs w:val="24"/>
        </w:rPr>
        <w:t>8.</w:t>
      </w:r>
      <w:r w:rsidRPr="00062F81">
        <w:rPr>
          <w:rFonts w:ascii="Times New Roman" w:eastAsia="Calibri" w:hAnsi="Times New Roman" w:cs="Times New Roman"/>
          <w:sz w:val="24"/>
          <w:szCs w:val="24"/>
        </w:rPr>
        <w:t>Строение и работа органа зрения.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i/>
          <w:sz w:val="24"/>
          <w:szCs w:val="24"/>
        </w:rPr>
      </w:pPr>
      <w:r w:rsidRPr="00062F81">
        <w:rPr>
          <w:rFonts w:ascii="Times New Roman" w:eastAsia="Calibri" w:hAnsi="Times New Roman" w:cs="Times New Roman"/>
          <w:i/>
          <w:sz w:val="24"/>
          <w:szCs w:val="24"/>
        </w:rPr>
        <w:t>Экскурсия</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Происхождение человека.</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Раздел 3</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b/>
          <w:sz w:val="24"/>
          <w:szCs w:val="24"/>
        </w:rPr>
      </w:pPr>
      <w:r w:rsidRPr="00062F81">
        <w:rPr>
          <w:rFonts w:ascii="Times New Roman" w:eastAsia="Calibri" w:hAnsi="Times New Roman" w:cs="Times New Roman"/>
          <w:b/>
          <w:sz w:val="24"/>
          <w:szCs w:val="24"/>
        </w:rPr>
        <w:t>Общие биологические закономерности</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Отличительные признаки живых организмов.</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Особенности химического состава живых организмов:</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неорганические и органические вещества, их роль в организме.</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Клеточное строение организмов. Строение клетки: ядро,клеточная оболочка, плазматическая мембрана, цитоплазма,пластиды, митохондрии, вакуоли. Хромосомы. Многообразие клеток.</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Рост и развитие организмов. Размножение. Бесполое и половое размножение. Половые клетки. Оплодотворение.</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 xml:space="preserve">  Наследственность и изменчивость — свойства организмов.</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Наследственная и ненаследственная изменчивость. 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Взаимодействия разных видов в экосистеме</w:t>
      </w:r>
    </w:p>
    <w:p w:rsidR="00062F81" w:rsidRPr="00062F81" w:rsidRDefault="00062F81" w:rsidP="00062F81">
      <w:pPr>
        <w:autoSpaceDE w:val="0"/>
        <w:autoSpaceDN w:val="0"/>
        <w:adjustRightInd w:val="0"/>
        <w:spacing w:after="0" w:line="240" w:lineRule="auto"/>
        <w:jc w:val="both"/>
        <w:rPr>
          <w:rFonts w:ascii="Times New Roman" w:eastAsia="Calibri" w:hAnsi="Times New Roman" w:cs="Times New Roman"/>
          <w:sz w:val="24"/>
          <w:szCs w:val="24"/>
        </w:rPr>
      </w:pPr>
      <w:r w:rsidRPr="00062F81">
        <w:rPr>
          <w:rFonts w:ascii="Times New Roman" w:eastAsia="Calibri" w:hAnsi="Times New Roman" w:cs="Times New Roman"/>
          <w:sz w:val="24"/>
          <w:szCs w:val="24"/>
        </w:rPr>
        <w:t>(конкуренция, хищничество, симбиоз, паразитизм). Пищевые связи в экосистеме. Круговорот веществ и превращения энергии. Биосфера — глобальная экосистема. В.И.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i/>
          <w:sz w:val="24"/>
          <w:szCs w:val="24"/>
        </w:rPr>
      </w:pPr>
      <w:r w:rsidRPr="00062F81">
        <w:rPr>
          <w:rFonts w:ascii="Times New Roman" w:eastAsia="Calibri" w:hAnsi="Times New Roman" w:cs="Times New Roman"/>
          <w:i/>
          <w:sz w:val="24"/>
          <w:szCs w:val="24"/>
        </w:rPr>
        <w:lastRenderedPageBreak/>
        <w:t>Лабораторные и практические работы</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1.</w:t>
      </w:r>
      <w:r w:rsidRPr="00062F81">
        <w:rPr>
          <w:rFonts w:ascii="Times New Roman" w:eastAsia="Calibri" w:hAnsi="Times New Roman" w:cs="Times New Roman"/>
          <w:sz w:val="24"/>
          <w:szCs w:val="24"/>
        </w:rPr>
        <w:t>Изучение клеток и тканей растений и животных на готовых микропрепаратах и их описание.</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2.</w:t>
      </w:r>
      <w:r w:rsidRPr="00062F81">
        <w:rPr>
          <w:rFonts w:ascii="Times New Roman" w:eastAsia="Calibri" w:hAnsi="Times New Roman" w:cs="Times New Roman"/>
          <w:sz w:val="24"/>
          <w:szCs w:val="24"/>
        </w:rPr>
        <w:t>Выявление изменчивости у организмов.</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hAnsi="Times New Roman" w:cs="Times New Roman"/>
          <w:sz w:val="24"/>
          <w:szCs w:val="24"/>
        </w:rPr>
        <w:t>3.</w:t>
      </w:r>
      <w:r w:rsidRPr="00062F81">
        <w:rPr>
          <w:rFonts w:ascii="Times New Roman" w:eastAsia="Calibri" w:hAnsi="Times New Roman" w:cs="Times New Roman"/>
          <w:sz w:val="24"/>
          <w:szCs w:val="24"/>
        </w:rPr>
        <w:t>Выявление приспособлений у организмов к среде обитания (на конкретных примерах).</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i/>
          <w:sz w:val="24"/>
          <w:szCs w:val="24"/>
        </w:rPr>
      </w:pPr>
      <w:r w:rsidRPr="00062F81">
        <w:rPr>
          <w:rFonts w:ascii="Times New Roman" w:eastAsia="Calibri" w:hAnsi="Times New Roman" w:cs="Times New Roman"/>
          <w:i/>
          <w:sz w:val="24"/>
          <w:szCs w:val="24"/>
        </w:rPr>
        <w:t>Экскурсия</w:t>
      </w:r>
    </w:p>
    <w:p w:rsidR="00062F81" w:rsidRPr="00062F81" w:rsidRDefault="00062F81" w:rsidP="00062F81">
      <w:pPr>
        <w:autoSpaceDE w:val="0"/>
        <w:autoSpaceDN w:val="0"/>
        <w:adjustRightInd w:val="0"/>
        <w:spacing w:after="0" w:line="240" w:lineRule="auto"/>
        <w:rPr>
          <w:rFonts w:ascii="Times New Roman" w:eastAsia="Calibri" w:hAnsi="Times New Roman" w:cs="Times New Roman"/>
          <w:sz w:val="24"/>
          <w:szCs w:val="24"/>
        </w:rPr>
      </w:pPr>
      <w:r w:rsidRPr="00062F81">
        <w:rPr>
          <w:rFonts w:ascii="Times New Roman" w:eastAsia="Calibri" w:hAnsi="Times New Roman" w:cs="Times New Roman"/>
          <w:sz w:val="24"/>
          <w:szCs w:val="24"/>
        </w:rPr>
        <w:t>Изучение и описание экосистемы своей местности.</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062F81" w:rsidRDefault="00F93158" w:rsidP="00062F81">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52" w:name="_Toc414553248"/>
      <w:bookmarkStart w:id="253" w:name="_Toc410654037"/>
      <w:bookmarkStart w:id="254" w:name="_Toc409691712"/>
      <w:bookmarkEnd w:id="252"/>
      <w:bookmarkEnd w:id="253"/>
      <w:bookmarkEnd w:id="254"/>
      <w:r w:rsidRPr="00062F81">
        <w:rPr>
          <w:rFonts w:ascii="Times New Roman" w:eastAsia="Times New Roman" w:hAnsi="Times New Roman" w:cs="Times New Roman"/>
          <w:b/>
          <w:bCs/>
          <w:color w:val="000000"/>
          <w:sz w:val="24"/>
          <w:szCs w:val="24"/>
          <w:lang w:eastAsia="ru-RU"/>
        </w:rPr>
        <w:t>2.2.2.11. Химия</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93158" w:rsidRPr="00062F81" w:rsidRDefault="00F93158" w:rsidP="00062F81">
      <w:pPr>
        <w:shd w:val="clear" w:color="auto" w:fill="FFFFFF"/>
        <w:spacing w:after="0" w:line="240" w:lineRule="auto"/>
        <w:rPr>
          <w:rFonts w:ascii="Times New Roman" w:eastAsia="Times New Roman" w:hAnsi="Times New Roman" w:cs="Times New Roman"/>
          <w:color w:val="000000"/>
          <w:sz w:val="24"/>
          <w:szCs w:val="24"/>
          <w:lang w:eastAsia="ru-RU"/>
        </w:rPr>
      </w:pPr>
      <w:r w:rsidRPr="00062F81">
        <w:rPr>
          <w:rFonts w:ascii="Times New Roman" w:eastAsia="Times New Roman" w:hAnsi="Times New Roman" w:cs="Times New Roman"/>
          <w:color w:val="000000"/>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62F81" w:rsidRPr="00062F81" w:rsidRDefault="00062F81" w:rsidP="00062F81">
      <w:pPr>
        <w:pStyle w:val="Text"/>
        <w:keepLines/>
        <w:spacing w:line="240" w:lineRule="auto"/>
        <w:ind w:firstLine="494"/>
        <w:rPr>
          <w:rFonts w:ascii="Times New Roman" w:hAnsi="Times New Roman" w:cs="Times New Roman"/>
          <w:sz w:val="24"/>
          <w:szCs w:val="24"/>
        </w:rPr>
      </w:pPr>
      <w:bookmarkStart w:id="255" w:name="_Toc414553249"/>
      <w:bookmarkStart w:id="256" w:name="_Toc410654038"/>
      <w:bookmarkStart w:id="257" w:name="_Toc409691713"/>
      <w:bookmarkEnd w:id="255"/>
      <w:bookmarkEnd w:id="256"/>
      <w:bookmarkEnd w:id="257"/>
      <w:r w:rsidRPr="00062F81">
        <w:rPr>
          <w:rFonts w:ascii="Times New Roman" w:hAnsi="Times New Roman" w:cs="Times New Roman"/>
          <w:sz w:val="24"/>
          <w:szCs w:val="24"/>
        </w:rPr>
        <w:t>Предмет химии. Вещества и их физические свойства. Частицы, образующие вещества. Атомы и молекулы. Масса атома. Относительная атомная масса. Атомная единица массы</w:t>
      </w:r>
      <w:r w:rsidRPr="00062F81">
        <w:rPr>
          <w:rFonts w:ascii="Times New Roman" w:hAnsi="Times New Roman" w:cs="Times New Roman"/>
          <w:i/>
          <w:iCs/>
          <w:sz w:val="24"/>
          <w:szCs w:val="24"/>
        </w:rPr>
        <w:t>.</w:t>
      </w:r>
      <w:r w:rsidRPr="00062F81">
        <w:rPr>
          <w:rFonts w:ascii="Times New Roman" w:hAnsi="Times New Roman" w:cs="Times New Roman"/>
          <w:sz w:val="24"/>
          <w:szCs w:val="24"/>
        </w:rPr>
        <w:t xml:space="preserve"> Химические элементы. Символы химических элементов. Понятие о коэффициентах.</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Демонстрации</w:t>
      </w:r>
    </w:p>
    <w:p w:rsidR="00062F81" w:rsidRPr="00062F81" w:rsidRDefault="00062F81" w:rsidP="005C027E">
      <w:pPr>
        <w:keepLines/>
        <w:widowControl w:val="0"/>
        <w:numPr>
          <w:ilvl w:val="0"/>
          <w:numId w:val="430"/>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Периодическая система химических элементов Д.И. Менделеева.</w:t>
      </w:r>
    </w:p>
    <w:p w:rsidR="00062F81" w:rsidRPr="00062F81" w:rsidRDefault="00062F81" w:rsidP="005C027E">
      <w:pPr>
        <w:keepLines/>
        <w:widowControl w:val="0"/>
        <w:numPr>
          <w:ilvl w:val="0"/>
          <w:numId w:val="430"/>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Окраска лакмуса в нейтральной, кислой и щелочной средах.</w:t>
      </w:r>
    </w:p>
    <w:p w:rsidR="00062F81" w:rsidRPr="00062F81" w:rsidRDefault="00062F81" w:rsidP="005C027E">
      <w:pPr>
        <w:keepLines/>
        <w:widowControl w:val="0"/>
        <w:numPr>
          <w:ilvl w:val="0"/>
          <w:numId w:val="430"/>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Разложение пероксида водорода без катализаторов и в присутствии диоксида марганца.</w:t>
      </w:r>
    </w:p>
    <w:p w:rsidR="00062F81" w:rsidRPr="00062F81" w:rsidRDefault="00062F81" w:rsidP="005C027E">
      <w:pPr>
        <w:keepLines/>
        <w:widowControl w:val="0"/>
        <w:numPr>
          <w:ilvl w:val="0"/>
          <w:numId w:val="430"/>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lastRenderedPageBreak/>
        <w:t xml:space="preserve">Коллекции из железа. </w:t>
      </w:r>
    </w:p>
    <w:p w:rsidR="00062F81" w:rsidRPr="00062F81" w:rsidRDefault="00062F81" w:rsidP="005C027E">
      <w:pPr>
        <w:keepLines/>
        <w:widowControl w:val="0"/>
        <w:numPr>
          <w:ilvl w:val="0"/>
          <w:numId w:val="430"/>
        </w:numPr>
        <w:suppressAutoHyphens/>
        <w:spacing w:after="0" w:line="240" w:lineRule="auto"/>
        <w:jc w:val="both"/>
        <w:rPr>
          <w:rFonts w:ascii="Times New Roman" w:hAnsi="Times New Roman" w:cs="Times New Roman"/>
          <w:sz w:val="24"/>
          <w:szCs w:val="24"/>
        </w:rPr>
      </w:pPr>
      <w:r w:rsidRPr="00062F81">
        <w:rPr>
          <w:rFonts w:ascii="Times New Roman" w:hAnsi="Times New Roman" w:cs="Times New Roman"/>
          <w:sz w:val="24"/>
          <w:szCs w:val="24"/>
        </w:rPr>
        <w:t>Факты, подтверждающие реальное существование молекул: испарение воды, духов, перемешивание двух разных веществ (вода и перманганат калия) в результате хаотичного движения их частиц.</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Практическая работа 1 </w:t>
      </w:r>
      <w:r w:rsidRPr="00062F81">
        <w:rPr>
          <w:rFonts w:ascii="Times New Roman" w:hAnsi="Times New Roman" w:cs="Times New Roman"/>
          <w:sz w:val="24"/>
          <w:szCs w:val="24"/>
        </w:rPr>
        <w:t>Приемы обращения с лабораторным оборудованием (посуда, лабораторный штатив, нагревательные приборы) и основы безопасности при работе в химическом кабинете.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Практическая работа 2 </w:t>
      </w:r>
      <w:r w:rsidRPr="00062F81">
        <w:rPr>
          <w:rFonts w:ascii="Times New Roman" w:hAnsi="Times New Roman" w:cs="Times New Roman"/>
          <w:sz w:val="24"/>
          <w:szCs w:val="24"/>
        </w:rPr>
        <w:t>Вещества и их физические свойства (описание свойств веществ, например графита, воды, поваренной соли или сахара, меди, мела, медного купороса, железа и т. д.).</w:t>
      </w:r>
    </w:p>
    <w:p w:rsidR="00062F81" w:rsidRPr="00062F81" w:rsidRDefault="00062F81" w:rsidP="00062F81">
      <w:pPr>
        <w:keepLines/>
        <w:widowControl w:val="0"/>
        <w:spacing w:after="0" w:line="240" w:lineRule="auto"/>
        <w:ind w:firstLine="493"/>
        <w:jc w:val="both"/>
        <w:rPr>
          <w:rFonts w:ascii="Times New Roman" w:hAnsi="Times New Roman" w:cs="Times New Roman"/>
          <w:b/>
          <w:bCs/>
          <w:spacing w:val="100"/>
          <w:sz w:val="24"/>
          <w:szCs w:val="24"/>
        </w:rPr>
      </w:pPr>
      <w:r w:rsidRPr="00062F81">
        <w:rPr>
          <w:rFonts w:ascii="Times New Roman" w:hAnsi="Times New Roman" w:cs="Times New Roman"/>
          <w:b/>
          <w:bCs/>
          <w:spacing w:val="100"/>
          <w:sz w:val="24"/>
          <w:szCs w:val="24"/>
        </w:rPr>
        <w:t>ТЕМА 1</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bCs/>
          <w:sz w:val="24"/>
          <w:szCs w:val="24"/>
        </w:rPr>
        <w:t xml:space="preserve">Строение атома. Структура Периодической системы химических элементов Д. И. Менделеева </w:t>
      </w:r>
      <w:r w:rsidRPr="00062F81">
        <w:rPr>
          <w:rFonts w:ascii="Times New Roman" w:hAnsi="Times New Roman" w:cs="Times New Roman"/>
          <w:b/>
          <w:sz w:val="24"/>
          <w:szCs w:val="24"/>
        </w:rPr>
        <w:t>(8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Составные части атома: ядро (протоны и нейтроны), электроны, их заряд и масса. Физический смысл атомного (порядкового) номера химического элемента. Современное определение химического элемента. Изотопы — разновидности атомов одного и того же химического элемента.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Строение электронных оболочек атомов первых двадцати химических элементов. Понятие об электронном слое (энергетическом уровне), о завершенном и незавершенном электронных слоях. Максимальное число электронов на энергетическом уровне. Классификация элементов на основе строения их атомов (металлы и неметаллы).</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Структура Периодической системы химических элементов и электронное строение атома. Малые и большие периоды. Группы и подгруппы химических элементов. Физический смысл номеров периода и группы. Изменение некоторых характеристик и свойств атомов химических элементов (заряд ядра, радиус атома, число электронов, движущихся вокруг ядра, металлические и неметаллические свойства атомов элементов и др.) в малых периодах и главных подгруппах. Характеристика химического элемента на основе его положения в Периодической системе и строения атома.</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Демонстрация</w:t>
      </w:r>
    </w:p>
    <w:p w:rsidR="00062F81" w:rsidRPr="00062F81" w:rsidRDefault="00062F81" w:rsidP="005C027E">
      <w:pPr>
        <w:keepLines/>
        <w:widowControl w:val="0"/>
        <w:numPr>
          <w:ilvl w:val="0"/>
          <w:numId w:val="431"/>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Периодическая система химических элементов Д. И. Менделеева.</w:t>
      </w:r>
    </w:p>
    <w:p w:rsidR="00062F81" w:rsidRPr="00062F81" w:rsidRDefault="00062F81" w:rsidP="005C027E">
      <w:pPr>
        <w:keepLines/>
        <w:widowControl w:val="0"/>
        <w:numPr>
          <w:ilvl w:val="0"/>
          <w:numId w:val="431"/>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Таблица «Изотопы кислорода»</w:t>
      </w:r>
    </w:p>
    <w:p w:rsidR="00062F81" w:rsidRPr="00062F81" w:rsidRDefault="00062F81" w:rsidP="005C027E">
      <w:pPr>
        <w:keepLines/>
        <w:widowControl w:val="0"/>
        <w:numPr>
          <w:ilvl w:val="0"/>
          <w:numId w:val="431"/>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Плакаты с электронными схемами атомов водорода, калия и кальция.</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bCs/>
          <w:spacing w:val="100"/>
          <w:sz w:val="24"/>
          <w:szCs w:val="24"/>
        </w:rPr>
        <w:t>ТЕМА 2.</w:t>
      </w:r>
      <w:r w:rsidRPr="00062F81">
        <w:rPr>
          <w:rFonts w:ascii="Times New Roman" w:hAnsi="Times New Roman" w:cs="Times New Roman"/>
          <w:b/>
          <w:bCs/>
          <w:sz w:val="24"/>
          <w:szCs w:val="24"/>
        </w:rPr>
        <w:t xml:space="preserve"> Химическая связь. Строение вещества </w:t>
      </w:r>
      <w:r w:rsidRPr="00062F81">
        <w:rPr>
          <w:rFonts w:ascii="Times New Roman" w:hAnsi="Times New Roman" w:cs="Times New Roman"/>
          <w:b/>
          <w:sz w:val="24"/>
          <w:szCs w:val="24"/>
        </w:rPr>
        <w:t>(13 +1ч)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Химические формулы. Индекс. Относительная молекулярная масса вещества. Вычисления по химическим формулам. Простые и сложные вещества.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Понятия о валентности и химической связи. Ковалентная связь, ее образование на примерах молекул хлора, азота и хлороводорода. Электронные и структурные формулы. Полярная и неполярная ковалентные связи. Электроотрицательность атома химического элемента.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Вещества молекулярного строения. Молекулярная кристаллическая решетка. Закон постоянства состава.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Ионная связь, ее образование на примере хлорида натрия. Вещества ионного (немолекулярного) строения. Ионная кристаллическая решетка.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Понятие степени окисления. Определение степени окисления атома в соединении. Составление химических формул бинарных соединений по степеням окисления атомов.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Количество вещества. Моль — единица количества вещества. Число Авогадро. Молярная масса.</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Демонстрации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pacing w:val="-10"/>
          <w:sz w:val="24"/>
          <w:szCs w:val="24"/>
        </w:rPr>
        <w:t>1. Периодическая система химических элементов Д. И. Мен</w:t>
      </w:r>
      <w:r w:rsidRPr="00062F81">
        <w:rPr>
          <w:rFonts w:ascii="Times New Roman" w:hAnsi="Times New Roman" w:cs="Times New Roman"/>
          <w:sz w:val="24"/>
          <w:szCs w:val="24"/>
        </w:rPr>
        <w:t>делеева.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2. Плакаты со схемами образования ковалентной и ионной химической связи.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lastRenderedPageBreak/>
        <w:t>3. Модели молекулярных (сахар, углекислый газ, йод) и ионных (поваренная соль) кристаллических решеток.</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4. Возгонка йода.</w:t>
      </w:r>
    </w:p>
    <w:p w:rsidR="00062F81" w:rsidRPr="00062F81" w:rsidRDefault="00062F81" w:rsidP="005C027E">
      <w:pPr>
        <w:keepLines/>
        <w:widowControl w:val="0"/>
        <w:numPr>
          <w:ilvl w:val="0"/>
          <w:numId w:val="432"/>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Различные соединения количеством вещества 1 моль.</w:t>
      </w:r>
    </w:p>
    <w:p w:rsidR="00062F81" w:rsidRPr="00062F81" w:rsidRDefault="00062F81" w:rsidP="005C027E">
      <w:pPr>
        <w:keepLines/>
        <w:widowControl w:val="0"/>
        <w:numPr>
          <w:ilvl w:val="0"/>
          <w:numId w:val="432"/>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Образцы веществ молекулярного строения.</w:t>
      </w:r>
    </w:p>
    <w:p w:rsidR="00062F81" w:rsidRPr="00062F81" w:rsidRDefault="00062F81" w:rsidP="005C027E">
      <w:pPr>
        <w:keepLines/>
        <w:widowControl w:val="0"/>
        <w:numPr>
          <w:ilvl w:val="0"/>
          <w:numId w:val="432"/>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Образцы ионных соединений.</w:t>
      </w:r>
    </w:p>
    <w:p w:rsidR="00062F81" w:rsidRPr="00062F81" w:rsidRDefault="00062F81" w:rsidP="005C027E">
      <w:pPr>
        <w:keepLines/>
        <w:widowControl w:val="0"/>
        <w:numPr>
          <w:ilvl w:val="0"/>
          <w:numId w:val="432"/>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Образцы простых и сложных веществ.</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1</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Определение принадлежности веществ к простым или сложным по их формулам.</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Расчетные задачи</w:t>
      </w:r>
    </w:p>
    <w:p w:rsidR="00062F81" w:rsidRPr="00062F81" w:rsidRDefault="00062F81" w:rsidP="00062F81">
      <w:pPr>
        <w:keepLines/>
        <w:widowControl w:val="0"/>
        <w:spacing w:after="0" w:line="240" w:lineRule="auto"/>
        <w:ind w:firstLine="493"/>
        <w:jc w:val="both"/>
        <w:rPr>
          <w:rFonts w:ascii="Times New Roman" w:hAnsi="Times New Roman" w:cs="Times New Roman"/>
          <w:spacing w:val="-20"/>
          <w:sz w:val="24"/>
          <w:szCs w:val="24"/>
        </w:rPr>
      </w:pPr>
      <w:r w:rsidRPr="00062F81">
        <w:rPr>
          <w:rFonts w:ascii="Times New Roman" w:hAnsi="Times New Roman" w:cs="Times New Roman"/>
          <w:b/>
          <w:bCs/>
          <w:spacing w:val="-20"/>
          <w:sz w:val="24"/>
          <w:szCs w:val="24"/>
        </w:rPr>
        <w:t xml:space="preserve">1. </w:t>
      </w:r>
      <w:r w:rsidRPr="00062F81">
        <w:rPr>
          <w:rFonts w:ascii="Times New Roman" w:hAnsi="Times New Roman" w:cs="Times New Roman"/>
          <w:spacing w:val="-20"/>
          <w:sz w:val="24"/>
          <w:szCs w:val="24"/>
        </w:rPr>
        <w:t>Вычисление относительной молекулярной массы вещества.</w:t>
      </w:r>
    </w:p>
    <w:p w:rsidR="00062F81" w:rsidRPr="00062F81" w:rsidRDefault="00062F81" w:rsidP="00062F81">
      <w:pPr>
        <w:keepLines/>
        <w:widowControl w:val="0"/>
        <w:spacing w:after="0" w:line="240" w:lineRule="auto"/>
        <w:ind w:firstLine="494"/>
        <w:jc w:val="both"/>
        <w:rPr>
          <w:rFonts w:ascii="Times New Roman" w:hAnsi="Times New Roman" w:cs="Times New Roman"/>
          <w:spacing w:val="-5"/>
          <w:sz w:val="24"/>
          <w:szCs w:val="24"/>
        </w:rPr>
      </w:pPr>
      <w:r w:rsidRPr="00062F81">
        <w:rPr>
          <w:rFonts w:ascii="Times New Roman" w:hAnsi="Times New Roman" w:cs="Times New Roman"/>
          <w:b/>
          <w:bCs/>
          <w:spacing w:val="-5"/>
          <w:sz w:val="24"/>
          <w:szCs w:val="24"/>
        </w:rPr>
        <w:t xml:space="preserve">2. </w:t>
      </w:r>
      <w:r w:rsidRPr="00062F81">
        <w:rPr>
          <w:rFonts w:ascii="Times New Roman" w:hAnsi="Times New Roman" w:cs="Times New Roman"/>
          <w:spacing w:val="-5"/>
          <w:sz w:val="24"/>
          <w:szCs w:val="24"/>
        </w:rPr>
        <w:t>Вычисление массовой доли атомов химического элемента в соединении.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i/>
          <w:spacing w:val="-5"/>
          <w:sz w:val="24"/>
          <w:szCs w:val="24"/>
        </w:rPr>
        <w:t xml:space="preserve">3. </w:t>
      </w:r>
      <w:r w:rsidRPr="00062F81">
        <w:rPr>
          <w:rFonts w:ascii="Times New Roman" w:hAnsi="Times New Roman" w:cs="Times New Roman"/>
          <w:i/>
          <w:sz w:val="24"/>
          <w:szCs w:val="24"/>
        </w:rPr>
        <w:t>Вычисление массовых отношений между химическими элементами в данном веществе</w:t>
      </w:r>
      <w:r w:rsidRPr="00062F81">
        <w:rPr>
          <w:rFonts w:ascii="Times New Roman" w:hAnsi="Times New Roman" w:cs="Times New Roman"/>
          <w:sz w:val="24"/>
          <w:szCs w:val="24"/>
        </w:rPr>
        <w:t>.</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4. </w:t>
      </w:r>
      <w:r w:rsidRPr="00062F81">
        <w:rPr>
          <w:rFonts w:ascii="Times New Roman" w:hAnsi="Times New Roman" w:cs="Times New Roman"/>
          <w:sz w:val="24"/>
          <w:szCs w:val="24"/>
        </w:rPr>
        <w:t>Расчеты с использованием физических величин «количество вещества» и «молярная масса».</w:t>
      </w:r>
    </w:p>
    <w:p w:rsidR="00062F81" w:rsidRPr="00062F81" w:rsidRDefault="00062F81" w:rsidP="00062F81">
      <w:pPr>
        <w:keepLines/>
        <w:widowControl w:val="0"/>
        <w:spacing w:after="0" w:line="240" w:lineRule="auto"/>
        <w:ind w:firstLine="494"/>
        <w:jc w:val="both"/>
        <w:rPr>
          <w:rFonts w:ascii="Times New Roman" w:hAnsi="Times New Roman" w:cs="Times New Roman"/>
          <w:i/>
          <w:sz w:val="24"/>
          <w:szCs w:val="24"/>
        </w:rPr>
      </w:pPr>
      <w:r w:rsidRPr="00062F81">
        <w:rPr>
          <w:rFonts w:ascii="Times New Roman" w:hAnsi="Times New Roman" w:cs="Times New Roman"/>
          <w:b/>
          <w:bCs/>
          <w:i/>
          <w:sz w:val="24"/>
          <w:szCs w:val="24"/>
        </w:rPr>
        <w:t xml:space="preserve">5. </w:t>
      </w:r>
      <w:r w:rsidRPr="00062F81">
        <w:rPr>
          <w:rFonts w:ascii="Times New Roman" w:hAnsi="Times New Roman" w:cs="Times New Roman"/>
          <w:i/>
          <w:sz w:val="24"/>
          <w:szCs w:val="24"/>
        </w:rPr>
        <w:t>Установление простейшей формулы вещества по массовым долям элементов.</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bCs/>
          <w:spacing w:val="100"/>
          <w:sz w:val="24"/>
          <w:szCs w:val="24"/>
        </w:rPr>
        <w:t>ТЕМА 3.</w:t>
      </w:r>
      <w:r w:rsidRPr="00062F81">
        <w:rPr>
          <w:rFonts w:ascii="Times New Roman" w:hAnsi="Times New Roman" w:cs="Times New Roman"/>
          <w:b/>
          <w:bCs/>
          <w:sz w:val="24"/>
          <w:szCs w:val="24"/>
        </w:rPr>
        <w:t xml:space="preserve"> Классификация сложных неорганических веществ </w:t>
      </w:r>
      <w:r w:rsidRPr="00062F81">
        <w:rPr>
          <w:rFonts w:ascii="Times New Roman" w:hAnsi="Times New Roman" w:cs="Times New Roman"/>
          <w:b/>
          <w:sz w:val="24"/>
          <w:szCs w:val="24"/>
        </w:rPr>
        <w:t>(6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Оксиды. </w:t>
      </w:r>
      <w:r w:rsidRPr="00062F81">
        <w:rPr>
          <w:rFonts w:ascii="Times New Roman" w:hAnsi="Times New Roman" w:cs="Times New Roman"/>
          <w:sz w:val="24"/>
          <w:szCs w:val="24"/>
        </w:rPr>
        <w:t>Определение, состав, номенклатура и классификация.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Основания. </w:t>
      </w:r>
      <w:r w:rsidRPr="00062F81">
        <w:rPr>
          <w:rFonts w:ascii="Times New Roman" w:hAnsi="Times New Roman" w:cs="Times New Roman"/>
          <w:sz w:val="24"/>
          <w:szCs w:val="24"/>
        </w:rPr>
        <w:t>Определение, состав, номенклатура и классификация.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Кислоты. </w:t>
      </w:r>
      <w:r w:rsidRPr="00062F81">
        <w:rPr>
          <w:rFonts w:ascii="Times New Roman" w:hAnsi="Times New Roman" w:cs="Times New Roman"/>
          <w:sz w:val="24"/>
          <w:szCs w:val="24"/>
        </w:rPr>
        <w:t xml:space="preserve">Определение, состав, номенклатура и классификация.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i/>
          <w:sz w:val="24"/>
          <w:szCs w:val="24"/>
        </w:rPr>
        <w:t>Структурные формулы кислот</w:t>
      </w:r>
      <w:r w:rsidRPr="00062F81">
        <w:rPr>
          <w:rFonts w:ascii="Times New Roman" w:hAnsi="Times New Roman" w:cs="Times New Roman"/>
          <w:sz w:val="24"/>
          <w:szCs w:val="24"/>
        </w:rPr>
        <w:t>.</w:t>
      </w:r>
    </w:p>
    <w:p w:rsidR="00062F81" w:rsidRPr="00062F81" w:rsidRDefault="00062F81" w:rsidP="00062F81">
      <w:pPr>
        <w:keepLines/>
        <w:widowControl w:val="0"/>
        <w:spacing w:after="0" w:line="240" w:lineRule="auto"/>
        <w:ind w:firstLine="494"/>
        <w:jc w:val="both"/>
        <w:rPr>
          <w:rFonts w:ascii="Times New Roman" w:hAnsi="Times New Roman" w:cs="Times New Roman"/>
          <w:spacing w:val="-10"/>
          <w:sz w:val="24"/>
          <w:szCs w:val="24"/>
        </w:rPr>
      </w:pPr>
      <w:r w:rsidRPr="00062F81">
        <w:rPr>
          <w:rFonts w:ascii="Times New Roman" w:hAnsi="Times New Roman" w:cs="Times New Roman"/>
          <w:b/>
          <w:bCs/>
          <w:spacing w:val="-10"/>
          <w:sz w:val="24"/>
          <w:szCs w:val="24"/>
        </w:rPr>
        <w:t>Соли.</w:t>
      </w:r>
      <w:r w:rsidRPr="00062F81">
        <w:rPr>
          <w:rFonts w:ascii="Times New Roman" w:hAnsi="Times New Roman" w:cs="Times New Roman"/>
          <w:spacing w:val="-10"/>
          <w:sz w:val="24"/>
          <w:szCs w:val="24"/>
        </w:rPr>
        <w:t xml:space="preserve"> Определение, состав, номенклатура и классификация.</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Демонстрации</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1. Образцы оксидов, оснований, кислот и солей.</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2. Периодическая система химических элементов Д.И. Менделеева.</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3.Таблица растворимости кислот, солей и оснований в воде.</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2</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Определение принадлежности соединений к соответствующему классу (оксиды, основания, кислоты, соли) по их формулам.</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Расчетные задачи</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Решение задач по материалу темы.</w:t>
      </w:r>
    </w:p>
    <w:p w:rsidR="00062F81" w:rsidRPr="00062F81" w:rsidRDefault="00062F81" w:rsidP="00062F81">
      <w:pPr>
        <w:keepLines/>
        <w:widowControl w:val="0"/>
        <w:spacing w:after="0" w:line="240" w:lineRule="auto"/>
        <w:ind w:firstLine="494"/>
        <w:jc w:val="both"/>
        <w:rPr>
          <w:rFonts w:ascii="Times New Roman" w:hAnsi="Times New Roman" w:cs="Times New Roman"/>
          <w:b/>
          <w:bCs/>
          <w:spacing w:val="100"/>
          <w:sz w:val="24"/>
          <w:szCs w:val="24"/>
        </w:rPr>
      </w:pPr>
      <w:r w:rsidRPr="00062F81">
        <w:rPr>
          <w:rFonts w:ascii="Times New Roman" w:hAnsi="Times New Roman" w:cs="Times New Roman"/>
          <w:b/>
          <w:bCs/>
          <w:spacing w:val="100"/>
          <w:sz w:val="24"/>
          <w:szCs w:val="24"/>
        </w:rPr>
        <w:t>ТЕМА 4</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Химические реакции </w:t>
      </w:r>
      <w:r w:rsidRPr="00062F81">
        <w:rPr>
          <w:rFonts w:ascii="Times New Roman" w:hAnsi="Times New Roman" w:cs="Times New Roman"/>
          <w:b/>
          <w:sz w:val="24"/>
          <w:szCs w:val="24"/>
        </w:rPr>
        <w:t>(8 +1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Физические и химические явления. Химические реакции. Признаки химических реакций. Закон сохранения массы веществ при химических реакциях. Уравнения химических реакций. Составление уравнений химических реакций. Классификация химических реакций: 1) по признаку выделения или поглощения теплоты (экзо- и эндотермические реакции), 2) по числу и составу исходных веществ и продуктов реакции (реакции соединения, разложения, замещения и обмена). Термохимические уравнения.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pacing w:val="-10"/>
          <w:sz w:val="24"/>
          <w:szCs w:val="24"/>
        </w:rPr>
        <w:t>Вычисления по химическим и термохимическим уравнениям. Атомно-молекулярное учение. Значение работ М.В. Л</w:t>
      </w:r>
      <w:r w:rsidRPr="00062F81">
        <w:rPr>
          <w:rFonts w:ascii="Times New Roman" w:hAnsi="Times New Roman" w:cs="Times New Roman"/>
          <w:spacing w:val="-5"/>
          <w:sz w:val="24"/>
          <w:szCs w:val="24"/>
        </w:rPr>
        <w:t>о</w:t>
      </w:r>
      <w:r w:rsidRPr="00062F81">
        <w:rPr>
          <w:rFonts w:ascii="Times New Roman" w:hAnsi="Times New Roman" w:cs="Times New Roman"/>
          <w:sz w:val="24"/>
          <w:szCs w:val="24"/>
        </w:rPr>
        <w:t xml:space="preserve">моносова в развитии химии. </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Демонстрации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1.</w:t>
      </w:r>
      <w:r w:rsidRPr="00062F81">
        <w:rPr>
          <w:rFonts w:ascii="Times New Roman" w:hAnsi="Times New Roman" w:cs="Times New Roman"/>
          <w:sz w:val="24"/>
          <w:szCs w:val="24"/>
        </w:rPr>
        <w:t xml:space="preserve"> Примеры физических явлений: плавление и отвердевание парафина.</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b/>
          <w:bCs/>
          <w:sz w:val="24"/>
          <w:szCs w:val="24"/>
        </w:rPr>
        <w:t>2.</w:t>
      </w:r>
      <w:r w:rsidRPr="00062F81">
        <w:rPr>
          <w:rFonts w:ascii="Times New Roman" w:hAnsi="Times New Roman" w:cs="Times New Roman"/>
          <w:sz w:val="24"/>
          <w:szCs w:val="24"/>
        </w:rPr>
        <w:t xml:space="preserve"> Пример химического явления: горение парафина.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lastRenderedPageBreak/>
        <w:t>3.</w:t>
      </w:r>
      <w:r w:rsidRPr="00062F81">
        <w:rPr>
          <w:rFonts w:ascii="Times New Roman" w:hAnsi="Times New Roman" w:cs="Times New Roman"/>
          <w:sz w:val="24"/>
          <w:szCs w:val="24"/>
        </w:rPr>
        <w:t xml:space="preserve"> Признаки химических реакций: изменение цвета (взаимодействие иодида калия с хлорной водой); образование осадка (получение сульфата бария); выделение газа (взаимодействие серной или хлороводородной кислоты с металлом); выделение света (горение лучины, магния); появление запаха (получение уксусной кислоты); выделение или поглощение теплоты (нейтрализация сильной кислоты сильным основанием, разложение гидроксида меди(II)).</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4.</w:t>
      </w:r>
      <w:r w:rsidRPr="00062F81">
        <w:rPr>
          <w:rFonts w:ascii="Times New Roman" w:hAnsi="Times New Roman" w:cs="Times New Roman"/>
          <w:sz w:val="24"/>
          <w:szCs w:val="24"/>
        </w:rPr>
        <w:t xml:space="preserve"> Опыт, подтверждающий закон сохранения массы веществ.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5.</w:t>
      </w:r>
      <w:r w:rsidRPr="00062F81">
        <w:rPr>
          <w:rFonts w:ascii="Times New Roman" w:hAnsi="Times New Roman" w:cs="Times New Roman"/>
          <w:sz w:val="24"/>
          <w:szCs w:val="24"/>
        </w:rPr>
        <w:t xml:space="preserve"> Реакции соединения — горение магния или угля (экзотермические реакции), разложения гидроксида меди(II) (эндотермическая реакция), замещения — взаимодействие цинка, железа с раствором кислоты или сульфата меди(II), обмена — взаимодействие сульфата натрия и хлорида бария, соляной кислоты и нитрата серебра и т. д.</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3</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Физические и химические явления (накаливание стеклянной трубки в пламени спиртовки или горелки, прокаливание поваренной соли).</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4</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Химические явления (накаливание медной проволоки).</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5</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Типы химических реакций.</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Практическая работа 3</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w:t>
      </w:r>
      <w:r w:rsidRPr="00062F81">
        <w:rPr>
          <w:rFonts w:ascii="Times New Roman" w:hAnsi="Times New Roman" w:cs="Times New Roman"/>
          <w:spacing w:val="-5"/>
          <w:sz w:val="24"/>
          <w:szCs w:val="24"/>
        </w:rPr>
        <w:t>ризнаки химических реакций: 1) взаимодействие соляной кислоты с карбонатом кальция (мелом или мрамором); 2) получение гидроксида меди(II); 3) изменение окраски фенол</w:t>
      </w:r>
      <w:r w:rsidRPr="00062F81">
        <w:rPr>
          <w:rFonts w:ascii="Times New Roman" w:hAnsi="Times New Roman" w:cs="Times New Roman"/>
          <w:sz w:val="24"/>
          <w:szCs w:val="24"/>
        </w:rPr>
        <w:t>фталеина в растворе мыла или стирального порошка; 4) взаимодействие оксида кальция с водой.</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Расчетные задачи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1. </w:t>
      </w:r>
      <w:r w:rsidRPr="00062F81">
        <w:rPr>
          <w:rFonts w:ascii="Times New Roman" w:hAnsi="Times New Roman" w:cs="Times New Roman"/>
          <w:sz w:val="24"/>
          <w:szCs w:val="24"/>
        </w:rPr>
        <w:t>Вычисления по уравнению химической реакции количества вещества или массы по известной массе или количеству вещества одного из вступающих или образующихся в реакции веществ.</w:t>
      </w:r>
    </w:p>
    <w:p w:rsidR="00062F81" w:rsidRPr="00062F81" w:rsidRDefault="00062F81" w:rsidP="00062F81">
      <w:pPr>
        <w:keepLines/>
        <w:widowControl w:val="0"/>
        <w:tabs>
          <w:tab w:val="left" w:pos="227"/>
        </w:tabs>
        <w:spacing w:after="0" w:line="240" w:lineRule="auto"/>
        <w:ind w:firstLine="494"/>
        <w:jc w:val="both"/>
        <w:rPr>
          <w:rFonts w:ascii="Times New Roman" w:hAnsi="Times New Roman" w:cs="Times New Roman"/>
          <w:i/>
          <w:sz w:val="24"/>
          <w:szCs w:val="24"/>
        </w:rPr>
      </w:pPr>
      <w:r w:rsidRPr="00062F81">
        <w:rPr>
          <w:rFonts w:ascii="Times New Roman" w:hAnsi="Times New Roman" w:cs="Times New Roman"/>
          <w:b/>
          <w:bCs/>
          <w:i/>
          <w:sz w:val="24"/>
          <w:szCs w:val="24"/>
        </w:rPr>
        <w:t xml:space="preserve">2. </w:t>
      </w:r>
      <w:r w:rsidRPr="00062F81">
        <w:rPr>
          <w:rFonts w:ascii="Times New Roman" w:hAnsi="Times New Roman" w:cs="Times New Roman"/>
          <w:i/>
          <w:sz w:val="24"/>
          <w:szCs w:val="24"/>
        </w:rPr>
        <w:t>Расчеты по термохимическим уравнениям.</w:t>
      </w:r>
    </w:p>
    <w:p w:rsidR="00062F81" w:rsidRPr="00062F81" w:rsidRDefault="00062F81" w:rsidP="00062F81">
      <w:pPr>
        <w:keepLines/>
        <w:widowControl w:val="0"/>
        <w:spacing w:after="0" w:line="240" w:lineRule="auto"/>
        <w:ind w:firstLine="494"/>
        <w:jc w:val="both"/>
        <w:rPr>
          <w:rFonts w:ascii="Times New Roman" w:hAnsi="Times New Roman" w:cs="Times New Roman"/>
          <w:b/>
          <w:bCs/>
          <w:spacing w:val="100"/>
          <w:sz w:val="24"/>
          <w:szCs w:val="24"/>
        </w:rPr>
      </w:pPr>
      <w:r w:rsidRPr="00062F81">
        <w:rPr>
          <w:rFonts w:ascii="Times New Roman" w:hAnsi="Times New Roman" w:cs="Times New Roman"/>
          <w:b/>
          <w:bCs/>
          <w:spacing w:val="100"/>
          <w:sz w:val="24"/>
          <w:szCs w:val="24"/>
        </w:rPr>
        <w:t>ТЕМА 5</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Растворы. Электролитическая диссоциация </w:t>
      </w:r>
      <w:r w:rsidRPr="00062F81">
        <w:rPr>
          <w:rFonts w:ascii="Times New Roman" w:hAnsi="Times New Roman" w:cs="Times New Roman"/>
          <w:b/>
          <w:sz w:val="24"/>
          <w:szCs w:val="24"/>
        </w:rPr>
        <w:t>(14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Чистые вещества и смеси веществ. Способы разделения смесей: отстаивание, фильтрование, выпаривание.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i/>
          <w:iCs/>
          <w:sz w:val="24"/>
          <w:szCs w:val="24"/>
        </w:rPr>
        <w:t>Понятие о растворах. Процесс растворения. Гидраты и кристаллогидраты</w:t>
      </w:r>
      <w:r w:rsidRPr="00062F81">
        <w:rPr>
          <w:rFonts w:ascii="Times New Roman" w:hAnsi="Times New Roman" w:cs="Times New Roman"/>
          <w:sz w:val="24"/>
          <w:szCs w:val="24"/>
        </w:rPr>
        <w:t>. Массовая доля растворенного вещества в растворе. Значение растворов в природе, промышленности, сельском хозяйстве, быту.</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Понятие об электролитической диссоциации. Электролиты и неэлектролиты. Механизм электролитической диссоциации электролитов с ионной и ковалентной полярной связью.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Гидратация ионов. Основные положения теории электролитической диссоциации. Свойства ионов.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Степень диссоциации. Сильные и слабые электролиты. Составление уравнений диссоциации. Кислоты, основания и соли в свете представлений об электролитической диссоциации. Общие свойства растворов электролитов.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Среда водных растворов электролитов. Окраска индикаторов (лакмус, фенолфталеин, метилоранж) в воде, растворах кислот и щелочей. Понятие о водородном показателе рН.</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Реакции ионного обмена и условия их протекания. Ионно-молекулярные уравнения реакций и правила их составления. Отличие краткого ионно-молекулярного уравнения от молекулярного уравнения реакции. Реакции обмена, протекающие практически необратимо.</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lastRenderedPageBreak/>
        <w:t>Демонстрации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1. Разделение смесей веществ с помощью делительной воронки.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2. Испытание веществ и их растворов на электропроводность.</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3. Влияние концентрации уксусной кислоты на электропроводность ее раствора.</w:t>
      </w:r>
    </w:p>
    <w:p w:rsidR="00062F81" w:rsidRPr="00062F81" w:rsidRDefault="00062F81" w:rsidP="005C027E">
      <w:pPr>
        <w:keepLines/>
        <w:widowControl w:val="0"/>
        <w:numPr>
          <w:ilvl w:val="0"/>
          <w:numId w:val="433"/>
        </w:numPr>
        <w:suppressAutoHyphens/>
        <w:spacing w:after="0" w:line="240" w:lineRule="auto"/>
        <w:ind w:left="0" w:firstLine="494"/>
        <w:jc w:val="both"/>
        <w:rPr>
          <w:rFonts w:ascii="Times New Roman" w:hAnsi="Times New Roman" w:cs="Times New Roman"/>
          <w:spacing w:val="-10"/>
          <w:sz w:val="24"/>
          <w:szCs w:val="24"/>
        </w:rPr>
      </w:pPr>
      <w:r w:rsidRPr="00062F81">
        <w:rPr>
          <w:rFonts w:ascii="Times New Roman" w:hAnsi="Times New Roman" w:cs="Times New Roman"/>
          <w:spacing w:val="-10"/>
          <w:sz w:val="24"/>
          <w:szCs w:val="24"/>
        </w:rPr>
        <w:t>Реакции ионного обмена между растворами электролитов.</w:t>
      </w:r>
    </w:p>
    <w:p w:rsidR="00062F81" w:rsidRPr="00062F81" w:rsidRDefault="00062F81" w:rsidP="005C027E">
      <w:pPr>
        <w:keepLines/>
        <w:widowControl w:val="0"/>
        <w:numPr>
          <w:ilvl w:val="0"/>
          <w:numId w:val="433"/>
        </w:numPr>
        <w:suppressAutoHyphens/>
        <w:spacing w:after="0" w:line="240" w:lineRule="auto"/>
        <w:ind w:left="0" w:firstLine="494"/>
        <w:jc w:val="both"/>
        <w:rPr>
          <w:rFonts w:ascii="Times New Roman" w:hAnsi="Times New Roman" w:cs="Times New Roman"/>
          <w:spacing w:val="-10"/>
          <w:sz w:val="24"/>
          <w:szCs w:val="24"/>
        </w:rPr>
      </w:pPr>
      <w:r w:rsidRPr="00062F81">
        <w:rPr>
          <w:rFonts w:ascii="Times New Roman" w:hAnsi="Times New Roman" w:cs="Times New Roman"/>
          <w:spacing w:val="-10"/>
          <w:sz w:val="24"/>
          <w:szCs w:val="24"/>
        </w:rPr>
        <w:t>Таблица растворимости кислот, оснований и солей в воде.</w:t>
      </w:r>
    </w:p>
    <w:p w:rsidR="00062F81" w:rsidRPr="00062F81" w:rsidRDefault="00062F81" w:rsidP="005C027E">
      <w:pPr>
        <w:keepLines/>
        <w:widowControl w:val="0"/>
        <w:numPr>
          <w:ilvl w:val="0"/>
          <w:numId w:val="433"/>
        </w:numPr>
        <w:suppressAutoHyphens/>
        <w:spacing w:after="0" w:line="240" w:lineRule="auto"/>
        <w:ind w:left="0" w:firstLine="494"/>
        <w:jc w:val="both"/>
        <w:rPr>
          <w:rFonts w:ascii="Times New Roman" w:hAnsi="Times New Roman" w:cs="Times New Roman"/>
          <w:spacing w:val="-10"/>
          <w:sz w:val="24"/>
          <w:szCs w:val="24"/>
        </w:rPr>
      </w:pPr>
      <w:r w:rsidRPr="00062F81">
        <w:rPr>
          <w:rFonts w:ascii="Times New Roman" w:hAnsi="Times New Roman" w:cs="Times New Roman"/>
          <w:spacing w:val="-10"/>
          <w:sz w:val="24"/>
          <w:szCs w:val="24"/>
        </w:rPr>
        <w:t>Плакат со схемами диссоциации электролита с ионной и ковалентной полярной связью.</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6</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Гидратация сульфата меди(II).</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Домашний эксперимент</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Выращивание кристалла.</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7</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Окраска индикаторов в различных средах.</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8</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Реакции ионного обмена.</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9</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Условия протекания реакций ионного обмена в растворах.</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Практическая работа 4</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Очистка поваренной соли.</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Практическая работа 5</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Приготовление раствора и измерение его плотности.</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Практическая работа 6</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Определение рН среды.</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Расчетные задачи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Решение задач с использованием физической величины «массовая доля растворенного вещества».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1.</w:t>
      </w:r>
      <w:r w:rsidRPr="00062F81">
        <w:rPr>
          <w:rFonts w:ascii="Times New Roman" w:hAnsi="Times New Roman" w:cs="Times New Roman"/>
          <w:sz w:val="24"/>
          <w:szCs w:val="24"/>
        </w:rPr>
        <w:t>Определение массовой доли растворенного вещества в растворе.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2.</w:t>
      </w:r>
      <w:r w:rsidRPr="00062F81">
        <w:rPr>
          <w:rFonts w:ascii="Times New Roman" w:hAnsi="Times New Roman" w:cs="Times New Roman"/>
          <w:sz w:val="24"/>
          <w:szCs w:val="24"/>
        </w:rPr>
        <w:t>Определение масс вещества и воды, необходимых для приготовления заданной массы раствора.</w:t>
      </w:r>
    </w:p>
    <w:p w:rsidR="00062F81" w:rsidRPr="00062F81" w:rsidRDefault="00062F81" w:rsidP="00062F81">
      <w:pPr>
        <w:keepLines/>
        <w:widowControl w:val="0"/>
        <w:spacing w:after="0" w:line="240" w:lineRule="auto"/>
        <w:ind w:firstLine="494"/>
        <w:jc w:val="both"/>
        <w:rPr>
          <w:rFonts w:ascii="Times New Roman" w:hAnsi="Times New Roman" w:cs="Times New Roman"/>
          <w:spacing w:val="5"/>
          <w:sz w:val="24"/>
          <w:szCs w:val="24"/>
        </w:rPr>
      </w:pPr>
      <w:r w:rsidRPr="00062F81">
        <w:rPr>
          <w:rFonts w:ascii="Times New Roman" w:hAnsi="Times New Roman" w:cs="Times New Roman"/>
          <w:b/>
          <w:bCs/>
          <w:spacing w:val="5"/>
          <w:sz w:val="24"/>
          <w:szCs w:val="24"/>
        </w:rPr>
        <w:t>3.</w:t>
      </w:r>
      <w:r w:rsidRPr="00062F81">
        <w:rPr>
          <w:rFonts w:ascii="Times New Roman" w:hAnsi="Times New Roman" w:cs="Times New Roman"/>
          <w:spacing w:val="5"/>
          <w:sz w:val="24"/>
          <w:szCs w:val="24"/>
        </w:rPr>
        <w:t>Расчеты по уравнениям реакций, протекающих в растворах.</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pacing w:val="100"/>
          <w:sz w:val="24"/>
          <w:szCs w:val="24"/>
        </w:rPr>
        <w:t>ТЕМА6.</w:t>
      </w:r>
      <w:r w:rsidRPr="00062F81">
        <w:rPr>
          <w:rFonts w:ascii="Times New Roman" w:hAnsi="Times New Roman" w:cs="Times New Roman"/>
          <w:b/>
          <w:bCs/>
          <w:sz w:val="24"/>
          <w:szCs w:val="24"/>
        </w:rPr>
        <w:t xml:space="preserve"> Важнейшие классы неорганических соединений, способы их получения и химические свойства </w:t>
      </w:r>
      <w:r w:rsidRPr="00062F81">
        <w:rPr>
          <w:rFonts w:ascii="Times New Roman" w:hAnsi="Times New Roman" w:cs="Times New Roman"/>
          <w:b/>
          <w:sz w:val="24"/>
          <w:szCs w:val="24"/>
        </w:rPr>
        <w:t>(12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Оксиды. </w:t>
      </w:r>
      <w:r w:rsidRPr="00062F81">
        <w:rPr>
          <w:rFonts w:ascii="Times New Roman" w:hAnsi="Times New Roman" w:cs="Times New Roman"/>
          <w:sz w:val="24"/>
          <w:szCs w:val="24"/>
        </w:rPr>
        <w:t>Способы получения: взаимодействие простых веществ с кислородом, горение и разложение сложных веществ. Классификация оксидов по химическим свойствам: несолеобразующие и солеобразующие (осно€вные, кислотные и амфотерные). Отношение оксидов к воде, кислотам и щелочам.</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Основания. </w:t>
      </w:r>
      <w:r w:rsidRPr="00062F81">
        <w:rPr>
          <w:rFonts w:ascii="Times New Roman" w:hAnsi="Times New Roman" w:cs="Times New Roman"/>
          <w:sz w:val="24"/>
          <w:szCs w:val="24"/>
        </w:rPr>
        <w:t>Способы получения растворимых и нерастворимых оснований. Химические свойства: отношение к индикаторам, взаимодействие с кислотами, солями, кислотными и амфотерными оксидами. Реакция нейтрализации. Разложение нерастворимых оснований при нагревании.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Кислоты. </w:t>
      </w:r>
      <w:r w:rsidRPr="00062F81">
        <w:rPr>
          <w:rFonts w:ascii="Times New Roman" w:hAnsi="Times New Roman" w:cs="Times New Roman"/>
          <w:sz w:val="24"/>
          <w:szCs w:val="24"/>
        </w:rPr>
        <w:t>Способы получения бескислородных и кислородсодержащих кислот. Химические свойства: отношение к индикаторам, взаимодействие с основаниями (реакция нейтрализации), основными и амфотерными оксидами, металлами. Ряд активности металлов. Взаимодействие кислот с солями. Летучие и неустойчивые кислоты.</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Амфотерные гидроксиды. </w:t>
      </w:r>
      <w:r w:rsidRPr="00062F81">
        <w:rPr>
          <w:rFonts w:ascii="Times New Roman" w:hAnsi="Times New Roman" w:cs="Times New Roman"/>
          <w:sz w:val="24"/>
          <w:szCs w:val="24"/>
        </w:rPr>
        <w:t>Способы получения и химические свойства: взаимодействие с растворами кислот и щелочей, кислотными и основными оксидами.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Положение химических элементов в Периодической системе и кислотно-основные свойства их оксидов и гидроксидов.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 xml:space="preserve">Соли. </w:t>
      </w:r>
      <w:r w:rsidRPr="00062F81">
        <w:rPr>
          <w:rFonts w:ascii="Times New Roman" w:hAnsi="Times New Roman" w:cs="Times New Roman"/>
          <w:sz w:val="24"/>
          <w:szCs w:val="24"/>
        </w:rPr>
        <w:t>Основные способы получения и свойства. Взаимодействие солей с кислотами, щелочами, между собой, с металлами. Разложение некоторых солей при нагревании.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lastRenderedPageBreak/>
        <w:t>Генетическая связь между классами неорганических веществ. Генетические ряды металлов и неметаллов.</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Демонстрации</w:t>
      </w:r>
    </w:p>
    <w:p w:rsidR="00062F81" w:rsidRPr="00062F81" w:rsidRDefault="00062F81" w:rsidP="00062F81">
      <w:pPr>
        <w:keepLines/>
        <w:widowControl w:val="0"/>
        <w:spacing w:after="0" w:line="240" w:lineRule="auto"/>
        <w:ind w:firstLine="494"/>
        <w:jc w:val="both"/>
        <w:rPr>
          <w:rFonts w:ascii="Times New Roman" w:hAnsi="Times New Roman" w:cs="Times New Roman"/>
          <w:bCs/>
          <w:sz w:val="24"/>
          <w:szCs w:val="24"/>
        </w:rPr>
      </w:pPr>
      <w:r w:rsidRPr="00062F81">
        <w:rPr>
          <w:rFonts w:ascii="Times New Roman" w:hAnsi="Times New Roman" w:cs="Times New Roman"/>
          <w:bCs/>
          <w:sz w:val="24"/>
          <w:szCs w:val="24"/>
        </w:rPr>
        <w:t>1.Горение кальция (угля).</w:t>
      </w:r>
    </w:p>
    <w:p w:rsidR="00062F81" w:rsidRPr="00062F81" w:rsidRDefault="00062F81" w:rsidP="00062F81">
      <w:pPr>
        <w:keepLines/>
        <w:widowControl w:val="0"/>
        <w:spacing w:after="0" w:line="240" w:lineRule="auto"/>
        <w:ind w:firstLine="494"/>
        <w:jc w:val="both"/>
        <w:rPr>
          <w:rFonts w:ascii="Times New Roman" w:hAnsi="Times New Roman" w:cs="Times New Roman"/>
          <w:bCs/>
          <w:sz w:val="24"/>
          <w:szCs w:val="24"/>
        </w:rPr>
      </w:pPr>
      <w:r w:rsidRPr="00062F81">
        <w:rPr>
          <w:rFonts w:ascii="Times New Roman" w:hAnsi="Times New Roman" w:cs="Times New Roman"/>
          <w:bCs/>
          <w:sz w:val="24"/>
          <w:szCs w:val="24"/>
        </w:rPr>
        <w:t>2. Разложение гидроксида меди.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3</w:t>
      </w:r>
      <w:r w:rsidRPr="00062F81">
        <w:rPr>
          <w:rFonts w:ascii="Times New Roman" w:hAnsi="Times New Roman" w:cs="Times New Roman"/>
          <w:sz w:val="24"/>
          <w:szCs w:val="24"/>
        </w:rPr>
        <w:t xml:space="preserve"> Взаимодействие оксида кальция и оксида углерода(IV) или оксида серы(IV) с водой; испытание полученных растворов гидроксидов индикаторами.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4</w:t>
      </w:r>
      <w:r w:rsidRPr="00062F81">
        <w:rPr>
          <w:rFonts w:ascii="Times New Roman" w:hAnsi="Times New Roman" w:cs="Times New Roman"/>
          <w:sz w:val="24"/>
          <w:szCs w:val="24"/>
        </w:rPr>
        <w:t xml:space="preserve"> Взаимодействие оксида кальция с соляной или азотной кислотой.</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5.</w:t>
      </w:r>
      <w:r w:rsidRPr="00062F81">
        <w:rPr>
          <w:rFonts w:ascii="Times New Roman" w:hAnsi="Times New Roman" w:cs="Times New Roman"/>
          <w:sz w:val="24"/>
          <w:szCs w:val="24"/>
        </w:rPr>
        <w:t xml:space="preserve"> Взаимодействие оксида углерода(IV) с раствором гидроксида кальция.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6.</w:t>
      </w:r>
      <w:r w:rsidRPr="00062F81">
        <w:rPr>
          <w:rFonts w:ascii="Times New Roman" w:hAnsi="Times New Roman" w:cs="Times New Roman"/>
          <w:sz w:val="24"/>
          <w:szCs w:val="24"/>
        </w:rPr>
        <w:t xml:space="preserve"> Взаимодействие оксида цинка с соляной кислотой и гидроксидом натрия.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7.</w:t>
      </w:r>
      <w:r w:rsidRPr="00062F81">
        <w:rPr>
          <w:rFonts w:ascii="Times New Roman" w:hAnsi="Times New Roman" w:cs="Times New Roman"/>
          <w:sz w:val="24"/>
          <w:szCs w:val="24"/>
        </w:rPr>
        <w:t xml:space="preserve"> Получение нерастворимого основания и его взаимодействие с кислотами.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8.</w:t>
      </w:r>
      <w:r w:rsidRPr="00062F81">
        <w:rPr>
          <w:rFonts w:ascii="Times New Roman" w:hAnsi="Times New Roman" w:cs="Times New Roman"/>
          <w:sz w:val="24"/>
          <w:szCs w:val="24"/>
        </w:rPr>
        <w:t xml:space="preserve"> Взаимодействие кислот с основаниями, основными и амфотерными оксидами, металлами и солями.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9.</w:t>
      </w:r>
      <w:r w:rsidRPr="00062F81">
        <w:rPr>
          <w:rFonts w:ascii="Times New Roman" w:hAnsi="Times New Roman" w:cs="Times New Roman"/>
          <w:sz w:val="24"/>
          <w:szCs w:val="24"/>
        </w:rPr>
        <w:t xml:space="preserve"> Получение нерастворимого основания  и его взаимодействие с кислотами.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10..Нейтрализация кислоты щелочью.</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11 Ряд активности металлов.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12.</w:t>
      </w:r>
      <w:r w:rsidRPr="00062F81">
        <w:rPr>
          <w:rFonts w:ascii="Times New Roman" w:hAnsi="Times New Roman" w:cs="Times New Roman"/>
          <w:sz w:val="24"/>
          <w:szCs w:val="24"/>
        </w:rPr>
        <w:t xml:space="preserve"> Взаимодействие солей между собой и с металлами.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13. Свойства гидроксидов элементов главной подгруппы  2 группы  гидроксидов бериллия, магния и кальция.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14. Взаимодействие солей между собой и с металлами.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15.</w:t>
      </w:r>
      <w:r w:rsidRPr="00062F81">
        <w:rPr>
          <w:rFonts w:ascii="Times New Roman" w:hAnsi="Times New Roman" w:cs="Times New Roman"/>
          <w:sz w:val="24"/>
          <w:szCs w:val="24"/>
        </w:rPr>
        <w:t xml:space="preserve"> Опыты, демонстрирующие генетические связи между веществами, составляющими генетические ряды металла и неметалла: горение кальция (серы) в кислороде, растворение образующегося оксида в воде и испытание полученного раствора индикатором.</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bCs/>
          <w:sz w:val="24"/>
          <w:szCs w:val="24"/>
        </w:rPr>
        <w:t>16.</w:t>
      </w:r>
      <w:r w:rsidRPr="00062F81">
        <w:rPr>
          <w:rFonts w:ascii="Times New Roman" w:hAnsi="Times New Roman" w:cs="Times New Roman"/>
          <w:sz w:val="24"/>
          <w:szCs w:val="24"/>
        </w:rPr>
        <w:t xml:space="preserve"> Таблица «Положение элементов в Периодической системе и кислотно-основные свойства их оксидов и гидроксидов».</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10</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Взаимодействие оксида магния с кислотами.</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11</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Распознавание оксидов на основании их свойств.</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12</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Реакция нейтрализации.</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13</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Обнаружение кислот и оснований.</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14</w:t>
      </w:r>
    </w:p>
    <w:p w:rsidR="00062F81" w:rsidRPr="00062F81" w:rsidRDefault="00062F81" w:rsidP="00062F81">
      <w:pPr>
        <w:keepLines/>
        <w:widowControl w:val="0"/>
        <w:spacing w:after="0" w:line="240" w:lineRule="auto"/>
        <w:ind w:firstLine="494"/>
        <w:rPr>
          <w:rFonts w:ascii="Times New Roman" w:hAnsi="Times New Roman" w:cs="Times New Roman"/>
          <w:i/>
          <w:sz w:val="24"/>
          <w:szCs w:val="24"/>
        </w:rPr>
      </w:pPr>
      <w:r w:rsidRPr="00062F81">
        <w:rPr>
          <w:rFonts w:ascii="Times New Roman" w:hAnsi="Times New Roman" w:cs="Times New Roman"/>
          <w:i/>
          <w:sz w:val="24"/>
          <w:szCs w:val="24"/>
        </w:rPr>
        <w:t>Получение и свойства амфотерного гидроксида.</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Лабораторный опыт 15</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Способы получения солей.</w:t>
      </w:r>
    </w:p>
    <w:p w:rsidR="00062F81" w:rsidRPr="00062F81" w:rsidRDefault="00062F81" w:rsidP="00062F81">
      <w:pPr>
        <w:keepLines/>
        <w:widowControl w:val="0"/>
        <w:spacing w:after="0" w:line="240" w:lineRule="auto"/>
        <w:ind w:firstLine="494"/>
        <w:jc w:val="both"/>
        <w:rPr>
          <w:rFonts w:ascii="Times New Roman" w:hAnsi="Times New Roman" w:cs="Times New Roman"/>
          <w:b/>
          <w:bCs/>
          <w:sz w:val="24"/>
          <w:szCs w:val="24"/>
        </w:rPr>
      </w:pPr>
      <w:r w:rsidRPr="00062F81">
        <w:rPr>
          <w:rFonts w:ascii="Times New Roman" w:hAnsi="Times New Roman" w:cs="Times New Roman"/>
          <w:b/>
          <w:bCs/>
          <w:sz w:val="24"/>
          <w:szCs w:val="24"/>
        </w:rPr>
        <w:t>Расчетные задачи</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Решение задач по материалу темы.</w:t>
      </w:r>
    </w:p>
    <w:p w:rsidR="00062F81" w:rsidRPr="00062F81" w:rsidRDefault="00062F81" w:rsidP="00062F81">
      <w:pPr>
        <w:keepLines/>
        <w:widowControl w:val="0"/>
        <w:spacing w:after="0" w:line="240" w:lineRule="auto"/>
        <w:ind w:firstLine="494"/>
        <w:rPr>
          <w:rFonts w:ascii="Times New Roman" w:hAnsi="Times New Roman" w:cs="Times New Roman"/>
          <w:sz w:val="24"/>
          <w:szCs w:val="24"/>
        </w:rPr>
      </w:pPr>
    </w:p>
    <w:p w:rsidR="00062F81" w:rsidRPr="00062F81" w:rsidRDefault="00062F81" w:rsidP="00062F81">
      <w:pPr>
        <w:keepLines/>
        <w:widowControl w:val="0"/>
        <w:spacing w:after="0" w:line="240" w:lineRule="auto"/>
        <w:ind w:firstLine="494"/>
        <w:jc w:val="center"/>
        <w:rPr>
          <w:rFonts w:ascii="Times New Roman" w:hAnsi="Times New Roman" w:cs="Times New Roman"/>
          <w:b/>
          <w:color w:val="000000"/>
          <w:sz w:val="24"/>
          <w:szCs w:val="24"/>
        </w:rPr>
      </w:pPr>
      <w:r w:rsidRPr="00062F81">
        <w:rPr>
          <w:rFonts w:ascii="Times New Roman" w:hAnsi="Times New Roman" w:cs="Times New Roman"/>
          <w:b/>
          <w:color w:val="000000"/>
          <w:sz w:val="24"/>
          <w:szCs w:val="24"/>
        </w:rPr>
        <w:t>СОДЕРЖАНИЕ ПРОГРАММЫ</w:t>
      </w:r>
    </w:p>
    <w:p w:rsidR="00062F81" w:rsidRPr="00062F81" w:rsidRDefault="00062F81" w:rsidP="00062F81">
      <w:pPr>
        <w:keepLines/>
        <w:widowControl w:val="0"/>
        <w:spacing w:after="0" w:line="240" w:lineRule="auto"/>
        <w:ind w:firstLine="494"/>
        <w:jc w:val="center"/>
        <w:rPr>
          <w:rFonts w:ascii="Times New Roman" w:hAnsi="Times New Roman" w:cs="Times New Roman"/>
          <w:b/>
          <w:color w:val="000000"/>
          <w:sz w:val="24"/>
          <w:szCs w:val="24"/>
        </w:rPr>
      </w:pPr>
    </w:p>
    <w:p w:rsidR="00062F81" w:rsidRPr="00062F81" w:rsidRDefault="00062F81" w:rsidP="00062F81">
      <w:pPr>
        <w:keepLines/>
        <w:widowControl w:val="0"/>
        <w:spacing w:after="0" w:line="240" w:lineRule="auto"/>
        <w:ind w:firstLine="494"/>
        <w:rPr>
          <w:rFonts w:ascii="Times New Roman" w:hAnsi="Times New Roman" w:cs="Times New Roman"/>
          <w:b/>
          <w:color w:val="000000"/>
          <w:sz w:val="24"/>
          <w:szCs w:val="24"/>
        </w:rPr>
      </w:pPr>
      <w:r w:rsidRPr="00062F81">
        <w:rPr>
          <w:rFonts w:ascii="Times New Roman" w:hAnsi="Times New Roman" w:cs="Times New Roman"/>
          <w:b/>
          <w:color w:val="000000"/>
          <w:sz w:val="24"/>
          <w:szCs w:val="24"/>
        </w:rPr>
        <w:t>9 класс</w:t>
      </w:r>
    </w:p>
    <w:p w:rsidR="00062F81" w:rsidRPr="00062F81" w:rsidRDefault="00062F81" w:rsidP="00062F81">
      <w:pPr>
        <w:keepLines/>
        <w:widowControl w:val="0"/>
        <w:spacing w:after="0" w:line="240" w:lineRule="auto"/>
        <w:ind w:firstLine="494"/>
        <w:jc w:val="both"/>
        <w:rPr>
          <w:rFonts w:ascii="Times New Roman" w:hAnsi="Times New Roman" w:cs="Times New Roman"/>
          <w:i/>
          <w:sz w:val="24"/>
          <w:szCs w:val="24"/>
        </w:rPr>
      </w:pPr>
      <w:r w:rsidRPr="00062F81">
        <w:rPr>
          <w:rFonts w:ascii="Times New Roman" w:hAnsi="Times New Roman" w:cs="Times New Roman"/>
          <w:i/>
          <w:sz w:val="24"/>
          <w:szCs w:val="24"/>
        </w:rPr>
        <w:t>(2 ч в неделю; всего 68 ч, из них 1 ч - резервное время)</w:t>
      </w:r>
    </w:p>
    <w:p w:rsidR="00062F81" w:rsidRPr="00062F81" w:rsidRDefault="00062F81" w:rsidP="00062F81">
      <w:pPr>
        <w:pStyle w:val="Text"/>
        <w:keepLines/>
        <w:spacing w:line="240" w:lineRule="auto"/>
        <w:ind w:firstLine="494"/>
        <w:rPr>
          <w:rFonts w:ascii="Times New Roman" w:hAnsi="Times New Roman" w:cs="Times New Roman"/>
          <w:b/>
          <w:iCs/>
          <w:sz w:val="24"/>
          <w:szCs w:val="24"/>
        </w:rPr>
      </w:pPr>
      <w:r w:rsidRPr="00062F81">
        <w:rPr>
          <w:rFonts w:ascii="Times New Roman" w:hAnsi="Times New Roman" w:cs="Times New Roman"/>
          <w:b/>
          <w:iCs/>
          <w:sz w:val="24"/>
          <w:szCs w:val="24"/>
        </w:rPr>
        <w:t>1.1 НАИМЕНОВАНИЕ РАЗДЕЛОВ, ХАРАКТЕРИСТИКА ОСНОВНЫХ СОДЕРЖАТЕЛЬНЫХ ЛИНИЙ.</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ПОВТОРЕНИЕ НЕКОТОРЫХ ВОПРОСОВ  КУРСА ХИМИИ 8 КЛАССА (2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lastRenderedPageBreak/>
        <w:t>Свойства неорганических соединений важнейших классов в свете теории электролитической диссоциации. Реакции ионного обмена.</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Практическая работа 1</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Решение экспериментальных задач по темам «Важнейшие классы неорганических соединений» и «Реакции ионного обмена».</w:t>
      </w: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1. ОКИСЛИТЕЛЬНО-ВОССТАНОВИТЕЛЬНЫЕ РЕАКЦИИ (4  -1=3ч)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Реакции, протекающие с изменением и без изменения степени окисления атомов, входящих в состав реагирующих веществ. Окислительно-восстановительные реакции. Окислители и восстановители. Окислительно-восстановительная двойственность. Составление уравнений окислительно-восстановительных реак</w:t>
      </w:r>
      <w:r w:rsidRPr="00062F81">
        <w:rPr>
          <w:rFonts w:ascii="Times New Roman" w:hAnsi="Times New Roman" w:cs="Times New Roman"/>
          <w:sz w:val="24"/>
          <w:szCs w:val="24"/>
        </w:rPr>
        <w:softHyphen/>
        <w:t>ции. Расстановка коэффициентов методом электронного баланса.</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1.</w:t>
      </w:r>
      <w:r w:rsidRPr="00062F81">
        <w:rPr>
          <w:rFonts w:ascii="Times New Roman" w:hAnsi="Times New Roman" w:cs="Times New Roman"/>
          <w:sz w:val="24"/>
          <w:szCs w:val="24"/>
        </w:rPr>
        <w:tab/>
        <w:t xml:space="preserve"> Взаимодействие соляной кислоты с цинком  и оксидом кальция.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2.</w:t>
      </w:r>
      <w:r w:rsidRPr="00062F81">
        <w:rPr>
          <w:rFonts w:ascii="Times New Roman" w:hAnsi="Times New Roman" w:cs="Times New Roman"/>
          <w:sz w:val="24"/>
          <w:szCs w:val="24"/>
        </w:rPr>
        <w:tab/>
        <w:t xml:space="preserve"> Горение серы (угля) и взаимодействие полученного оксида</w:t>
      </w:r>
      <w:r w:rsidRPr="00062F81">
        <w:rPr>
          <w:rFonts w:ascii="Times New Roman" w:hAnsi="Times New Roman" w:cs="Times New Roman"/>
          <w:sz w:val="24"/>
          <w:szCs w:val="24"/>
        </w:rPr>
        <w:br/>
        <w:t>с водой или гидроксидом натрия.</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Окислительно-восстановительные реакции.</w:t>
      </w: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2.</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ПЕРИОДИЧЕСКИЙ ЗАКОН И ПЕРИОДИЧЕСКАЯ СИСТЕМА ХИМИЧЕСКИХ ЭЛЕМЕНТОВ Д. И. МЕНДЕЛЕЕВА — ОСНОВА ИЗУЧЕНИЯ И ПРЕДСКАЗАНИЯ СВОЙСТВ ЭЛЕМЕНТОВ И ИХ СОЕДИНЕНИЙ (4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Первые попытки классификации химических элементов. От</w:t>
      </w:r>
      <w:r w:rsidRPr="00062F81">
        <w:rPr>
          <w:rFonts w:ascii="Times New Roman" w:hAnsi="Times New Roman" w:cs="Times New Roman"/>
          <w:sz w:val="24"/>
          <w:szCs w:val="24"/>
        </w:rPr>
        <w:softHyphen/>
        <w:t>крытие Д.И. Менделеевым периодического закона. Предсказа</w:t>
      </w:r>
      <w:r w:rsidRPr="00062F81">
        <w:rPr>
          <w:rFonts w:ascii="Times New Roman" w:hAnsi="Times New Roman" w:cs="Times New Roman"/>
          <w:sz w:val="24"/>
          <w:szCs w:val="24"/>
        </w:rPr>
        <w:softHyphen/>
        <w:t>тельная роль этого открытия. Периодический закон и Периоди</w:t>
      </w:r>
      <w:r w:rsidRPr="00062F81">
        <w:rPr>
          <w:rFonts w:ascii="Times New Roman" w:hAnsi="Times New Roman" w:cs="Times New Roman"/>
          <w:sz w:val="24"/>
          <w:szCs w:val="24"/>
        </w:rPr>
        <w:softHyphen/>
        <w:t>ческая система химических элементов Д.И. Менделеева в свете современных представлений о строении атома. Периодическое изменение свойств атомов, простых и сложных веществ (оксидов, гидроксидов). Современная формулировка периодического зако</w:t>
      </w:r>
      <w:r w:rsidRPr="00062F81">
        <w:rPr>
          <w:rFonts w:ascii="Times New Roman" w:hAnsi="Times New Roman" w:cs="Times New Roman"/>
          <w:sz w:val="24"/>
          <w:szCs w:val="24"/>
        </w:rPr>
        <w:softHyphen/>
        <w:t>на. Причины периодичности свойств элементов и образованных ими веществ. Характеристика химического элемента и его соеди</w:t>
      </w:r>
      <w:r w:rsidRPr="00062F81">
        <w:rPr>
          <w:rFonts w:ascii="Times New Roman" w:hAnsi="Times New Roman" w:cs="Times New Roman"/>
          <w:sz w:val="24"/>
          <w:szCs w:val="24"/>
        </w:rPr>
        <w:softHyphen/>
        <w:t>нений на основе положения элемента в Периодической системе. Значение периодического закона для развития науки и техники. Роль периодического закона в создании научной картины мира. Научный подвиг Д.И. Менделеева.</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5C027E">
      <w:pPr>
        <w:keepLines/>
        <w:widowControl w:val="0"/>
        <w:numPr>
          <w:ilvl w:val="0"/>
          <w:numId w:val="433"/>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Периодическая система химических элементов Д.И. Менделеева.</w:t>
      </w:r>
    </w:p>
    <w:p w:rsidR="00062F81" w:rsidRPr="00062F81" w:rsidRDefault="00062F81" w:rsidP="00062F81">
      <w:pPr>
        <w:keepLines/>
        <w:widowControl w:val="0"/>
        <w:spacing w:after="0" w:line="240" w:lineRule="auto"/>
        <w:ind w:left="494"/>
        <w:jc w:val="both"/>
        <w:rPr>
          <w:rFonts w:ascii="Times New Roman" w:hAnsi="Times New Roman" w:cs="Times New Roman"/>
          <w:sz w:val="24"/>
          <w:szCs w:val="24"/>
        </w:rPr>
      </w:pPr>
      <w:r w:rsidRPr="00062F81">
        <w:rPr>
          <w:rFonts w:ascii="Times New Roman" w:hAnsi="Times New Roman" w:cs="Times New Roman"/>
          <w:sz w:val="24"/>
          <w:szCs w:val="24"/>
        </w:rPr>
        <w:t>Опыты по сопоставлению: а) металлических и неметаллических</w:t>
      </w:r>
      <w:r w:rsidRPr="00062F81">
        <w:rPr>
          <w:rFonts w:ascii="Times New Roman" w:hAnsi="Times New Roman" w:cs="Times New Roman"/>
          <w:sz w:val="24"/>
          <w:szCs w:val="24"/>
        </w:rPr>
        <w:br/>
        <w:t>свойств  простых веществ.</w:t>
      </w:r>
    </w:p>
    <w:p w:rsidR="00062F81" w:rsidRPr="00062F81" w:rsidRDefault="00062F81" w:rsidP="005C027E">
      <w:pPr>
        <w:keepLines/>
        <w:widowControl w:val="0"/>
        <w:numPr>
          <w:ilvl w:val="0"/>
          <w:numId w:val="433"/>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б)кислотно-основных свойств оксидов и гидроксидов.</w:t>
      </w:r>
    </w:p>
    <w:p w:rsidR="00062F81" w:rsidRPr="00062F81" w:rsidRDefault="00062F81" w:rsidP="005C027E">
      <w:pPr>
        <w:keepLines/>
        <w:widowControl w:val="0"/>
        <w:numPr>
          <w:ilvl w:val="0"/>
          <w:numId w:val="433"/>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Кинофильм «Жизнь и научная деятельность  Д.И. Менделеева.</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2</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Сущность явления периодичности.</w:t>
      </w: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3.ВОДОРОД И ЕГО ВАЖНЕЙШИЕ СОЕДИНЕНИЯ (7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Водород</w:t>
      </w:r>
      <w:r w:rsidRPr="00062F81">
        <w:rPr>
          <w:rFonts w:ascii="Times New Roman" w:hAnsi="Times New Roman" w:cs="Times New Roman"/>
          <w:sz w:val="24"/>
          <w:szCs w:val="24"/>
        </w:rPr>
        <w:t xml:space="preserve"> - химический элемент. Строение атома, электроот</w:t>
      </w:r>
      <w:r w:rsidRPr="00062F81">
        <w:rPr>
          <w:rFonts w:ascii="Times New Roman" w:hAnsi="Times New Roman" w:cs="Times New Roman"/>
          <w:sz w:val="24"/>
          <w:szCs w:val="24"/>
        </w:rPr>
        <w:softHyphen/>
        <w:t>рицательность и степени окисления. Положение водорода в Пе</w:t>
      </w:r>
      <w:r w:rsidRPr="00062F81">
        <w:rPr>
          <w:rFonts w:ascii="Times New Roman" w:hAnsi="Times New Roman" w:cs="Times New Roman"/>
          <w:sz w:val="24"/>
          <w:szCs w:val="24"/>
        </w:rPr>
        <w:softHyphen/>
        <w:t>риодической системе. Водород - простое вещество. Молекула водорода. История открытия водорода. Нахождение его в приро</w:t>
      </w:r>
      <w:r w:rsidRPr="00062F81">
        <w:rPr>
          <w:rFonts w:ascii="Times New Roman" w:hAnsi="Times New Roman" w:cs="Times New Roman"/>
          <w:sz w:val="24"/>
          <w:szCs w:val="24"/>
        </w:rPr>
        <w:softHyphen/>
        <w:t>де. Получение водорода и его физические свойства. Химические свойства (окислительно-восстановительная двойственность) во</w:t>
      </w:r>
      <w:r w:rsidRPr="00062F81">
        <w:rPr>
          <w:rFonts w:ascii="Times New Roman" w:hAnsi="Times New Roman" w:cs="Times New Roman"/>
          <w:sz w:val="24"/>
          <w:szCs w:val="24"/>
        </w:rPr>
        <w:softHyphen/>
        <w:t>дорода: взаимодействие с неметаллами, активными металлами и оксидами металлов. Водород — экологически чистое топливо.</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Применение водорода. Меры предосторожности при работе с водородом.</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Молярный объём газа, закон Авогадро. Объёмные отношения газов в реакциях.</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Относительная плотность газов.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lastRenderedPageBreak/>
        <w:t>Оксид водорода — вода.</w:t>
      </w:r>
      <w:r w:rsidRPr="00062F81">
        <w:rPr>
          <w:rFonts w:ascii="Times New Roman" w:hAnsi="Times New Roman" w:cs="Times New Roman"/>
          <w:sz w:val="24"/>
          <w:szCs w:val="24"/>
        </w:rPr>
        <w:t xml:space="preserve"> Состав, строение, особенности (аномальные свойства) воды. Химические свойства воды: взаимодействие с активными металлами (щелочными и щёлочноземельными) и оксидами этих металлов, с кислотными оксидами. Кислотно-основные свойства воды. Круговорот воды в природе. Значение воды. Вода и здоровье. Охрана водных ресурсов. Очистка воды..</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5C027E">
      <w:pPr>
        <w:keepLines/>
        <w:widowControl w:val="0"/>
        <w:numPr>
          <w:ilvl w:val="0"/>
          <w:numId w:val="431"/>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1. Получение водорода и ознакомление с его физическими и химическими свойствами.</w:t>
      </w:r>
    </w:p>
    <w:p w:rsidR="00062F81" w:rsidRPr="00062F81" w:rsidRDefault="00062F81" w:rsidP="005C027E">
      <w:pPr>
        <w:keepLines/>
        <w:widowControl w:val="0"/>
        <w:numPr>
          <w:ilvl w:val="0"/>
          <w:numId w:val="431"/>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2. Модель молекулы воды.</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3. Очистка воды перепонкой.</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4. Взаимодействие воды с натрием, оксидом фосфора(У) и оксидом кальция, испытание полученных растворов гидроксидов индикаторами.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 xml:space="preserve">Расчётные задачи </w:t>
      </w:r>
      <w:r w:rsidRPr="00062F81">
        <w:rPr>
          <w:rFonts w:ascii="Times New Roman" w:hAnsi="Times New Roman" w:cs="Times New Roman"/>
          <w:sz w:val="24"/>
          <w:szCs w:val="24"/>
        </w:rPr>
        <w:t xml:space="preserve"> Расчёты с использованием физической величины «молярный</w:t>
      </w:r>
      <w:r w:rsidRPr="00062F81">
        <w:rPr>
          <w:rFonts w:ascii="Times New Roman" w:hAnsi="Times New Roman" w:cs="Times New Roman"/>
          <w:sz w:val="24"/>
          <w:szCs w:val="24"/>
        </w:rPr>
        <w:br/>
        <w:t>объем газа».</w:t>
      </w:r>
    </w:p>
    <w:p w:rsidR="00062F81" w:rsidRPr="00062F81" w:rsidRDefault="00062F81" w:rsidP="005C027E">
      <w:pPr>
        <w:keepLines/>
        <w:widowControl w:val="0"/>
        <w:numPr>
          <w:ilvl w:val="0"/>
          <w:numId w:val="434"/>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Определение относительной плотности газов.</w:t>
      </w:r>
    </w:p>
    <w:p w:rsidR="00062F81" w:rsidRPr="00062F81" w:rsidRDefault="00062F81" w:rsidP="005C027E">
      <w:pPr>
        <w:keepLines/>
        <w:widowControl w:val="0"/>
        <w:numPr>
          <w:ilvl w:val="0"/>
          <w:numId w:val="434"/>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Вычисление по уравнениям химических реакций объёмов газов по известной массе или количеству вещества одного из вступающих в реакцию или образующихся в результате реакции веществ.</w:t>
      </w:r>
    </w:p>
    <w:p w:rsidR="00062F81" w:rsidRPr="00062F81" w:rsidRDefault="00062F81" w:rsidP="005C027E">
      <w:pPr>
        <w:keepLines/>
        <w:widowControl w:val="0"/>
        <w:numPr>
          <w:ilvl w:val="0"/>
          <w:numId w:val="434"/>
        </w:numPr>
        <w:suppressAutoHyphens/>
        <w:spacing w:after="0" w:line="240" w:lineRule="auto"/>
        <w:ind w:left="0" w:firstLine="494"/>
        <w:jc w:val="both"/>
        <w:rPr>
          <w:rFonts w:ascii="Times New Roman" w:hAnsi="Times New Roman" w:cs="Times New Roman"/>
          <w:i/>
          <w:sz w:val="24"/>
          <w:szCs w:val="24"/>
        </w:rPr>
      </w:pPr>
      <w:r w:rsidRPr="00062F81">
        <w:rPr>
          <w:rFonts w:ascii="Times New Roman" w:hAnsi="Times New Roman" w:cs="Times New Roman"/>
          <w:i/>
          <w:sz w:val="24"/>
          <w:szCs w:val="24"/>
        </w:rPr>
        <w:t xml:space="preserve"> Расчёт объёмных отношений газов по уравнениям химических реакций.</w:t>
      </w: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4. ГАЛОГЕНЫ (5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Общая характеристика галогенов на основе положения химии элементов в Периодической системе. Сходства и различия в строении атомов элементов подгруппы. Молекулы простых веществ и галогеноводородов. Физические и химические свойства галогенов.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Хлор</w:t>
      </w:r>
      <w:r w:rsidRPr="00062F81">
        <w:rPr>
          <w:rFonts w:ascii="Times New Roman" w:hAnsi="Times New Roman" w:cs="Times New Roman"/>
          <w:sz w:val="24"/>
          <w:szCs w:val="24"/>
        </w:rPr>
        <w:t xml:space="preserve"> — химический элемент. Строение атома, электроотрицательность и степень окисления. Нахождение в природе. Хлор - простое вещество. Получение хлора и его физические свойства, растворимость в воде (хлорная вода), действие на организм. Химические (окислительные) свойства хлора: взаимодействие с металлами, водородом. Применение хлора.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Хлороводород и соляная кислота: получение, свойства. Качест</w:t>
      </w:r>
      <w:r w:rsidRPr="00062F81">
        <w:rPr>
          <w:rFonts w:ascii="Times New Roman" w:hAnsi="Times New Roman" w:cs="Times New Roman"/>
          <w:sz w:val="24"/>
          <w:szCs w:val="24"/>
        </w:rPr>
        <w:softHyphen/>
        <w:t>венная реакция на хлорид-ион.</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Фтор, бром, йод.</w:t>
      </w:r>
      <w:r w:rsidRPr="00062F81">
        <w:rPr>
          <w:rFonts w:ascii="Times New Roman" w:hAnsi="Times New Roman" w:cs="Times New Roman"/>
          <w:sz w:val="24"/>
          <w:szCs w:val="24"/>
        </w:rPr>
        <w:t xml:space="preserve"> Сравнительная характеристика окислительных свойств галогенов. Качественные реакции на бромид-, йодид-ионы и йод.</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Применение галогенов и их соединений.</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5C027E">
      <w:pPr>
        <w:keepLines/>
        <w:widowControl w:val="0"/>
        <w:numPr>
          <w:ilvl w:val="0"/>
          <w:numId w:val="43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Образцы галогенов – простых веществ.</w:t>
      </w:r>
    </w:p>
    <w:p w:rsidR="00062F81" w:rsidRPr="00062F81" w:rsidRDefault="00062F81" w:rsidP="005C027E">
      <w:pPr>
        <w:keepLines/>
        <w:widowControl w:val="0"/>
        <w:numPr>
          <w:ilvl w:val="0"/>
          <w:numId w:val="43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Получение хлорной воды.</w:t>
      </w:r>
    </w:p>
    <w:p w:rsidR="00062F81" w:rsidRPr="00062F81" w:rsidRDefault="00062F81" w:rsidP="005C027E">
      <w:pPr>
        <w:keepLines/>
        <w:widowControl w:val="0"/>
        <w:numPr>
          <w:ilvl w:val="0"/>
          <w:numId w:val="43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Обесцвечивание хлорной водой красящих веществ.</w:t>
      </w:r>
    </w:p>
    <w:p w:rsidR="00062F81" w:rsidRPr="00062F81" w:rsidRDefault="00062F81" w:rsidP="005C027E">
      <w:pPr>
        <w:keepLines/>
        <w:widowControl w:val="0"/>
        <w:numPr>
          <w:ilvl w:val="0"/>
          <w:numId w:val="43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Получение хлороводорода и соляной кислоты.</w:t>
      </w:r>
    </w:p>
    <w:p w:rsidR="00062F81" w:rsidRPr="00062F81" w:rsidRDefault="00062F81" w:rsidP="005C027E">
      <w:pPr>
        <w:keepLines/>
        <w:widowControl w:val="0"/>
        <w:numPr>
          <w:ilvl w:val="0"/>
          <w:numId w:val="43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Сравнение растворимости иода в воде, водном растворе иодида калия и органических растворителях (спирте).</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3</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Вытеснение одних галогенов другими из соединений (галогениидов).</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4</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Растворимость брома и йода в органических растворителях.</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5</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Распознавание йода.</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6</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Распознавание хлорид-, бромид-, иодид-ионов в растворах.</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 xml:space="preserve">Практическая работа 2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lastRenderedPageBreak/>
        <w:t>Галогены.</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Расчётные задачи</w:t>
      </w:r>
    </w:p>
    <w:p w:rsidR="00062F81" w:rsidRPr="00062F81" w:rsidRDefault="00062F81" w:rsidP="005C027E">
      <w:pPr>
        <w:keepLines/>
        <w:widowControl w:val="0"/>
        <w:numPr>
          <w:ilvl w:val="0"/>
          <w:numId w:val="435"/>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Решение задач по материалу темы.</w:t>
      </w:r>
    </w:p>
    <w:p w:rsidR="00062F81" w:rsidRPr="00062F81" w:rsidRDefault="00062F81" w:rsidP="005C027E">
      <w:pPr>
        <w:keepLines/>
        <w:widowControl w:val="0"/>
        <w:numPr>
          <w:ilvl w:val="0"/>
          <w:numId w:val="435"/>
        </w:numPr>
        <w:suppressAutoHyphens/>
        <w:spacing w:after="0" w:line="240" w:lineRule="auto"/>
        <w:ind w:left="0" w:firstLine="494"/>
        <w:jc w:val="both"/>
        <w:rPr>
          <w:rFonts w:ascii="Times New Roman" w:hAnsi="Times New Roman" w:cs="Times New Roman"/>
          <w:i/>
          <w:sz w:val="24"/>
          <w:szCs w:val="24"/>
        </w:rPr>
      </w:pPr>
      <w:r w:rsidRPr="00062F81">
        <w:rPr>
          <w:rFonts w:ascii="Times New Roman" w:hAnsi="Times New Roman" w:cs="Times New Roman"/>
          <w:i/>
          <w:sz w:val="24"/>
          <w:szCs w:val="24"/>
        </w:rPr>
        <w:t xml:space="preserve"> Вычисление массы (объёма, количества вещества) продукта реакции, если одно из реагирующих веществ дано в избытке.</w:t>
      </w: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5. СКОРОСТЬ ХИМИЧЕСКИХ РЕАКЦИЙ   И ИХ КЛАССИФИКАЦИЯ (2 +1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Понятие о скорости химической реакции. Реакции гомогенные и гетерогенные. Факторы, влияющие на скорость химических реакций: природа, концентрация веществ, площадь поверхности соприкосновения реагирующих веществ, температура и катализатор.</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Необратимые и обратимые реакции. Классификация химических  реакций по различным признакам.</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Опыты,  показывающие зависимость скорости химических реакций от природы реагирующих веществ (взаимодействие алюминия и железа с соляной кислотой или взаимодействие цинка с уксусной и соляной кислотами), концентрации и температуры (взаимодействие цинка или оксида меди (</w:t>
      </w:r>
      <w:r w:rsidRPr="00062F81">
        <w:rPr>
          <w:rFonts w:ascii="Times New Roman" w:hAnsi="Times New Roman" w:cs="Times New Roman"/>
          <w:sz w:val="24"/>
          <w:szCs w:val="24"/>
          <w:lang w:val="en-US"/>
        </w:rPr>
        <w:t>II</w:t>
      </w:r>
      <w:r w:rsidRPr="00062F81">
        <w:rPr>
          <w:rFonts w:ascii="Times New Roman" w:hAnsi="Times New Roman" w:cs="Times New Roman"/>
          <w:sz w:val="24"/>
          <w:szCs w:val="24"/>
        </w:rPr>
        <w:t>) с серной кислотой различной концентрации при различной температуре), катализатора (разложение пероксида водорода в присутствии оксида марганца (IV).</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7</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Влияние площади поверхности твёрдого вещества на скорость растворения мела в соляной кислоте.</w:t>
      </w: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6. ПОДГРУППА КИСЛОРОДА (8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Общая характеристика элементов подгруппы кислорода.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Кислород</w:t>
      </w:r>
      <w:r w:rsidRPr="00062F81">
        <w:rPr>
          <w:rFonts w:ascii="Times New Roman" w:hAnsi="Times New Roman" w:cs="Times New Roman"/>
          <w:sz w:val="24"/>
          <w:szCs w:val="24"/>
        </w:rPr>
        <w:t xml:space="preserve"> — химический элемент. Строение атома, электроотрицательность и степени окисления. Нахождение в природе. Кислород — простое вещество. Получение кислорода, его физические и химические (окислительные) свойства: взаимодействие с металлами и неметаллами. Роль кислорода в природе и его применение.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Аллотропные видоизменения кислорода. Озон. Получение, свойства и применение. Действие озона на организм. Озоновый щит Земли.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Состав воздуха.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Сера</w:t>
      </w:r>
      <w:r w:rsidRPr="00062F81">
        <w:rPr>
          <w:rFonts w:ascii="Times New Roman" w:hAnsi="Times New Roman" w:cs="Times New Roman"/>
          <w:sz w:val="24"/>
          <w:szCs w:val="24"/>
        </w:rPr>
        <w:t xml:space="preserve">. Строение атома, степени окисления, аллотропия. Сера в природе. Физические и химические свойства (окислительно-восстановительная двойственность) серы: взаимодействие с металлами, водородом, кислородом. </w:t>
      </w:r>
      <w:r w:rsidRPr="00062F81">
        <w:rPr>
          <w:rFonts w:ascii="Times New Roman" w:hAnsi="Times New Roman" w:cs="Times New Roman"/>
          <w:i/>
          <w:sz w:val="24"/>
          <w:szCs w:val="24"/>
        </w:rPr>
        <w:t>Взаимодействие серы с другими неметаллами</w:t>
      </w:r>
      <w:r w:rsidRPr="00062F81">
        <w:rPr>
          <w:rFonts w:ascii="Times New Roman" w:hAnsi="Times New Roman" w:cs="Times New Roman"/>
          <w:sz w:val="24"/>
          <w:szCs w:val="24"/>
        </w:rPr>
        <w:t>. Применение серы.</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Сероводород</w:t>
      </w:r>
      <w:r w:rsidRPr="00062F81">
        <w:rPr>
          <w:rFonts w:ascii="Times New Roman" w:hAnsi="Times New Roman" w:cs="Times New Roman"/>
          <w:sz w:val="24"/>
          <w:szCs w:val="24"/>
        </w:rPr>
        <w:t>. Нахождение в природе, получение, физические и химические свойства. Действие сероводорода на организм. Сероводородная кислота. Сульфиды. Качественная реакция на сульфид-ион. Применение сероводорода и сульфидов.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Оксид серы(IV)</w:t>
      </w:r>
      <w:r w:rsidRPr="00062F81">
        <w:rPr>
          <w:rFonts w:ascii="Times New Roman" w:hAnsi="Times New Roman" w:cs="Times New Roman"/>
          <w:sz w:val="24"/>
          <w:szCs w:val="24"/>
        </w:rPr>
        <w:t>. Получение, свойства и применение. Сернистая кислота. Качественная реакция на сульфит-ион. Кислотные дожди.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Оксид серы(VI)</w:t>
      </w:r>
      <w:r w:rsidRPr="00062F81">
        <w:rPr>
          <w:rFonts w:ascii="Times New Roman" w:hAnsi="Times New Roman" w:cs="Times New Roman"/>
          <w:sz w:val="24"/>
          <w:szCs w:val="24"/>
        </w:rPr>
        <w:t>. Получение и свойства.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Серная кислота</w:t>
      </w:r>
      <w:r w:rsidRPr="00062F81">
        <w:rPr>
          <w:rFonts w:ascii="Times New Roman" w:hAnsi="Times New Roman" w:cs="Times New Roman"/>
          <w:sz w:val="24"/>
          <w:szCs w:val="24"/>
        </w:rPr>
        <w:t>, её физические и химические свойства. Свойства разбавленной и концентрированной серной кислоты. Действие концентрированной серной кислоты на организм. Сульфаты. Качественная реакция на сульфат-ион. Реакции, лежащие в основе получения серной кислоты. Значение серной кислоты в народном хозяйстве.</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5C027E">
      <w:pPr>
        <w:keepLines/>
        <w:widowControl w:val="0"/>
        <w:numPr>
          <w:ilvl w:val="0"/>
          <w:numId w:val="436"/>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Получение кислорода и ознакомление с его физическими и</w:t>
      </w:r>
      <w:r w:rsidRPr="00062F81">
        <w:rPr>
          <w:rFonts w:ascii="Times New Roman" w:hAnsi="Times New Roman" w:cs="Times New Roman"/>
          <w:sz w:val="24"/>
          <w:szCs w:val="24"/>
        </w:rPr>
        <w:br/>
        <w:t xml:space="preserve">химическими свойствами. </w:t>
      </w:r>
    </w:p>
    <w:p w:rsidR="00062F81" w:rsidRPr="00062F81" w:rsidRDefault="00062F81" w:rsidP="005C027E">
      <w:pPr>
        <w:keepLines/>
        <w:widowControl w:val="0"/>
        <w:numPr>
          <w:ilvl w:val="0"/>
          <w:numId w:val="436"/>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Образцы серы и её природных соединений.</w:t>
      </w:r>
    </w:p>
    <w:p w:rsidR="00062F81" w:rsidRPr="00062F81" w:rsidRDefault="00062F81" w:rsidP="005C027E">
      <w:pPr>
        <w:keepLines/>
        <w:widowControl w:val="0"/>
        <w:numPr>
          <w:ilvl w:val="0"/>
          <w:numId w:val="436"/>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lastRenderedPageBreak/>
        <w:t xml:space="preserve"> Взаимодействие серы с металлами и кислородом.</w:t>
      </w:r>
    </w:p>
    <w:p w:rsidR="00062F81" w:rsidRPr="00062F81" w:rsidRDefault="00062F81" w:rsidP="005C027E">
      <w:pPr>
        <w:keepLines/>
        <w:widowControl w:val="0"/>
        <w:numPr>
          <w:ilvl w:val="0"/>
          <w:numId w:val="436"/>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Распознавание сульфид-ионов в растворе.</w:t>
      </w:r>
    </w:p>
    <w:p w:rsidR="00062F81" w:rsidRPr="00062F81" w:rsidRDefault="00062F81" w:rsidP="005C027E">
      <w:pPr>
        <w:keepLines/>
        <w:widowControl w:val="0"/>
        <w:numPr>
          <w:ilvl w:val="0"/>
          <w:numId w:val="436"/>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Качественная реакция на сульфит-ион (обесцвечивание разбавленного раствора фуксина).</w:t>
      </w:r>
    </w:p>
    <w:p w:rsidR="00062F81" w:rsidRPr="00062F81" w:rsidRDefault="00062F81" w:rsidP="005C027E">
      <w:pPr>
        <w:keepLines/>
        <w:widowControl w:val="0"/>
        <w:numPr>
          <w:ilvl w:val="0"/>
          <w:numId w:val="436"/>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Взаимодействие концентрированной серной кислоты с медью и сахаром.</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8</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Качественная реакция на сульфат-ион.</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Практическая работа 3</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Решение экспериментальных задач по теме «Подгруппа кислорода»</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Расчётные задачи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1. Решение задач по материалу темы.</w:t>
      </w:r>
    </w:p>
    <w:p w:rsidR="00062F81" w:rsidRPr="00062F81" w:rsidRDefault="00062F81" w:rsidP="00062F81">
      <w:pPr>
        <w:keepLines/>
        <w:widowControl w:val="0"/>
        <w:spacing w:after="0" w:line="240" w:lineRule="auto"/>
        <w:ind w:firstLine="494"/>
        <w:jc w:val="both"/>
        <w:rPr>
          <w:rFonts w:ascii="Times New Roman" w:hAnsi="Times New Roman" w:cs="Times New Roman"/>
          <w:i/>
          <w:sz w:val="24"/>
          <w:szCs w:val="24"/>
        </w:rPr>
      </w:pPr>
      <w:r w:rsidRPr="00062F81">
        <w:rPr>
          <w:rFonts w:ascii="Times New Roman" w:hAnsi="Times New Roman" w:cs="Times New Roman"/>
          <w:i/>
          <w:sz w:val="24"/>
          <w:szCs w:val="24"/>
        </w:rPr>
        <w:t>2. Вычисление массы или объёма продукта реакции по известной массе или объёму исходного вещества, содержащего примеси.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7. ПОДГРУППА АЗОТА (8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Общая характеристика элементов подгруппы азота.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Азот</w:t>
      </w:r>
      <w:r w:rsidRPr="00062F81">
        <w:rPr>
          <w:rFonts w:ascii="Times New Roman" w:hAnsi="Times New Roman" w:cs="Times New Roman"/>
          <w:sz w:val="24"/>
          <w:szCs w:val="24"/>
        </w:rPr>
        <w:t xml:space="preserve"> — химический элемент. Строение атома, электроотрицательность, и степени окисления. Нахождение в природе. Азот — простое вещество. Получение и физические свойства. Химические свойства (окислительно-восстановительная двойственность) азота: взаимодействие с металлами, водородом и кислородом. Применение азота.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Аммиак</w:t>
      </w:r>
      <w:r w:rsidRPr="00062F81">
        <w:rPr>
          <w:rFonts w:ascii="Times New Roman" w:hAnsi="Times New Roman" w:cs="Times New Roman"/>
          <w:sz w:val="24"/>
          <w:szCs w:val="24"/>
        </w:rPr>
        <w:t>. Строение молекулы, получение, физические и химические свойства: горение, взаимодействие с водой, кислотами и оксидами металлов. Соли аммония, их получение и свойства. Качественная реакция на ион аммония. Применение аммиака и солей аммония.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Оксиды азота</w:t>
      </w:r>
      <w:r w:rsidRPr="00062F81">
        <w:rPr>
          <w:rFonts w:ascii="Times New Roman" w:hAnsi="Times New Roman" w:cs="Times New Roman"/>
          <w:sz w:val="24"/>
          <w:szCs w:val="24"/>
        </w:rPr>
        <w:t>. Получение, свойства, действие на организм и окружающую среду оксидов азота( II) и (IV).</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Азотная кислота</w:t>
      </w:r>
      <w:r w:rsidRPr="00062F81">
        <w:rPr>
          <w:rFonts w:ascii="Times New Roman" w:hAnsi="Times New Roman" w:cs="Times New Roman"/>
          <w:sz w:val="24"/>
          <w:szCs w:val="24"/>
        </w:rPr>
        <w:t xml:space="preserve">. Физические и химические (окислительные) свойства: взаимодействие с металлами, стоящими в ряду активности после водорода. Реакции, лежащие в основе промышленного получения азотной кислоты. Применение азотной кислоты. Нитраты. </w:t>
      </w:r>
      <w:r w:rsidRPr="00062F81">
        <w:rPr>
          <w:rFonts w:ascii="Times New Roman" w:hAnsi="Times New Roman" w:cs="Times New Roman"/>
          <w:i/>
          <w:sz w:val="24"/>
          <w:szCs w:val="24"/>
        </w:rPr>
        <w:t>Качественная реакция на нитрат-ион</w:t>
      </w:r>
      <w:r w:rsidRPr="00062F81">
        <w:rPr>
          <w:rFonts w:ascii="Times New Roman" w:hAnsi="Times New Roman" w:cs="Times New Roman"/>
          <w:sz w:val="24"/>
          <w:szCs w:val="24"/>
        </w:rPr>
        <w:t>.</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Круговорот азота в природе.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Фосфор</w:t>
      </w:r>
      <w:r w:rsidRPr="00062F81">
        <w:rPr>
          <w:rFonts w:ascii="Times New Roman" w:hAnsi="Times New Roman" w:cs="Times New Roman"/>
          <w:sz w:val="24"/>
          <w:szCs w:val="24"/>
        </w:rPr>
        <w:t xml:space="preserve">. Строение атома, электроотрицательность и степени окисления. Нахождение в природе. Аллотропия (белый, красный, чёрный фосфор). Атомная кристаллическая решётка. Химические свойства фосфора: взаимодействие с металлами и кислородом. Важнейшие соединения фосфора: оксид фосфора(У) и ортофосфорная кислота, фосфаты и гидрофосфаты. Качественная реакция на фосфат-ион. </w:t>
      </w:r>
      <w:r w:rsidRPr="00062F81">
        <w:rPr>
          <w:rFonts w:ascii="Times New Roman" w:hAnsi="Times New Roman" w:cs="Times New Roman"/>
          <w:i/>
          <w:sz w:val="24"/>
          <w:szCs w:val="24"/>
        </w:rPr>
        <w:t>Круговорот фосфора в природе</w:t>
      </w:r>
      <w:r w:rsidRPr="00062F81">
        <w:rPr>
          <w:rFonts w:ascii="Times New Roman" w:hAnsi="Times New Roman" w:cs="Times New Roman"/>
          <w:sz w:val="24"/>
          <w:szCs w:val="24"/>
        </w:rPr>
        <w:t>. Применение фосфора и его соединений.</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5C027E">
      <w:pPr>
        <w:keepLines/>
        <w:widowControl w:val="0"/>
        <w:numPr>
          <w:ilvl w:val="0"/>
          <w:numId w:val="437"/>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Растворение аммиака в воде («Фонтан»).</w:t>
      </w:r>
    </w:p>
    <w:p w:rsidR="00062F81" w:rsidRPr="00062F81" w:rsidRDefault="00062F81" w:rsidP="005C027E">
      <w:pPr>
        <w:keepLines/>
        <w:widowControl w:val="0"/>
        <w:numPr>
          <w:ilvl w:val="0"/>
          <w:numId w:val="437"/>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Горение аммиака в кислороде.</w:t>
      </w:r>
    </w:p>
    <w:p w:rsidR="00062F81" w:rsidRPr="00062F81" w:rsidRDefault="00062F81" w:rsidP="005C027E">
      <w:pPr>
        <w:keepLines/>
        <w:widowControl w:val="0"/>
        <w:numPr>
          <w:ilvl w:val="0"/>
          <w:numId w:val="437"/>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Взаимодействие аммиака с хлороводородом («Дым без огня»).</w:t>
      </w:r>
    </w:p>
    <w:p w:rsidR="00062F81" w:rsidRPr="00062F81" w:rsidRDefault="00062F81" w:rsidP="005C027E">
      <w:pPr>
        <w:keepLines/>
        <w:widowControl w:val="0"/>
        <w:numPr>
          <w:ilvl w:val="0"/>
          <w:numId w:val="437"/>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Взаимодействие концентрированной азотной кислоты с медью.</w:t>
      </w:r>
      <w:r w:rsidRPr="00062F81">
        <w:rPr>
          <w:rFonts w:ascii="Times New Roman" w:hAnsi="Times New Roman" w:cs="Times New Roman"/>
          <w:sz w:val="24"/>
          <w:szCs w:val="24"/>
        </w:rPr>
        <w:br/>
        <w:t>Вспыхивание тлеющей лучинки в парах азотной кислоты.</w:t>
      </w:r>
    </w:p>
    <w:p w:rsidR="00062F81" w:rsidRPr="00062F81" w:rsidRDefault="00062F81" w:rsidP="005C027E">
      <w:pPr>
        <w:keepLines/>
        <w:widowControl w:val="0"/>
        <w:numPr>
          <w:ilvl w:val="0"/>
          <w:numId w:val="437"/>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Образцы минеральных удобрений.</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9</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Качественная реакция на соли аммония.</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10</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Качественная реакция на фосфат-ион.</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Практическая работа 4</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Получение аммиака и изучение его свойств. Соли аммония.</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lastRenderedPageBreak/>
        <w:t>Расчетные  задачи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Решение задач по материалу темы.</w:t>
      </w: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8. ПОДГРУППА УГЛЕРОДА (6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Общая характеристика элементов подгруппы углерода.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Углерод</w:t>
      </w:r>
      <w:r w:rsidRPr="00062F81">
        <w:rPr>
          <w:rFonts w:ascii="Times New Roman" w:hAnsi="Times New Roman" w:cs="Times New Roman"/>
          <w:sz w:val="24"/>
          <w:szCs w:val="24"/>
        </w:rPr>
        <w:t xml:space="preserve"> — химический элемент. Строение атома, электроотрицательность и степени окисления. Углерод — простое вещество. Аллотропные модификации (алмаз, графит) и их свойства. Понятие адсорбции. Химические свойства (окислительно-восстановительная двойственность) углерода: горение, восстановление оксидов  металлов, взаимодействие с металлами и водородом.</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Оксиды углерода(II) и (IV)</w:t>
      </w:r>
      <w:r w:rsidRPr="00062F81">
        <w:rPr>
          <w:rFonts w:ascii="Times New Roman" w:hAnsi="Times New Roman" w:cs="Times New Roman"/>
          <w:sz w:val="24"/>
          <w:szCs w:val="24"/>
        </w:rPr>
        <w:t>, получение, свойства и применение.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Действие оксида углерода(П) на организм. Угольная кислота, карбонаты и гидрокарбонаты. Качественная реакция на карбонаты и гидрокарбонаты. Применение солей угольной кислоты. Углерод - основа живой (органической) природы. Круговорот углерода в природе. Охрана атмосферного воздуха от загрязнений. Парниковый эффект.</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Кремний</w:t>
      </w:r>
      <w:r w:rsidRPr="00062F81">
        <w:rPr>
          <w:rFonts w:ascii="Times New Roman" w:hAnsi="Times New Roman" w:cs="Times New Roman"/>
          <w:sz w:val="24"/>
          <w:szCs w:val="24"/>
        </w:rPr>
        <w:t xml:space="preserve"> - химический элемент. Строение атома, электроотрицательность и степени окисления. Нахождение в природе. Кремний — простое вещество. Получение и физические свойства. Химические свойства (окислительно-восстановительная двойственность) кремния: взаимодействие с неметаллами и металлами. Оксид кремния(1У) и кремниевая кислота, силикаты. Кремний – основа  неживой (неорганической) природы. Применение кремния.</w:t>
      </w:r>
    </w:p>
    <w:p w:rsidR="00062F81" w:rsidRPr="00062F81" w:rsidRDefault="00062F81" w:rsidP="00062F81">
      <w:pPr>
        <w:keepLines/>
        <w:widowControl w:val="0"/>
        <w:spacing w:after="0" w:line="240" w:lineRule="auto"/>
        <w:ind w:firstLine="494"/>
        <w:jc w:val="both"/>
        <w:rPr>
          <w:rFonts w:ascii="Times New Roman" w:hAnsi="Times New Roman" w:cs="Times New Roman"/>
          <w:i/>
          <w:sz w:val="24"/>
          <w:szCs w:val="24"/>
        </w:rPr>
      </w:pPr>
      <w:r w:rsidRPr="00062F81">
        <w:rPr>
          <w:rFonts w:ascii="Times New Roman" w:hAnsi="Times New Roman" w:cs="Times New Roman"/>
          <w:i/>
          <w:sz w:val="24"/>
          <w:szCs w:val="24"/>
        </w:rPr>
        <w:t>Понятие о силикатной промышленности (производство керамики. стекла, цемента, бетона, железобетона).</w:t>
      </w:r>
    </w:p>
    <w:p w:rsidR="00062F81" w:rsidRPr="00062F81" w:rsidRDefault="00062F81" w:rsidP="00062F81">
      <w:pPr>
        <w:keepLines/>
        <w:widowControl w:val="0"/>
        <w:spacing w:after="0" w:line="240" w:lineRule="auto"/>
        <w:ind w:firstLine="494"/>
        <w:jc w:val="both"/>
        <w:rPr>
          <w:rFonts w:ascii="Times New Roman" w:hAnsi="Times New Roman" w:cs="Times New Roman"/>
          <w:i/>
          <w:sz w:val="24"/>
          <w:szCs w:val="24"/>
        </w:rPr>
      </w:pPr>
      <w:r w:rsidRPr="00062F81">
        <w:rPr>
          <w:rFonts w:ascii="Times New Roman" w:hAnsi="Times New Roman" w:cs="Times New Roman"/>
          <w:i/>
          <w:sz w:val="24"/>
          <w:szCs w:val="24"/>
        </w:rPr>
        <w:t>. Водородные соединения неметаллов IV—VII групп, их состав и свойства. Закономерности изменения кислотно-основных свойств водных растворов этих соединений в периодах и главных подгруппах Периодической системы.</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5C027E">
      <w:pPr>
        <w:keepLines/>
        <w:widowControl w:val="0"/>
        <w:numPr>
          <w:ilvl w:val="0"/>
          <w:numId w:val="42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Образцы природных соединений углерода и кремния.</w:t>
      </w:r>
    </w:p>
    <w:p w:rsidR="00062F81" w:rsidRPr="00062F81" w:rsidRDefault="00062F81" w:rsidP="005C027E">
      <w:pPr>
        <w:keepLines/>
        <w:widowControl w:val="0"/>
        <w:numPr>
          <w:ilvl w:val="0"/>
          <w:numId w:val="42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Кристаллические решётки  алмаза и графита.</w:t>
      </w:r>
    </w:p>
    <w:p w:rsidR="00062F81" w:rsidRPr="00062F81" w:rsidRDefault="00062F81" w:rsidP="005C027E">
      <w:pPr>
        <w:keepLines/>
        <w:widowControl w:val="0"/>
        <w:numPr>
          <w:ilvl w:val="0"/>
          <w:numId w:val="42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Горение магния в углекислом газе.</w:t>
      </w:r>
    </w:p>
    <w:p w:rsidR="00062F81" w:rsidRPr="00062F81" w:rsidRDefault="00062F81" w:rsidP="005C027E">
      <w:pPr>
        <w:keepLines/>
        <w:widowControl w:val="0"/>
        <w:numPr>
          <w:ilvl w:val="0"/>
          <w:numId w:val="42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Отношение карбонатов и гидрокарбонатов к кислотам.</w:t>
      </w:r>
    </w:p>
    <w:p w:rsidR="00062F81" w:rsidRPr="00062F81" w:rsidRDefault="00062F81" w:rsidP="005C027E">
      <w:pPr>
        <w:keepLines/>
        <w:widowControl w:val="0"/>
        <w:numPr>
          <w:ilvl w:val="0"/>
          <w:numId w:val="42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Схема «Круговорот углерода в природе».</w:t>
      </w:r>
    </w:p>
    <w:p w:rsidR="00062F81" w:rsidRPr="00062F81" w:rsidRDefault="00062F81" w:rsidP="005C027E">
      <w:pPr>
        <w:keepLines/>
        <w:widowControl w:val="0"/>
        <w:numPr>
          <w:ilvl w:val="0"/>
          <w:numId w:val="42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Фильм, посвященный проблеме загрязнения воздуха.</w:t>
      </w:r>
    </w:p>
    <w:p w:rsidR="00062F81" w:rsidRPr="00062F81" w:rsidRDefault="00062F81" w:rsidP="005C027E">
      <w:pPr>
        <w:keepLines/>
        <w:widowControl w:val="0"/>
        <w:numPr>
          <w:ilvl w:val="0"/>
          <w:numId w:val="42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Получение кремниевой кислоты.</w:t>
      </w:r>
    </w:p>
    <w:p w:rsidR="00062F81" w:rsidRPr="00062F81" w:rsidRDefault="00062F81" w:rsidP="005C027E">
      <w:pPr>
        <w:keepLines/>
        <w:widowControl w:val="0"/>
        <w:numPr>
          <w:ilvl w:val="0"/>
          <w:numId w:val="429"/>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Применение жидкого стекла.</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11</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Адсорбционные свойства угля.</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12</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Распознавание карбонатов.</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13</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Свойства водных растворов водородных соединений неметаллов.</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Практическая работа 6</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Получение оксида углерода(IV) и изучение его свойств. Свойства карбонатов.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Расчётные задачи.</w:t>
      </w:r>
      <w:r w:rsidRPr="00062F81">
        <w:rPr>
          <w:rFonts w:ascii="Times New Roman" w:hAnsi="Times New Roman" w:cs="Times New Roman"/>
          <w:sz w:val="24"/>
          <w:szCs w:val="24"/>
        </w:rPr>
        <w:t xml:space="preserve"> Решение задач по материалу темы.</w:t>
      </w:r>
    </w:p>
    <w:p w:rsidR="00062F81" w:rsidRPr="00062F81" w:rsidRDefault="00062F81" w:rsidP="00062F81">
      <w:pPr>
        <w:keepLines/>
        <w:widowControl w:val="0"/>
        <w:spacing w:after="0" w:line="240" w:lineRule="auto"/>
        <w:ind w:firstLine="494"/>
        <w:rPr>
          <w:rFonts w:ascii="Times New Roman" w:hAnsi="Times New Roman" w:cs="Times New Roman"/>
          <w:b/>
          <w:sz w:val="24"/>
          <w:szCs w:val="24"/>
        </w:rPr>
      </w:pPr>
      <w:r w:rsidRPr="00062F81">
        <w:rPr>
          <w:rFonts w:ascii="Times New Roman" w:hAnsi="Times New Roman" w:cs="Times New Roman"/>
          <w:b/>
          <w:sz w:val="24"/>
          <w:szCs w:val="24"/>
        </w:rPr>
        <w:t>ТЕМА 9. МЕТАЛЛЫ И ИХ СОЕДИНЕНИЯ (11  +1ч)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Общая характеристика металлов.</w:t>
      </w:r>
      <w:r w:rsidRPr="00062F81">
        <w:rPr>
          <w:rFonts w:ascii="Times New Roman" w:hAnsi="Times New Roman" w:cs="Times New Roman"/>
          <w:sz w:val="24"/>
          <w:szCs w:val="24"/>
        </w:rPr>
        <w:t xml:space="preserve"> Положение элементов, образующих простые вещества — металлы, в Периодической системе, особенности строения их атомов, радиусы атомов, электроотрицательность, степени окисления. Металлы в природе. Общие способы получения металлов (пирометаллургия, гидрометаллургия, электрометаллургия).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lastRenderedPageBreak/>
        <w:t>Простые вещества — металлы. Металлическая химическая связь и металлическая кристаллическая решётка. Характерные физические свойства металлов. Химические (восстановительные) свойства металлов. Ряд активности металлов. Отношение металлов к неметаллам, растворам солей, кислот и воде.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Алюминий.</w:t>
      </w:r>
      <w:r w:rsidRPr="00062F81">
        <w:rPr>
          <w:rFonts w:ascii="Times New Roman" w:hAnsi="Times New Roman" w:cs="Times New Roman"/>
          <w:sz w:val="24"/>
          <w:szCs w:val="24"/>
        </w:rPr>
        <w:t xml:space="preserve"> Строение атома алюминия. Его природные соединения, получение, физические и химические свойства. Взаимодействие с неметаллами, оксидами металлов, растворами кислот и щелочей, водой. Соединения алюминия, амфотерность его оксида и гидроксида. Качественная реакция на ион алюминия. Применение алюминия и его соединений.</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Магний и кальций.</w:t>
      </w:r>
      <w:r w:rsidRPr="00062F81">
        <w:rPr>
          <w:rFonts w:ascii="Times New Roman" w:hAnsi="Times New Roman" w:cs="Times New Roman"/>
          <w:sz w:val="24"/>
          <w:szCs w:val="24"/>
        </w:rPr>
        <w:t xml:space="preserve"> Общая характеристика химических элементов главной подгруппы II группы. Строение атомов магния л кальция. Магний и кальций в природе, способы их получения, физические и химические свойства. Особенности свойств магния. Важнейшие соединения магния и кальция (оксиды, гидроксиды и соли), их свойства и применение. Качественная реакция на ион кальция. Биологическая роль и применение соединений магния и кальция. Жёсткость воды и способы её устранения. Превращения карбонатов в природе.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Щелочные металлы.</w:t>
      </w:r>
      <w:r w:rsidRPr="00062F81">
        <w:rPr>
          <w:rFonts w:ascii="Times New Roman" w:hAnsi="Times New Roman" w:cs="Times New Roman"/>
          <w:sz w:val="24"/>
          <w:szCs w:val="24"/>
        </w:rPr>
        <w:t xml:space="preserve"> Общая характеристика химических элементов главной подгруппы I группы. Строение атомов щелочных металлов. Распространение щелочных металлов в природе и способы их получения. Физические и химические свойства простых веществ и важнейших соединений (оксиды, гидроксиды, соли). Биологическая роль и применение соединений натрия и калия.</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Железо.</w:t>
      </w:r>
      <w:r w:rsidRPr="00062F81">
        <w:rPr>
          <w:rFonts w:ascii="Times New Roman" w:hAnsi="Times New Roman" w:cs="Times New Roman"/>
          <w:sz w:val="24"/>
          <w:szCs w:val="24"/>
        </w:rPr>
        <w:t xml:space="preserve"> Особенности строения атома железа, степени окисления. Природные соединения железа, его получение, физические и химические свойства. Оксиды, гидроксиды и соли железа(II) и (III). Качественные реакции на ионы Fе2+ и Fе3+. Сплавы железа - чугун, сталь. Значение железа и его соединений в жизненных про-</w:t>
      </w:r>
      <w:r w:rsidRPr="00062F81">
        <w:rPr>
          <w:rFonts w:ascii="Times New Roman" w:hAnsi="Times New Roman" w:cs="Times New Roman"/>
          <w:sz w:val="24"/>
          <w:szCs w:val="24"/>
        </w:rPr>
        <w:br/>
        <w:t xml:space="preserve">цессах и в народном хозяйстве. Коррозия металлов и способы её предотвращения.     </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5C027E">
      <w:pPr>
        <w:keepLines/>
        <w:widowControl w:val="0"/>
        <w:numPr>
          <w:ilvl w:val="0"/>
          <w:numId w:val="438"/>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Образцы минералов, металлов и сплавов.</w:t>
      </w:r>
    </w:p>
    <w:p w:rsidR="00062F81" w:rsidRPr="00062F81" w:rsidRDefault="00062F81" w:rsidP="005C027E">
      <w:pPr>
        <w:keepLines/>
        <w:widowControl w:val="0"/>
        <w:numPr>
          <w:ilvl w:val="0"/>
          <w:numId w:val="438"/>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Опыты, показывающие восстановительные свойства металлов.</w:t>
      </w:r>
    </w:p>
    <w:p w:rsidR="00062F81" w:rsidRPr="00062F81" w:rsidRDefault="00062F81" w:rsidP="005C027E">
      <w:pPr>
        <w:keepLines/>
        <w:widowControl w:val="0"/>
        <w:numPr>
          <w:ilvl w:val="0"/>
          <w:numId w:val="438"/>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Взаимодействие натрия и кальция с водой.</w:t>
      </w:r>
    </w:p>
    <w:p w:rsidR="00062F81" w:rsidRPr="00062F81" w:rsidRDefault="00062F81" w:rsidP="005C027E">
      <w:pPr>
        <w:keepLines/>
        <w:widowControl w:val="0"/>
        <w:numPr>
          <w:ilvl w:val="0"/>
          <w:numId w:val="438"/>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Окрашивание пламени ионами кальция, стронция и бария.</w:t>
      </w:r>
    </w:p>
    <w:p w:rsidR="00062F81" w:rsidRPr="00062F81" w:rsidRDefault="00062F81" w:rsidP="005C027E">
      <w:pPr>
        <w:keepLines/>
        <w:widowControl w:val="0"/>
        <w:numPr>
          <w:ilvl w:val="0"/>
          <w:numId w:val="438"/>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Качественная реакция на ион кальция.</w:t>
      </w:r>
    </w:p>
    <w:p w:rsidR="00062F81" w:rsidRPr="00062F81" w:rsidRDefault="00062F81" w:rsidP="005C027E">
      <w:pPr>
        <w:keepLines/>
        <w:widowControl w:val="0"/>
        <w:numPr>
          <w:ilvl w:val="0"/>
          <w:numId w:val="438"/>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Образцы калийных удобрений. </w:t>
      </w:r>
    </w:p>
    <w:p w:rsidR="00062F81" w:rsidRPr="00062F81" w:rsidRDefault="00062F81" w:rsidP="005C027E">
      <w:pPr>
        <w:keepLines/>
        <w:widowControl w:val="0"/>
        <w:numPr>
          <w:ilvl w:val="0"/>
          <w:numId w:val="438"/>
        </w:numPr>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 Взаимодействие железа с растворами солей и кислот.</w:t>
      </w:r>
    </w:p>
    <w:p w:rsidR="00062F81" w:rsidRPr="00062F81" w:rsidRDefault="00062F81" w:rsidP="005C027E">
      <w:pPr>
        <w:keepLines/>
        <w:widowControl w:val="0"/>
        <w:numPr>
          <w:ilvl w:val="0"/>
          <w:numId w:val="438"/>
        </w:numPr>
        <w:suppressAutoHyphens/>
        <w:spacing w:after="0" w:line="240" w:lineRule="auto"/>
        <w:ind w:left="0" w:firstLine="494"/>
        <w:jc w:val="both"/>
        <w:rPr>
          <w:rFonts w:ascii="Times New Roman" w:hAnsi="Times New Roman" w:cs="Times New Roman"/>
          <w:i/>
          <w:sz w:val="24"/>
          <w:szCs w:val="24"/>
        </w:rPr>
      </w:pPr>
      <w:r w:rsidRPr="00062F81">
        <w:rPr>
          <w:rFonts w:ascii="Times New Roman" w:hAnsi="Times New Roman" w:cs="Times New Roman"/>
          <w:i/>
          <w:sz w:val="24"/>
          <w:szCs w:val="24"/>
        </w:rPr>
        <w:t xml:space="preserve"> Получение и исследование свойств гидроксидов железа (П)</w:t>
      </w:r>
      <w:r w:rsidRPr="00062F81">
        <w:rPr>
          <w:rFonts w:ascii="Times New Roman" w:hAnsi="Times New Roman" w:cs="Times New Roman"/>
          <w:i/>
          <w:sz w:val="24"/>
          <w:szCs w:val="24"/>
        </w:rPr>
        <w:br/>
        <w:t>и (III).</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14</w:t>
      </w:r>
    </w:p>
    <w:p w:rsidR="00062F81" w:rsidRPr="00062F81" w:rsidRDefault="00062F81" w:rsidP="00062F81">
      <w:pPr>
        <w:keepLines/>
        <w:widowControl w:val="0"/>
        <w:spacing w:after="0" w:line="240" w:lineRule="auto"/>
        <w:ind w:firstLine="494"/>
        <w:jc w:val="both"/>
        <w:rPr>
          <w:rFonts w:ascii="Times New Roman" w:hAnsi="Times New Roman" w:cs="Times New Roman"/>
          <w:i/>
          <w:sz w:val="24"/>
          <w:szCs w:val="24"/>
        </w:rPr>
      </w:pPr>
      <w:r w:rsidRPr="00062F81">
        <w:rPr>
          <w:rFonts w:ascii="Times New Roman" w:hAnsi="Times New Roman" w:cs="Times New Roman"/>
          <w:i/>
          <w:sz w:val="24"/>
          <w:szCs w:val="24"/>
        </w:rPr>
        <w:t xml:space="preserve">Получение гидроксида алюминия и исследование его кислотно-     </w:t>
      </w:r>
    </w:p>
    <w:p w:rsidR="00062F81" w:rsidRPr="00062F81" w:rsidRDefault="00062F81" w:rsidP="00062F81">
      <w:pPr>
        <w:keepLines/>
        <w:widowControl w:val="0"/>
        <w:spacing w:after="0" w:line="240" w:lineRule="auto"/>
        <w:ind w:firstLine="494"/>
        <w:jc w:val="both"/>
        <w:rPr>
          <w:rFonts w:ascii="Times New Roman" w:hAnsi="Times New Roman" w:cs="Times New Roman"/>
          <w:i/>
          <w:sz w:val="24"/>
          <w:szCs w:val="24"/>
        </w:rPr>
      </w:pPr>
      <w:r w:rsidRPr="00062F81">
        <w:rPr>
          <w:rFonts w:ascii="Times New Roman" w:hAnsi="Times New Roman" w:cs="Times New Roman"/>
          <w:i/>
          <w:sz w:val="24"/>
          <w:szCs w:val="24"/>
        </w:rPr>
        <w:t>основных свойств.</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15</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Жёсткость воды и её устранение.</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16</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Качественные реакции на ионы железа.</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Домашний эксперимент</w:t>
      </w:r>
      <w:r w:rsidRPr="00062F81">
        <w:rPr>
          <w:rFonts w:ascii="Times New Roman" w:hAnsi="Times New Roman" w:cs="Times New Roman"/>
          <w:b/>
          <w:sz w:val="24"/>
          <w:szCs w:val="24"/>
        </w:rPr>
        <w:tab/>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Коррозия и защита металлов от коррозии.</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Практическая работа 6</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Решение экспериментальных задач по теме «Металлы и их соединения».</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Расчётные задачи</w:t>
      </w:r>
    </w:p>
    <w:p w:rsidR="00062F81" w:rsidRPr="00062F81" w:rsidRDefault="00062F81" w:rsidP="005C027E">
      <w:pPr>
        <w:keepLines/>
        <w:widowControl w:val="0"/>
        <w:numPr>
          <w:ilvl w:val="0"/>
          <w:numId w:val="409"/>
        </w:numPr>
        <w:tabs>
          <w:tab w:val="clear" w:pos="720"/>
          <w:tab w:val="num" w:pos="0"/>
        </w:tabs>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sz w:val="24"/>
          <w:szCs w:val="24"/>
        </w:rPr>
        <w:t>Решение задач по материалу темы.</w:t>
      </w:r>
    </w:p>
    <w:p w:rsidR="00062F81" w:rsidRPr="00062F81" w:rsidRDefault="00062F81" w:rsidP="005C027E">
      <w:pPr>
        <w:keepLines/>
        <w:widowControl w:val="0"/>
        <w:numPr>
          <w:ilvl w:val="0"/>
          <w:numId w:val="409"/>
        </w:numPr>
        <w:tabs>
          <w:tab w:val="clear" w:pos="720"/>
          <w:tab w:val="num" w:pos="0"/>
        </w:tabs>
        <w:suppressAutoHyphens/>
        <w:spacing w:after="0" w:line="240" w:lineRule="auto"/>
        <w:ind w:left="0" w:firstLine="494"/>
        <w:jc w:val="both"/>
        <w:rPr>
          <w:rFonts w:ascii="Times New Roman" w:hAnsi="Times New Roman" w:cs="Times New Roman"/>
          <w:sz w:val="24"/>
          <w:szCs w:val="24"/>
        </w:rPr>
      </w:pPr>
      <w:r w:rsidRPr="00062F81">
        <w:rPr>
          <w:rFonts w:ascii="Times New Roman" w:hAnsi="Times New Roman" w:cs="Times New Roman"/>
          <w:i/>
          <w:sz w:val="24"/>
          <w:szCs w:val="24"/>
        </w:rPr>
        <w:lastRenderedPageBreak/>
        <w:t>Определение состава смеси, компоненты которой выборочно взаимодействуют с указанными реагентами</w:t>
      </w:r>
      <w:r w:rsidRPr="00062F81">
        <w:rPr>
          <w:rFonts w:ascii="Times New Roman" w:hAnsi="Times New Roman" w:cs="Times New Roman"/>
          <w:sz w:val="24"/>
          <w:szCs w:val="24"/>
        </w:rPr>
        <w:t>.</w:t>
      </w:r>
    </w:p>
    <w:p w:rsidR="00062F81" w:rsidRPr="00062F81" w:rsidRDefault="00062F81" w:rsidP="00062F81">
      <w:pPr>
        <w:keepLines/>
        <w:widowControl w:val="0"/>
        <w:spacing w:after="0" w:line="240" w:lineRule="auto"/>
        <w:rPr>
          <w:rFonts w:ascii="Times New Roman" w:hAnsi="Times New Roman" w:cs="Times New Roman"/>
          <w:b/>
          <w:sz w:val="24"/>
          <w:szCs w:val="24"/>
        </w:rPr>
      </w:pPr>
      <w:r w:rsidRPr="00062F81">
        <w:rPr>
          <w:rFonts w:ascii="Times New Roman" w:hAnsi="Times New Roman" w:cs="Times New Roman"/>
          <w:b/>
          <w:sz w:val="24"/>
          <w:szCs w:val="24"/>
        </w:rPr>
        <w:t>ТЕМА 10. ОРГАНИЧЕСКИЕ СОЕДИНЕНИЯ (8 ч)</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Взаимосвязь неорганических и органических веществ. Особенности органических веществ.</w:t>
      </w:r>
      <w:r w:rsidRPr="00062F81">
        <w:rPr>
          <w:rFonts w:ascii="Times New Roman" w:hAnsi="Times New Roman" w:cs="Times New Roman"/>
          <w:sz w:val="24"/>
          <w:szCs w:val="24"/>
        </w:rPr>
        <w:tab/>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Предельные углеводороды</w:t>
      </w:r>
      <w:r w:rsidRPr="00062F81">
        <w:rPr>
          <w:rFonts w:ascii="Times New Roman" w:hAnsi="Times New Roman" w:cs="Times New Roman"/>
          <w:sz w:val="24"/>
          <w:szCs w:val="24"/>
        </w:rPr>
        <w:t xml:space="preserve"> </w:t>
      </w:r>
      <w:r w:rsidRPr="00062F81">
        <w:rPr>
          <w:rFonts w:ascii="Times New Roman" w:hAnsi="Times New Roman" w:cs="Times New Roman"/>
          <w:b/>
          <w:sz w:val="24"/>
          <w:szCs w:val="24"/>
        </w:rPr>
        <w:t>— алканы</w:t>
      </w:r>
      <w:r w:rsidRPr="00062F81">
        <w:rPr>
          <w:rFonts w:ascii="Times New Roman" w:hAnsi="Times New Roman" w:cs="Times New Roman"/>
          <w:sz w:val="24"/>
          <w:szCs w:val="24"/>
        </w:rPr>
        <w:t>. Общая характеристика предельных углеводородов. Нахождение в природе, физические и химические свойства: горение, реакция замещения (на примере метана). Применение алканов.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Непредельные углеводороды — алкены</w:t>
      </w:r>
      <w:r w:rsidRPr="00062F81">
        <w:rPr>
          <w:rFonts w:ascii="Times New Roman" w:hAnsi="Times New Roman" w:cs="Times New Roman"/>
          <w:sz w:val="24"/>
          <w:szCs w:val="24"/>
        </w:rPr>
        <w:t>. Состав и физические свойства алкенов. Химические свойства: горение, реакции присоединения водорода, галогенов и полимеризации (на примере этилена). Представление о полимерах. Применение этилена в быту и народном хозяйстве.</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Природные источники углеводородов. Природный и попутные нефтяные газы, их состав и использование. Нефть. Каменный уголь.</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Функциональные группы</w:t>
      </w:r>
      <w:r w:rsidRPr="00062F81">
        <w:rPr>
          <w:rFonts w:ascii="Times New Roman" w:hAnsi="Times New Roman" w:cs="Times New Roman"/>
          <w:sz w:val="24"/>
          <w:szCs w:val="24"/>
        </w:rPr>
        <w:t xml:space="preserve"> (гидроксильная, карбоксильная группы и аминогруппа).</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Спирты</w:t>
      </w:r>
      <w:r w:rsidRPr="00062F81">
        <w:rPr>
          <w:rFonts w:ascii="Times New Roman" w:hAnsi="Times New Roman" w:cs="Times New Roman"/>
          <w:sz w:val="24"/>
          <w:szCs w:val="24"/>
        </w:rPr>
        <w:t>. Общая характеристика спиртов. Метиловый и этиловый спирты. Химические свойства спиртов: горение, взаимодействие с кислотами и активными металлами. Действие спиртов на организм. Трёхатомный спирт глицерин. Применение спиртов.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Карбоновые кислоты</w:t>
      </w:r>
      <w:r w:rsidRPr="00062F81">
        <w:rPr>
          <w:rFonts w:ascii="Times New Roman" w:hAnsi="Times New Roman" w:cs="Times New Roman"/>
          <w:sz w:val="24"/>
          <w:szCs w:val="24"/>
        </w:rPr>
        <w:t xml:space="preserve"> на примере уксусной кислоты. Её свойства и применение. Реакция этерификации. Понятие о сложных эфирах.</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 xml:space="preserve">Жиры </w:t>
      </w:r>
      <w:r w:rsidRPr="00062F81">
        <w:rPr>
          <w:rFonts w:ascii="Times New Roman" w:hAnsi="Times New Roman" w:cs="Times New Roman"/>
          <w:sz w:val="24"/>
          <w:szCs w:val="24"/>
        </w:rPr>
        <w:t>— сложные эфиры глицерина и высших карбоновых кислот Физические свойства, применение и биологическая роль жиров.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Понятие об углеводах</w:t>
      </w:r>
      <w:r w:rsidRPr="00062F81">
        <w:rPr>
          <w:rFonts w:ascii="Times New Roman" w:hAnsi="Times New Roman" w:cs="Times New Roman"/>
          <w:sz w:val="24"/>
          <w:szCs w:val="24"/>
        </w:rPr>
        <w:t>. Глюкоза, сахароза, крахмал, целлюлоза, их нахождение в природе и биологическая роль.</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Азотсодержащие соединения</w:t>
      </w:r>
      <w:r w:rsidRPr="00062F81">
        <w:rPr>
          <w:rFonts w:ascii="Times New Roman" w:hAnsi="Times New Roman" w:cs="Times New Roman"/>
          <w:sz w:val="24"/>
          <w:szCs w:val="24"/>
        </w:rPr>
        <w:t>. Понятие об аминокислотах. Белки,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биологическая роль. Качественные реакции на белки.</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Демонстрации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1. Образцы органических веществ, изделия из них.</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2. Отношение метана, этилена к кислороду и бромной воде.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3. Образцы полимеров.</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4. Коллекция образцов нефти и продуктов её переработки.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5. Горение спирта. </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 xml:space="preserve">6. Образцы жиров и углеводов. </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17</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Свойства уксусной кислоты.</w:t>
      </w: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Лабораторный опыт 18</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sz w:val="24"/>
          <w:szCs w:val="24"/>
        </w:rPr>
        <w:t>Качественная реакция на белки.</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r w:rsidRPr="00062F81">
        <w:rPr>
          <w:rFonts w:ascii="Times New Roman" w:hAnsi="Times New Roman" w:cs="Times New Roman"/>
          <w:b/>
          <w:sz w:val="24"/>
          <w:szCs w:val="24"/>
        </w:rPr>
        <w:t>Расчётные задачи .</w:t>
      </w:r>
      <w:r w:rsidRPr="00062F81">
        <w:rPr>
          <w:rFonts w:ascii="Times New Roman" w:hAnsi="Times New Roman" w:cs="Times New Roman"/>
          <w:sz w:val="24"/>
          <w:szCs w:val="24"/>
        </w:rPr>
        <w:t>Решение задач по материалу темы.</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spacing w:after="0" w:line="240" w:lineRule="auto"/>
        <w:rPr>
          <w:rFonts w:ascii="Times New Roman" w:hAnsi="Times New Roman" w:cs="Times New Roman"/>
          <w:b/>
          <w:sz w:val="24"/>
          <w:szCs w:val="24"/>
        </w:rPr>
      </w:pP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1.2 ПЕРЕЧЕНЬ ЛАБОРАТОРНЫХ, ПРАКТИЧЕСКИХ и КОНТРОЛЬНЫХ РАБОТ 8 класс</w:t>
      </w:r>
    </w:p>
    <w:p w:rsidR="00062F81" w:rsidRPr="00062F81" w:rsidRDefault="00062F81" w:rsidP="00062F81">
      <w:pPr>
        <w:spacing w:after="0" w:line="240" w:lineRule="auto"/>
        <w:rPr>
          <w:rFonts w:ascii="Times New Roman" w:hAnsi="Times New Roman" w:cs="Times New Roman"/>
          <w:sz w:val="24"/>
          <w:szCs w:val="24"/>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3"/>
        <w:gridCol w:w="11761"/>
        <w:gridCol w:w="1559"/>
        <w:gridCol w:w="1560"/>
      </w:tblGrid>
      <w:tr w:rsidR="00062F81" w:rsidRPr="00062F81" w:rsidTr="00062F81">
        <w:tc>
          <w:tcPr>
            <w:tcW w:w="963" w:type="dxa"/>
          </w:tcPr>
          <w:p w:rsidR="00062F81" w:rsidRPr="00062F81" w:rsidRDefault="00062F81" w:rsidP="00062F81">
            <w:pPr>
              <w:spacing w:after="0" w:line="240" w:lineRule="auto"/>
              <w:jc w:val="center"/>
              <w:rPr>
                <w:rFonts w:ascii="Times New Roman" w:hAnsi="Times New Roman" w:cs="Times New Roman"/>
                <w:sz w:val="24"/>
                <w:szCs w:val="24"/>
              </w:rPr>
            </w:pPr>
            <w:r w:rsidRPr="00062F81">
              <w:rPr>
                <w:rFonts w:ascii="Times New Roman" w:hAnsi="Times New Roman" w:cs="Times New Roman"/>
                <w:sz w:val="24"/>
                <w:szCs w:val="24"/>
              </w:rPr>
              <w:t>№ п/п</w:t>
            </w:r>
          </w:p>
        </w:tc>
        <w:tc>
          <w:tcPr>
            <w:tcW w:w="11761" w:type="dxa"/>
          </w:tcPr>
          <w:p w:rsidR="00062F81" w:rsidRPr="00062F81" w:rsidRDefault="00062F81" w:rsidP="00062F81">
            <w:pPr>
              <w:spacing w:after="0" w:line="240" w:lineRule="auto"/>
              <w:jc w:val="center"/>
              <w:rPr>
                <w:rFonts w:ascii="Times New Roman" w:hAnsi="Times New Roman" w:cs="Times New Roman"/>
                <w:color w:val="00B050"/>
                <w:sz w:val="24"/>
                <w:szCs w:val="24"/>
              </w:rPr>
            </w:pPr>
            <w:r w:rsidRPr="00062F81">
              <w:rPr>
                <w:rFonts w:ascii="Times New Roman" w:hAnsi="Times New Roman" w:cs="Times New Roman"/>
                <w:color w:val="00B050"/>
                <w:sz w:val="24"/>
                <w:szCs w:val="24"/>
              </w:rPr>
              <w:t>Практические и контрольные работы, 8 класс</w:t>
            </w:r>
          </w:p>
        </w:tc>
        <w:tc>
          <w:tcPr>
            <w:tcW w:w="15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Дата (план)</w:t>
            </w:r>
          </w:p>
        </w:tc>
        <w:tc>
          <w:tcPr>
            <w:tcW w:w="1560" w:type="dxa"/>
          </w:tcPr>
          <w:p w:rsidR="00062F81" w:rsidRPr="00062F81" w:rsidRDefault="00062F81" w:rsidP="00062F81">
            <w:pPr>
              <w:spacing w:after="0" w:line="240" w:lineRule="auto"/>
              <w:jc w:val="center"/>
              <w:rPr>
                <w:rFonts w:ascii="Times New Roman" w:hAnsi="Times New Roman" w:cs="Times New Roman"/>
                <w:sz w:val="24"/>
                <w:szCs w:val="24"/>
                <w:lang w:val="en-US"/>
              </w:rPr>
            </w:pPr>
            <w:r w:rsidRPr="00062F81">
              <w:rPr>
                <w:rFonts w:ascii="Times New Roman" w:hAnsi="Times New Roman" w:cs="Times New Roman"/>
                <w:sz w:val="24"/>
                <w:szCs w:val="24"/>
              </w:rPr>
              <w:t xml:space="preserve">Дата </w:t>
            </w:r>
            <w:r w:rsidRPr="00062F81">
              <w:rPr>
                <w:rFonts w:ascii="Times New Roman" w:hAnsi="Times New Roman" w:cs="Times New Roman"/>
                <w:sz w:val="24"/>
                <w:szCs w:val="24"/>
                <w:lang w:val="en-US"/>
              </w:rPr>
              <w:t>(</w:t>
            </w:r>
            <w:r w:rsidRPr="00062F81">
              <w:rPr>
                <w:rFonts w:ascii="Times New Roman" w:hAnsi="Times New Roman" w:cs="Times New Roman"/>
                <w:sz w:val="24"/>
                <w:szCs w:val="24"/>
              </w:rPr>
              <w:t>факт</w:t>
            </w:r>
            <w:r w:rsidRPr="00062F81">
              <w:rPr>
                <w:rFonts w:ascii="Times New Roman" w:hAnsi="Times New Roman" w:cs="Times New Roman"/>
                <w:sz w:val="24"/>
                <w:szCs w:val="24"/>
                <w:lang w:val="en-US"/>
              </w:rPr>
              <w:t>)</w:t>
            </w: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 1</w:t>
            </w:r>
            <w:r w:rsidRPr="00062F81">
              <w:rPr>
                <w:rFonts w:ascii="Times New Roman" w:hAnsi="Times New Roman" w:cs="Times New Roman"/>
                <w:sz w:val="24"/>
                <w:szCs w:val="24"/>
              </w:rPr>
              <w:t xml:space="preserve"> «Приемы обращения с лабораторным оборудованием и основы безопасности при работе в химическом кабинете»</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2</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 2</w:t>
            </w:r>
            <w:r w:rsidRPr="00062F81">
              <w:rPr>
                <w:rFonts w:ascii="Times New Roman" w:hAnsi="Times New Roman" w:cs="Times New Roman"/>
                <w:i/>
                <w:sz w:val="24"/>
                <w:szCs w:val="24"/>
              </w:rPr>
              <w:t>.</w:t>
            </w:r>
            <w:r w:rsidRPr="00062F81">
              <w:rPr>
                <w:rFonts w:ascii="Times New Roman" w:hAnsi="Times New Roman" w:cs="Times New Roman"/>
                <w:sz w:val="24"/>
                <w:szCs w:val="24"/>
              </w:rPr>
              <w:t xml:space="preserve"> «Вещества и их физические свойства»</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3</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3</w:t>
            </w:r>
            <w:r w:rsidRPr="00062F81">
              <w:rPr>
                <w:rFonts w:ascii="Times New Roman" w:hAnsi="Times New Roman" w:cs="Times New Roman"/>
                <w:sz w:val="24"/>
                <w:szCs w:val="24"/>
              </w:rPr>
              <w:t xml:space="preserve"> «Признаки химических реакций»</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4</w:t>
            </w:r>
          </w:p>
        </w:tc>
        <w:tc>
          <w:tcPr>
            <w:tcW w:w="11761" w:type="dxa"/>
          </w:tcPr>
          <w:p w:rsidR="00062F81" w:rsidRPr="00062F81" w:rsidRDefault="00062F81" w:rsidP="00062F81">
            <w:pPr>
              <w:spacing w:after="0" w:line="240" w:lineRule="auto"/>
              <w:rPr>
                <w:rFonts w:ascii="Times New Roman" w:hAnsi="Times New Roman" w:cs="Times New Roman"/>
                <w:b/>
                <w:bCs/>
                <w:sz w:val="24"/>
                <w:szCs w:val="24"/>
              </w:rPr>
            </w:pPr>
            <w:r w:rsidRPr="00062F81">
              <w:rPr>
                <w:rFonts w:ascii="Times New Roman" w:hAnsi="Times New Roman" w:cs="Times New Roman"/>
                <w:b/>
                <w:i/>
                <w:sz w:val="24"/>
                <w:szCs w:val="24"/>
              </w:rPr>
              <w:t>Практическая работа 4</w:t>
            </w:r>
            <w:r w:rsidRPr="00062F81">
              <w:rPr>
                <w:rFonts w:ascii="Times New Roman" w:hAnsi="Times New Roman" w:cs="Times New Roman"/>
                <w:sz w:val="24"/>
                <w:szCs w:val="24"/>
              </w:rPr>
              <w:t xml:space="preserve"> «Очистка поваренной соли».</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lastRenderedPageBreak/>
              <w:t>5</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5</w:t>
            </w:r>
            <w:r w:rsidRPr="00062F81">
              <w:rPr>
                <w:rFonts w:ascii="Times New Roman" w:hAnsi="Times New Roman" w:cs="Times New Roman"/>
                <w:sz w:val="24"/>
                <w:szCs w:val="24"/>
              </w:rPr>
              <w:t xml:space="preserve"> «Приготовление раствора и измерение его плотности.»</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6</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6</w:t>
            </w:r>
            <w:r w:rsidRPr="00062F81">
              <w:rPr>
                <w:rFonts w:ascii="Times New Roman" w:hAnsi="Times New Roman" w:cs="Times New Roman"/>
                <w:sz w:val="24"/>
                <w:szCs w:val="24"/>
              </w:rPr>
              <w:t xml:space="preserve"> «Определение </w:t>
            </w:r>
            <w:r w:rsidRPr="00062F81">
              <w:rPr>
                <w:rFonts w:ascii="Times New Roman" w:hAnsi="Times New Roman" w:cs="Times New Roman"/>
                <w:sz w:val="24"/>
                <w:szCs w:val="24"/>
                <w:lang w:val="en-US"/>
              </w:rPr>
              <w:t>pH</w:t>
            </w:r>
            <w:r w:rsidRPr="00062F81">
              <w:rPr>
                <w:rFonts w:ascii="Times New Roman" w:hAnsi="Times New Roman" w:cs="Times New Roman"/>
                <w:sz w:val="24"/>
                <w:szCs w:val="24"/>
              </w:rPr>
              <w:t xml:space="preserve"> среды».</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p>
        </w:tc>
        <w:tc>
          <w:tcPr>
            <w:tcW w:w="11761" w:type="dxa"/>
          </w:tcPr>
          <w:p w:rsidR="00062F81" w:rsidRPr="00062F81" w:rsidRDefault="00062F81" w:rsidP="00062F81">
            <w:pPr>
              <w:spacing w:after="0" w:line="240" w:lineRule="auto"/>
              <w:rPr>
                <w:rFonts w:ascii="Times New Roman" w:hAnsi="Times New Roman" w:cs="Times New Roman"/>
                <w:sz w:val="24"/>
                <w:szCs w:val="24"/>
              </w:rPr>
            </w:pP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w:t>
            </w:r>
            <w:r w:rsidRPr="00062F81">
              <w:rPr>
                <w:rFonts w:ascii="Times New Roman" w:hAnsi="Times New Roman" w:cs="Times New Roman"/>
                <w:b/>
                <w:sz w:val="24"/>
                <w:szCs w:val="24"/>
              </w:rPr>
              <w:t xml:space="preserve"> Контрольная работа № 1</w:t>
            </w:r>
            <w:r w:rsidRPr="00062F81">
              <w:rPr>
                <w:rFonts w:ascii="Times New Roman" w:hAnsi="Times New Roman" w:cs="Times New Roman"/>
                <w:sz w:val="24"/>
                <w:szCs w:val="24"/>
              </w:rPr>
              <w:t xml:space="preserve"> по теме     «Введение. Строение атома. Химические формулы».</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2</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w:t>
            </w:r>
            <w:r w:rsidRPr="00062F81">
              <w:rPr>
                <w:rFonts w:ascii="Times New Roman" w:hAnsi="Times New Roman" w:cs="Times New Roman"/>
                <w:b/>
                <w:sz w:val="24"/>
                <w:szCs w:val="24"/>
              </w:rPr>
              <w:t xml:space="preserve"> Контрольная работа № 2</w:t>
            </w:r>
            <w:r w:rsidRPr="00062F81">
              <w:rPr>
                <w:rFonts w:ascii="Times New Roman" w:hAnsi="Times New Roman" w:cs="Times New Roman"/>
                <w:sz w:val="24"/>
                <w:szCs w:val="24"/>
              </w:rPr>
              <w:t xml:space="preserve"> по теме «Химическая связь. Строение вещества»</w:t>
            </w:r>
          </w:p>
          <w:p w:rsidR="00062F81" w:rsidRPr="00062F81" w:rsidRDefault="00062F81" w:rsidP="00062F81">
            <w:pPr>
              <w:spacing w:after="0" w:line="240" w:lineRule="auto"/>
              <w:rPr>
                <w:rFonts w:ascii="Times New Roman" w:hAnsi="Times New Roman" w:cs="Times New Roman"/>
                <w:sz w:val="24"/>
                <w:szCs w:val="24"/>
              </w:rPr>
            </w:pP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3</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sz w:val="24"/>
                <w:szCs w:val="24"/>
              </w:rPr>
              <w:t>Контрольная работа № 3</w:t>
            </w:r>
            <w:r w:rsidRPr="00062F81">
              <w:rPr>
                <w:rFonts w:ascii="Times New Roman" w:hAnsi="Times New Roman" w:cs="Times New Roman"/>
                <w:sz w:val="24"/>
                <w:szCs w:val="24"/>
              </w:rPr>
              <w:t xml:space="preserve"> по теме  «Классификация неорганических веществ. Химические реакции».</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4</w:t>
            </w:r>
          </w:p>
        </w:tc>
        <w:tc>
          <w:tcPr>
            <w:tcW w:w="11761"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sz w:val="24"/>
                <w:szCs w:val="24"/>
              </w:rPr>
              <w:t>Контрольная работа № 4</w:t>
            </w:r>
            <w:r w:rsidRPr="00062F81">
              <w:rPr>
                <w:rFonts w:ascii="Times New Roman" w:hAnsi="Times New Roman" w:cs="Times New Roman"/>
                <w:sz w:val="24"/>
                <w:szCs w:val="24"/>
              </w:rPr>
              <w:t xml:space="preserve"> по теме «Растворы. Важнейшие классы неорганических соединений, способы их получения и химические свойства</w:t>
            </w:r>
          </w:p>
        </w:tc>
        <w:tc>
          <w:tcPr>
            <w:tcW w:w="1559" w:type="dxa"/>
          </w:tcPr>
          <w:p w:rsidR="00062F81" w:rsidRPr="00062F81" w:rsidRDefault="00062F81" w:rsidP="00062F81">
            <w:pPr>
              <w:spacing w:after="0" w:line="240" w:lineRule="auto"/>
              <w:rPr>
                <w:rFonts w:ascii="Times New Roman" w:hAnsi="Times New Roman" w:cs="Times New Roman"/>
                <w:sz w:val="24"/>
                <w:szCs w:val="24"/>
              </w:rPr>
            </w:pPr>
          </w:p>
        </w:tc>
        <w:tc>
          <w:tcPr>
            <w:tcW w:w="1560" w:type="dxa"/>
          </w:tcPr>
          <w:p w:rsidR="00062F81" w:rsidRPr="00062F81" w:rsidRDefault="00062F81" w:rsidP="00062F81">
            <w:pPr>
              <w:spacing w:after="0" w:line="240" w:lineRule="auto"/>
              <w:rPr>
                <w:rFonts w:ascii="Times New Roman" w:hAnsi="Times New Roman" w:cs="Times New Roman"/>
                <w:sz w:val="24"/>
                <w:szCs w:val="24"/>
              </w:rPr>
            </w:pPr>
          </w:p>
        </w:tc>
      </w:tr>
    </w:tbl>
    <w:p w:rsidR="00062F81" w:rsidRPr="00062F81" w:rsidRDefault="00062F81" w:rsidP="00062F81">
      <w:pPr>
        <w:spacing w:after="0" w:line="240" w:lineRule="auto"/>
        <w:rPr>
          <w:rFonts w:ascii="Times New Roman" w:hAnsi="Times New Roman" w:cs="Times New Roman"/>
          <w:sz w:val="24"/>
          <w:szCs w:val="24"/>
        </w:rPr>
      </w:pPr>
    </w:p>
    <w:p w:rsidR="00062F81" w:rsidRPr="00062F81" w:rsidRDefault="00062F81" w:rsidP="00062F81">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7394"/>
        <w:gridCol w:w="767"/>
        <w:gridCol w:w="807"/>
      </w:tblGrid>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Лабораторный опыт №1</w:t>
            </w:r>
            <w:r w:rsidRPr="00062F81">
              <w:rPr>
                <w:rFonts w:ascii="Times New Roman" w:hAnsi="Times New Roman" w:cs="Times New Roman"/>
                <w:sz w:val="24"/>
                <w:szCs w:val="24"/>
              </w:rPr>
              <w:t xml:space="preserve"> ( простые и сложные вещества).</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Лабораторный опыт №2</w:t>
            </w:r>
            <w:r w:rsidRPr="00062F81">
              <w:rPr>
                <w:rFonts w:ascii="Times New Roman" w:hAnsi="Times New Roman" w:cs="Times New Roman"/>
                <w:sz w:val="24"/>
                <w:szCs w:val="24"/>
              </w:rPr>
              <w:t>(определение принадлежности соединений к соответствующему классу по формуле</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№3,4( </w:t>
            </w:r>
            <w:r w:rsidRPr="00062F81">
              <w:rPr>
                <w:rFonts w:ascii="Times New Roman" w:hAnsi="Times New Roman" w:cs="Times New Roman"/>
                <w:sz w:val="24"/>
                <w:szCs w:val="24"/>
              </w:rPr>
              <w:t xml:space="preserve">Лаб оборудование и реактивы ),  </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Лабораторный опыт №5</w:t>
            </w:r>
            <w:r w:rsidRPr="00062F81">
              <w:rPr>
                <w:rFonts w:ascii="Times New Roman" w:hAnsi="Times New Roman" w:cs="Times New Roman"/>
                <w:sz w:val="24"/>
                <w:szCs w:val="24"/>
              </w:rPr>
              <w:t xml:space="preserve"> (цинк. соляная кислота. Сульфат натрия, хлорид бария)</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№6 </w:t>
            </w:r>
            <w:r w:rsidRPr="00062F81">
              <w:rPr>
                <w:rFonts w:ascii="Times New Roman" w:hAnsi="Times New Roman" w:cs="Times New Roman"/>
                <w:sz w:val="24"/>
                <w:szCs w:val="24"/>
              </w:rPr>
              <w:t>(сульфат меди. вода, спиртовка, хим стакан,фарфор чаша )</w:t>
            </w:r>
            <w:r w:rsidRPr="00062F81">
              <w:rPr>
                <w:rFonts w:ascii="Times New Roman" w:hAnsi="Times New Roman" w:cs="Times New Roman"/>
                <w:color w:val="FF0000"/>
                <w:sz w:val="24"/>
                <w:szCs w:val="24"/>
              </w:rPr>
              <w:t xml:space="preserve"> </w:t>
            </w:r>
            <w:r w:rsidRPr="00062F81">
              <w:rPr>
                <w:rFonts w:ascii="Times New Roman" w:hAnsi="Times New Roman" w:cs="Times New Roman"/>
                <w:sz w:val="24"/>
                <w:szCs w:val="24"/>
              </w:rPr>
              <w:t xml:space="preserve"> </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№7  </w:t>
            </w:r>
            <w:r w:rsidRPr="00062F81">
              <w:rPr>
                <w:rFonts w:ascii="Times New Roman" w:hAnsi="Times New Roman" w:cs="Times New Roman"/>
                <w:sz w:val="24"/>
                <w:szCs w:val="24"/>
              </w:rPr>
              <w:t>(индикаторы, растворы кислоты, щелочи и вода)</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№8 </w:t>
            </w:r>
            <w:r w:rsidRPr="00062F81">
              <w:rPr>
                <w:rFonts w:ascii="Times New Roman" w:hAnsi="Times New Roman" w:cs="Times New Roman"/>
                <w:sz w:val="24"/>
                <w:szCs w:val="24"/>
              </w:rPr>
              <w:t>( сульфат натрия, хлорид бария, мел, соляная кислота)</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№9 </w:t>
            </w:r>
            <w:r w:rsidRPr="00062F81">
              <w:rPr>
                <w:rFonts w:ascii="Times New Roman" w:hAnsi="Times New Roman" w:cs="Times New Roman"/>
                <w:sz w:val="24"/>
                <w:szCs w:val="24"/>
              </w:rPr>
              <w:t>Лаб. оборудование и реактивы :гидроксид натрия, сульфат меди.</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№10 </w:t>
            </w:r>
            <w:r w:rsidRPr="00062F81">
              <w:rPr>
                <w:rFonts w:ascii="Times New Roman" w:hAnsi="Times New Roman" w:cs="Times New Roman"/>
                <w:sz w:val="24"/>
                <w:szCs w:val="24"/>
              </w:rPr>
              <w:t>( оксид магния, соляная кислота)</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№11 ( </w:t>
            </w:r>
            <w:r w:rsidRPr="00062F81">
              <w:rPr>
                <w:rFonts w:ascii="Times New Roman" w:hAnsi="Times New Roman" w:cs="Times New Roman"/>
                <w:sz w:val="24"/>
                <w:szCs w:val="24"/>
              </w:rPr>
              <w:t>оксид кальция, углекислый газ, вода, гидроксид кальция)</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№12  </w:t>
            </w:r>
            <w:r w:rsidRPr="00062F81">
              <w:rPr>
                <w:rFonts w:ascii="Times New Roman" w:hAnsi="Times New Roman" w:cs="Times New Roman"/>
                <w:sz w:val="24"/>
                <w:szCs w:val="24"/>
              </w:rPr>
              <w:t>(щелочь, кислота,индикаторы)</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№13  </w:t>
            </w:r>
            <w:r w:rsidRPr="00062F81">
              <w:rPr>
                <w:rFonts w:ascii="Times New Roman" w:hAnsi="Times New Roman" w:cs="Times New Roman"/>
                <w:sz w:val="24"/>
                <w:szCs w:val="24"/>
              </w:rPr>
              <w:t>(щелочь, кислота,индикаторы</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№14  </w:t>
            </w:r>
            <w:r w:rsidRPr="00062F81">
              <w:rPr>
                <w:rFonts w:ascii="Times New Roman" w:hAnsi="Times New Roman" w:cs="Times New Roman"/>
                <w:sz w:val="24"/>
                <w:szCs w:val="24"/>
              </w:rPr>
              <w:t>(щелочь, кислота,хлорид цинка  )</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41" w:type="dxa"/>
          </w:tcPr>
          <w:p w:rsidR="00062F81" w:rsidRPr="00062F81" w:rsidRDefault="00062F81" w:rsidP="00062F81">
            <w:pPr>
              <w:spacing w:after="0" w:line="240" w:lineRule="auto"/>
              <w:rPr>
                <w:rFonts w:ascii="Times New Roman" w:hAnsi="Times New Roman" w:cs="Times New Roman"/>
                <w:sz w:val="24"/>
                <w:szCs w:val="24"/>
              </w:rPr>
            </w:pPr>
          </w:p>
        </w:tc>
        <w:tc>
          <w:tcPr>
            <w:tcW w:w="1183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color w:val="FF0000"/>
                <w:sz w:val="24"/>
                <w:szCs w:val="24"/>
              </w:rPr>
              <w:t xml:space="preserve">Лабораторный опыт №15  </w:t>
            </w:r>
            <w:r w:rsidRPr="00062F81">
              <w:rPr>
                <w:rFonts w:ascii="Times New Roman" w:hAnsi="Times New Roman" w:cs="Times New Roman"/>
                <w:sz w:val="24"/>
                <w:szCs w:val="24"/>
              </w:rPr>
              <w:t>(щелочь, кислота, сульфат калия, хлорид бария</w:t>
            </w:r>
          </w:p>
        </w:tc>
        <w:tc>
          <w:tcPr>
            <w:tcW w:w="1251" w:type="dxa"/>
          </w:tcPr>
          <w:p w:rsidR="00062F81" w:rsidRPr="00062F81" w:rsidRDefault="00062F81" w:rsidP="00062F81">
            <w:pPr>
              <w:spacing w:after="0" w:line="240" w:lineRule="auto"/>
              <w:rPr>
                <w:rFonts w:ascii="Times New Roman" w:hAnsi="Times New Roman" w:cs="Times New Roman"/>
                <w:sz w:val="24"/>
                <w:szCs w:val="24"/>
              </w:rPr>
            </w:pPr>
          </w:p>
        </w:tc>
        <w:tc>
          <w:tcPr>
            <w:tcW w:w="1327" w:type="dxa"/>
          </w:tcPr>
          <w:p w:rsidR="00062F81" w:rsidRPr="00062F81" w:rsidRDefault="00062F81" w:rsidP="00062F81">
            <w:pPr>
              <w:spacing w:after="0" w:line="240" w:lineRule="auto"/>
              <w:rPr>
                <w:rFonts w:ascii="Times New Roman" w:hAnsi="Times New Roman" w:cs="Times New Roman"/>
                <w:sz w:val="24"/>
                <w:szCs w:val="24"/>
              </w:rPr>
            </w:pPr>
          </w:p>
        </w:tc>
      </w:tr>
    </w:tbl>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keepLines/>
        <w:widowControl w:val="0"/>
        <w:spacing w:after="0" w:line="240" w:lineRule="auto"/>
        <w:ind w:firstLine="494"/>
        <w:jc w:val="both"/>
        <w:rPr>
          <w:rFonts w:ascii="Times New Roman" w:hAnsi="Times New Roman" w:cs="Times New Roman"/>
          <w:b/>
          <w:sz w:val="24"/>
          <w:szCs w:val="24"/>
        </w:rPr>
      </w:pPr>
      <w:r w:rsidRPr="00062F81">
        <w:rPr>
          <w:rFonts w:ascii="Times New Roman" w:hAnsi="Times New Roman" w:cs="Times New Roman"/>
          <w:b/>
          <w:sz w:val="24"/>
          <w:szCs w:val="24"/>
        </w:rPr>
        <w:t>1.2 ПЕРЕЧЕНЬ ЛАБОРАТОРНЫХ, ПРАКТИЧЕСКИХ и КОНТРОЛЬНЫХ РАБОТ 9 класс</w:t>
      </w:r>
    </w:p>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spacing w:after="0" w:line="240" w:lineRule="auto"/>
        <w:rPr>
          <w:rFonts w:ascii="Times New Roman" w:hAnsi="Times New Roman" w:cs="Times New Roman"/>
          <w:sz w:val="24"/>
          <w:szCs w:val="24"/>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3"/>
        <w:gridCol w:w="12470"/>
        <w:gridCol w:w="1276"/>
        <w:gridCol w:w="1275"/>
      </w:tblGrid>
      <w:tr w:rsidR="00062F81" w:rsidRPr="00062F81" w:rsidTr="00062F81">
        <w:tc>
          <w:tcPr>
            <w:tcW w:w="963" w:type="dxa"/>
          </w:tcPr>
          <w:p w:rsidR="00062F81" w:rsidRPr="00062F81" w:rsidRDefault="00062F81" w:rsidP="00062F81">
            <w:pPr>
              <w:spacing w:after="0" w:line="240" w:lineRule="auto"/>
              <w:jc w:val="center"/>
              <w:rPr>
                <w:rFonts w:ascii="Times New Roman" w:hAnsi="Times New Roman" w:cs="Times New Roman"/>
                <w:b/>
                <w:sz w:val="24"/>
                <w:szCs w:val="24"/>
              </w:rPr>
            </w:pPr>
            <w:r w:rsidRPr="00062F81">
              <w:rPr>
                <w:rFonts w:ascii="Times New Roman" w:hAnsi="Times New Roman" w:cs="Times New Roman"/>
                <w:b/>
                <w:sz w:val="24"/>
                <w:szCs w:val="24"/>
              </w:rPr>
              <w:t>№ п/п</w:t>
            </w:r>
          </w:p>
        </w:tc>
        <w:tc>
          <w:tcPr>
            <w:tcW w:w="12470" w:type="dxa"/>
          </w:tcPr>
          <w:p w:rsidR="00062F81" w:rsidRPr="00062F81" w:rsidRDefault="00062F81" w:rsidP="00062F81">
            <w:pPr>
              <w:spacing w:after="0" w:line="240" w:lineRule="auto"/>
              <w:jc w:val="center"/>
              <w:rPr>
                <w:rFonts w:ascii="Times New Roman" w:hAnsi="Times New Roman" w:cs="Times New Roman"/>
                <w:b/>
                <w:color w:val="00B050"/>
                <w:sz w:val="24"/>
                <w:szCs w:val="24"/>
              </w:rPr>
            </w:pPr>
            <w:r w:rsidRPr="00062F81">
              <w:rPr>
                <w:rFonts w:ascii="Times New Roman" w:hAnsi="Times New Roman" w:cs="Times New Roman"/>
                <w:b/>
                <w:color w:val="00B050"/>
                <w:sz w:val="24"/>
                <w:szCs w:val="24"/>
              </w:rPr>
              <w:t>Практические и контрольные работы, 9 класс</w:t>
            </w:r>
          </w:p>
        </w:tc>
        <w:tc>
          <w:tcPr>
            <w:tcW w:w="1276" w:type="dxa"/>
          </w:tcPr>
          <w:p w:rsidR="00062F81" w:rsidRPr="00062F81" w:rsidRDefault="00062F81" w:rsidP="00062F81">
            <w:pPr>
              <w:spacing w:after="0" w:line="240" w:lineRule="auto"/>
              <w:jc w:val="center"/>
              <w:rPr>
                <w:rFonts w:ascii="Times New Roman" w:hAnsi="Times New Roman" w:cs="Times New Roman"/>
                <w:b/>
                <w:sz w:val="24"/>
                <w:szCs w:val="24"/>
                <w:lang w:val="en-US"/>
              </w:rPr>
            </w:pPr>
            <w:r w:rsidRPr="00062F81">
              <w:rPr>
                <w:rFonts w:ascii="Times New Roman" w:hAnsi="Times New Roman" w:cs="Times New Roman"/>
                <w:b/>
                <w:sz w:val="24"/>
                <w:szCs w:val="24"/>
              </w:rPr>
              <w:t>Дата</w:t>
            </w:r>
          </w:p>
          <w:p w:rsidR="00062F81" w:rsidRPr="00062F81" w:rsidRDefault="00062F81" w:rsidP="00062F81">
            <w:pPr>
              <w:spacing w:after="0" w:line="240" w:lineRule="auto"/>
              <w:jc w:val="center"/>
              <w:rPr>
                <w:rFonts w:ascii="Times New Roman" w:hAnsi="Times New Roman" w:cs="Times New Roman"/>
                <w:b/>
                <w:sz w:val="24"/>
                <w:szCs w:val="24"/>
              </w:rPr>
            </w:pPr>
            <w:r w:rsidRPr="00062F81">
              <w:rPr>
                <w:rFonts w:ascii="Times New Roman" w:hAnsi="Times New Roman" w:cs="Times New Roman"/>
                <w:b/>
                <w:sz w:val="24"/>
                <w:szCs w:val="24"/>
              </w:rPr>
              <w:t>план</w:t>
            </w:r>
          </w:p>
        </w:tc>
        <w:tc>
          <w:tcPr>
            <w:tcW w:w="1275" w:type="dxa"/>
          </w:tcPr>
          <w:p w:rsidR="00062F81" w:rsidRPr="00062F81" w:rsidRDefault="00062F81" w:rsidP="00062F81">
            <w:pPr>
              <w:spacing w:after="0" w:line="240" w:lineRule="auto"/>
              <w:rPr>
                <w:rFonts w:ascii="Times New Roman" w:hAnsi="Times New Roman" w:cs="Times New Roman"/>
                <w:b/>
                <w:sz w:val="24"/>
                <w:szCs w:val="24"/>
              </w:rPr>
            </w:pPr>
            <w:r w:rsidRPr="00062F81">
              <w:rPr>
                <w:rFonts w:ascii="Times New Roman" w:hAnsi="Times New Roman" w:cs="Times New Roman"/>
                <w:b/>
                <w:sz w:val="24"/>
                <w:szCs w:val="24"/>
              </w:rPr>
              <w:t xml:space="preserve">Дата </w:t>
            </w:r>
          </w:p>
          <w:p w:rsidR="00062F81" w:rsidRPr="00062F81" w:rsidRDefault="00062F81" w:rsidP="00062F81">
            <w:pPr>
              <w:spacing w:after="0" w:line="240" w:lineRule="auto"/>
              <w:jc w:val="center"/>
              <w:rPr>
                <w:rFonts w:ascii="Times New Roman" w:hAnsi="Times New Roman" w:cs="Times New Roman"/>
                <w:b/>
                <w:sz w:val="24"/>
                <w:szCs w:val="24"/>
              </w:rPr>
            </w:pPr>
            <w:r w:rsidRPr="00062F81">
              <w:rPr>
                <w:rFonts w:ascii="Times New Roman" w:hAnsi="Times New Roman" w:cs="Times New Roman"/>
                <w:b/>
                <w:sz w:val="24"/>
                <w:szCs w:val="24"/>
              </w:rPr>
              <w:t>факт</w:t>
            </w: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 1</w:t>
            </w:r>
            <w:r w:rsidRPr="00062F81">
              <w:rPr>
                <w:rFonts w:ascii="Times New Roman" w:hAnsi="Times New Roman" w:cs="Times New Roman"/>
                <w:sz w:val="24"/>
                <w:szCs w:val="24"/>
              </w:rPr>
              <w:t xml:space="preserve"> «Решение экспериментальных задач по темам«Важнейшие классы неорганических соединений»и «Реакции ионного обмена»</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2</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 2</w:t>
            </w:r>
            <w:r w:rsidRPr="00062F81">
              <w:rPr>
                <w:rFonts w:ascii="Times New Roman" w:hAnsi="Times New Roman" w:cs="Times New Roman"/>
                <w:sz w:val="24"/>
                <w:szCs w:val="24"/>
              </w:rPr>
              <w:t xml:space="preserve"> «Галогены»»</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3</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3</w:t>
            </w:r>
            <w:r w:rsidRPr="00062F81">
              <w:rPr>
                <w:rFonts w:ascii="Times New Roman" w:hAnsi="Times New Roman" w:cs="Times New Roman"/>
                <w:sz w:val="24"/>
                <w:szCs w:val="24"/>
              </w:rPr>
              <w:t xml:space="preserve"> «Решение экспериментальных задач по теме «Подгруппа кислорода».</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4</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4</w:t>
            </w:r>
            <w:r w:rsidRPr="00062F81">
              <w:rPr>
                <w:rFonts w:ascii="Times New Roman" w:hAnsi="Times New Roman" w:cs="Times New Roman"/>
                <w:sz w:val="24"/>
                <w:szCs w:val="24"/>
              </w:rPr>
              <w:t>. «Получение аммиака и изучение его свойств. Соли аммония».</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5</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5.</w:t>
            </w:r>
            <w:r w:rsidRPr="00062F81">
              <w:rPr>
                <w:rFonts w:ascii="Times New Roman" w:hAnsi="Times New Roman" w:cs="Times New Roman"/>
                <w:sz w:val="24"/>
                <w:szCs w:val="24"/>
              </w:rPr>
              <w:t xml:space="preserve">  «Получение оксида углерода (</w:t>
            </w:r>
            <w:r w:rsidRPr="00062F81">
              <w:rPr>
                <w:rFonts w:ascii="Times New Roman" w:hAnsi="Times New Roman" w:cs="Times New Roman"/>
                <w:sz w:val="24"/>
                <w:szCs w:val="24"/>
                <w:lang w:val="en-US"/>
              </w:rPr>
              <w:t>IV</w:t>
            </w:r>
            <w:r w:rsidRPr="00062F81">
              <w:rPr>
                <w:rFonts w:ascii="Times New Roman" w:hAnsi="Times New Roman" w:cs="Times New Roman"/>
                <w:sz w:val="24"/>
                <w:szCs w:val="24"/>
              </w:rPr>
              <w:t>) и изучение его свойств. Свойства карбонатов».</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lastRenderedPageBreak/>
              <w:t>6</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i/>
                <w:sz w:val="24"/>
                <w:szCs w:val="24"/>
              </w:rPr>
              <w:t>Практическая работа 6</w:t>
            </w:r>
            <w:r w:rsidRPr="00062F81">
              <w:rPr>
                <w:rFonts w:ascii="Times New Roman" w:hAnsi="Times New Roman" w:cs="Times New Roman"/>
                <w:sz w:val="24"/>
                <w:szCs w:val="24"/>
              </w:rPr>
              <w:t>.  Решение экспериментальных задач по теме «Металлы и их соединения».</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p>
        </w:tc>
        <w:tc>
          <w:tcPr>
            <w:tcW w:w="12470" w:type="dxa"/>
          </w:tcPr>
          <w:p w:rsidR="00062F81" w:rsidRPr="00062F81" w:rsidRDefault="00062F81" w:rsidP="00062F81">
            <w:pPr>
              <w:spacing w:after="0" w:line="240" w:lineRule="auto"/>
              <w:rPr>
                <w:rFonts w:ascii="Times New Roman" w:hAnsi="Times New Roman" w:cs="Times New Roman"/>
                <w:sz w:val="24"/>
                <w:szCs w:val="24"/>
              </w:rPr>
            </w:pP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sz w:val="24"/>
                <w:szCs w:val="24"/>
              </w:rPr>
              <w:t>Контрольная работа № 1</w:t>
            </w:r>
            <w:r w:rsidRPr="00062F81">
              <w:rPr>
                <w:rFonts w:ascii="Times New Roman" w:hAnsi="Times New Roman" w:cs="Times New Roman"/>
                <w:sz w:val="24"/>
                <w:szCs w:val="24"/>
              </w:rPr>
              <w:t xml:space="preserve"> по теме «Окислительно-восстановительные реакции. Периодический закон Водород».</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2</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sz w:val="24"/>
                <w:szCs w:val="24"/>
              </w:rPr>
              <w:t>Контрольная работа № 2</w:t>
            </w:r>
            <w:r w:rsidRPr="00062F81">
              <w:rPr>
                <w:rFonts w:ascii="Times New Roman" w:hAnsi="Times New Roman" w:cs="Times New Roman"/>
                <w:sz w:val="24"/>
                <w:szCs w:val="24"/>
              </w:rPr>
              <w:t xml:space="preserve"> по теме «Галогены. Скорость химических реакций. Подгруппа кислорода».</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3</w:t>
            </w:r>
          </w:p>
        </w:tc>
        <w:tc>
          <w:tcPr>
            <w:tcW w:w="12470"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sz w:val="24"/>
                <w:szCs w:val="24"/>
              </w:rPr>
              <w:t>Контрольная работа № 3</w:t>
            </w:r>
            <w:r w:rsidRPr="00062F81">
              <w:rPr>
                <w:rFonts w:ascii="Times New Roman" w:hAnsi="Times New Roman" w:cs="Times New Roman"/>
                <w:sz w:val="24"/>
                <w:szCs w:val="24"/>
              </w:rPr>
              <w:t xml:space="preserve"> по теме «Подгруппа азота и углерода».</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4</w:t>
            </w:r>
          </w:p>
        </w:tc>
        <w:tc>
          <w:tcPr>
            <w:tcW w:w="12470" w:type="dxa"/>
          </w:tcPr>
          <w:p w:rsidR="00062F81" w:rsidRPr="00062F81" w:rsidRDefault="00062F81" w:rsidP="00062F81">
            <w:pPr>
              <w:spacing w:after="0" w:line="240" w:lineRule="auto"/>
              <w:rPr>
                <w:rFonts w:ascii="Times New Roman" w:hAnsi="Times New Roman" w:cs="Times New Roman"/>
                <w:b/>
                <w:sz w:val="24"/>
                <w:szCs w:val="24"/>
              </w:rPr>
            </w:pPr>
            <w:r w:rsidRPr="00062F81">
              <w:rPr>
                <w:rFonts w:ascii="Times New Roman" w:hAnsi="Times New Roman" w:cs="Times New Roman"/>
                <w:b/>
                <w:sz w:val="24"/>
                <w:szCs w:val="24"/>
              </w:rPr>
              <w:t>Контрольная работа № 4</w:t>
            </w:r>
            <w:r w:rsidRPr="00062F81">
              <w:rPr>
                <w:rFonts w:ascii="Times New Roman" w:hAnsi="Times New Roman" w:cs="Times New Roman"/>
                <w:sz w:val="24"/>
                <w:szCs w:val="24"/>
              </w:rPr>
              <w:t xml:space="preserve"> по теме «Металлы»</w:t>
            </w:r>
          </w:p>
        </w:tc>
        <w:tc>
          <w:tcPr>
            <w:tcW w:w="1276" w:type="dxa"/>
          </w:tcPr>
          <w:p w:rsidR="00062F81" w:rsidRPr="00062F81" w:rsidRDefault="00062F81" w:rsidP="00062F81">
            <w:pPr>
              <w:spacing w:after="0" w:line="240" w:lineRule="auto"/>
              <w:rPr>
                <w:rFonts w:ascii="Times New Roman" w:hAnsi="Times New Roman" w:cs="Times New Roman"/>
                <w:sz w:val="24"/>
                <w:szCs w:val="24"/>
              </w:rPr>
            </w:pPr>
          </w:p>
        </w:tc>
        <w:tc>
          <w:tcPr>
            <w:tcW w:w="1275" w:type="dxa"/>
          </w:tcPr>
          <w:p w:rsidR="00062F81" w:rsidRPr="00062F81" w:rsidRDefault="00062F81" w:rsidP="00062F81">
            <w:pPr>
              <w:spacing w:after="0" w:line="240" w:lineRule="auto"/>
              <w:rPr>
                <w:rFonts w:ascii="Times New Roman" w:hAnsi="Times New Roman" w:cs="Times New Roman"/>
                <w:sz w:val="24"/>
                <w:szCs w:val="24"/>
              </w:rPr>
            </w:pPr>
          </w:p>
        </w:tc>
      </w:tr>
    </w:tbl>
    <w:p w:rsidR="00062F81" w:rsidRPr="00062F81" w:rsidRDefault="00062F81" w:rsidP="00062F81">
      <w:pPr>
        <w:spacing w:after="0" w:line="240" w:lineRule="auto"/>
        <w:rPr>
          <w:rFonts w:ascii="Times New Roman" w:hAnsi="Times New Roman" w:cs="Times New Roman"/>
          <w:sz w:val="24"/>
          <w:szCs w:val="24"/>
        </w:rPr>
      </w:pPr>
    </w:p>
    <w:tbl>
      <w:tblPr>
        <w:tblStyle w:val="aff7"/>
        <w:tblW w:w="15984" w:type="dxa"/>
        <w:tblLook w:val="04A0"/>
      </w:tblPr>
      <w:tblGrid>
        <w:gridCol w:w="959"/>
        <w:gridCol w:w="12474"/>
        <w:gridCol w:w="1276"/>
        <w:gridCol w:w="1275"/>
      </w:tblGrid>
      <w:tr w:rsidR="00062F81" w:rsidRPr="00062F81" w:rsidTr="00062F81">
        <w:tc>
          <w:tcPr>
            <w:tcW w:w="959" w:type="dxa"/>
          </w:tcPr>
          <w:p w:rsidR="00062F81" w:rsidRPr="00062F81" w:rsidRDefault="00062F81" w:rsidP="00062F81">
            <w:pPr>
              <w:rPr>
                <w:sz w:val="24"/>
                <w:szCs w:val="24"/>
              </w:rPr>
            </w:pPr>
            <w:r w:rsidRPr="00062F81">
              <w:rPr>
                <w:sz w:val="24"/>
                <w:szCs w:val="24"/>
              </w:rPr>
              <w:t>1</w:t>
            </w:r>
          </w:p>
        </w:tc>
        <w:tc>
          <w:tcPr>
            <w:tcW w:w="12474" w:type="dxa"/>
          </w:tcPr>
          <w:p w:rsidR="00062F81" w:rsidRPr="00062F81" w:rsidRDefault="00062F81" w:rsidP="00062F81">
            <w:pPr>
              <w:rPr>
                <w:sz w:val="24"/>
                <w:szCs w:val="24"/>
              </w:rPr>
            </w:pPr>
            <w:r w:rsidRPr="00062F81">
              <w:rPr>
                <w:color w:val="FF0000"/>
                <w:sz w:val="24"/>
                <w:szCs w:val="24"/>
              </w:rPr>
              <w:t>Лабораторный опыт 1</w:t>
            </w:r>
            <w:r w:rsidRPr="00062F81">
              <w:rPr>
                <w:sz w:val="24"/>
                <w:szCs w:val="24"/>
              </w:rPr>
              <w:t>. ( сульфат меди, соляная кислота, цинк).</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2</w:t>
            </w:r>
          </w:p>
        </w:tc>
        <w:tc>
          <w:tcPr>
            <w:tcW w:w="12474" w:type="dxa"/>
          </w:tcPr>
          <w:p w:rsidR="00062F81" w:rsidRPr="00062F81" w:rsidRDefault="00062F81" w:rsidP="00062F81">
            <w:pPr>
              <w:rPr>
                <w:sz w:val="24"/>
                <w:szCs w:val="24"/>
              </w:rPr>
            </w:pPr>
            <w:r w:rsidRPr="00062F81">
              <w:rPr>
                <w:color w:val="FF0000"/>
                <w:sz w:val="24"/>
                <w:szCs w:val="24"/>
              </w:rPr>
              <w:t>Лабораторный опыт 2</w:t>
            </w:r>
            <w:r w:rsidRPr="00062F81">
              <w:rPr>
                <w:sz w:val="24"/>
                <w:szCs w:val="24"/>
              </w:rPr>
              <w:t>. ( соляная кислота, щелочь, гидроксид магния, гидроксид кальция)</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3</w:t>
            </w:r>
          </w:p>
        </w:tc>
        <w:tc>
          <w:tcPr>
            <w:tcW w:w="12474" w:type="dxa"/>
          </w:tcPr>
          <w:p w:rsidR="00062F81" w:rsidRPr="00062F81" w:rsidRDefault="00062F81" w:rsidP="00062F81">
            <w:pPr>
              <w:rPr>
                <w:sz w:val="24"/>
                <w:szCs w:val="24"/>
              </w:rPr>
            </w:pPr>
            <w:r w:rsidRPr="00062F81">
              <w:rPr>
                <w:color w:val="FF0000"/>
                <w:sz w:val="24"/>
                <w:szCs w:val="24"/>
              </w:rPr>
              <w:t xml:space="preserve">Лабораторный опыт 3 </w:t>
            </w:r>
            <w:r w:rsidRPr="00062F81">
              <w:rPr>
                <w:sz w:val="24"/>
                <w:szCs w:val="24"/>
              </w:rPr>
              <w:t>(бромид калия, иодид калия, хлорная вода, бромная вода)</w:t>
            </w:r>
          </w:p>
          <w:p w:rsidR="00062F81" w:rsidRPr="00062F81" w:rsidRDefault="00062F81" w:rsidP="00062F81">
            <w:pPr>
              <w:rPr>
                <w:sz w:val="24"/>
                <w:szCs w:val="24"/>
              </w:rPr>
            </w:pP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4</w:t>
            </w:r>
          </w:p>
        </w:tc>
        <w:tc>
          <w:tcPr>
            <w:tcW w:w="12474" w:type="dxa"/>
          </w:tcPr>
          <w:p w:rsidR="00062F81" w:rsidRPr="00062F81" w:rsidRDefault="00062F81" w:rsidP="00062F81">
            <w:pPr>
              <w:rPr>
                <w:sz w:val="24"/>
                <w:szCs w:val="24"/>
              </w:rPr>
            </w:pPr>
            <w:r w:rsidRPr="00062F81">
              <w:rPr>
                <w:color w:val="FF0000"/>
                <w:sz w:val="24"/>
                <w:szCs w:val="24"/>
              </w:rPr>
              <w:t xml:space="preserve">Лабораторный опыт 4  </w:t>
            </w:r>
            <w:r w:rsidRPr="00062F81">
              <w:rPr>
                <w:sz w:val="24"/>
                <w:szCs w:val="24"/>
              </w:rPr>
              <w:t>(бензин)</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5,6</w:t>
            </w:r>
          </w:p>
        </w:tc>
        <w:tc>
          <w:tcPr>
            <w:tcW w:w="12474" w:type="dxa"/>
          </w:tcPr>
          <w:p w:rsidR="00062F81" w:rsidRPr="00062F81" w:rsidRDefault="00062F81" w:rsidP="00062F81">
            <w:pPr>
              <w:rPr>
                <w:sz w:val="24"/>
                <w:szCs w:val="24"/>
              </w:rPr>
            </w:pPr>
            <w:r w:rsidRPr="00062F81">
              <w:rPr>
                <w:color w:val="FF0000"/>
                <w:sz w:val="24"/>
                <w:szCs w:val="24"/>
              </w:rPr>
              <w:t xml:space="preserve">Лабораторный опыт 5, 6. </w:t>
            </w:r>
            <w:r w:rsidRPr="00062F81">
              <w:rPr>
                <w:sz w:val="24"/>
                <w:szCs w:val="24"/>
              </w:rPr>
              <w:t>(хлорная вода, крахмал, хлорид натрия, бромид натрия, иодид натрия, нитрат серебра)</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7</w:t>
            </w:r>
          </w:p>
        </w:tc>
        <w:tc>
          <w:tcPr>
            <w:tcW w:w="12474" w:type="dxa"/>
          </w:tcPr>
          <w:p w:rsidR="00062F81" w:rsidRPr="00062F81" w:rsidRDefault="00062F81" w:rsidP="00062F81">
            <w:pPr>
              <w:rPr>
                <w:sz w:val="24"/>
                <w:szCs w:val="24"/>
              </w:rPr>
            </w:pPr>
            <w:r w:rsidRPr="00062F81">
              <w:rPr>
                <w:color w:val="FF0000"/>
                <w:sz w:val="24"/>
                <w:szCs w:val="24"/>
              </w:rPr>
              <w:t xml:space="preserve">Лабораторный опыт 7 </w:t>
            </w:r>
            <w:r w:rsidRPr="00062F81">
              <w:rPr>
                <w:sz w:val="24"/>
                <w:szCs w:val="24"/>
              </w:rPr>
              <w:t>(мел,соляная кислота, фарфоровая ступка), цинк, соляная кислота, уксусная кислота.</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8</w:t>
            </w:r>
          </w:p>
        </w:tc>
        <w:tc>
          <w:tcPr>
            <w:tcW w:w="12474" w:type="dxa"/>
          </w:tcPr>
          <w:p w:rsidR="00062F81" w:rsidRPr="00062F81" w:rsidRDefault="00062F81" w:rsidP="00062F81">
            <w:pPr>
              <w:rPr>
                <w:sz w:val="24"/>
                <w:szCs w:val="24"/>
              </w:rPr>
            </w:pPr>
            <w:r w:rsidRPr="00062F81">
              <w:rPr>
                <w:color w:val="FF0000"/>
                <w:sz w:val="24"/>
                <w:szCs w:val="24"/>
              </w:rPr>
              <w:t>Лабораторный опыт 8</w:t>
            </w:r>
            <w:r w:rsidRPr="00062F81">
              <w:rPr>
                <w:sz w:val="24"/>
                <w:szCs w:val="24"/>
              </w:rPr>
              <w:t xml:space="preserve">  ( сульфат натрия. Хлорид натрия, нитрат натрия, хлорид бария) ,</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9</w:t>
            </w:r>
          </w:p>
        </w:tc>
        <w:tc>
          <w:tcPr>
            <w:tcW w:w="12474" w:type="dxa"/>
          </w:tcPr>
          <w:p w:rsidR="00062F81" w:rsidRPr="00062F81" w:rsidRDefault="00062F81" w:rsidP="00062F81">
            <w:pPr>
              <w:rPr>
                <w:sz w:val="24"/>
                <w:szCs w:val="24"/>
              </w:rPr>
            </w:pPr>
            <w:r w:rsidRPr="00062F81">
              <w:rPr>
                <w:color w:val="FF0000"/>
                <w:sz w:val="24"/>
                <w:szCs w:val="24"/>
              </w:rPr>
              <w:t>Лабораторный опыт 9</w:t>
            </w:r>
            <w:r w:rsidRPr="00062F81">
              <w:rPr>
                <w:sz w:val="24"/>
                <w:szCs w:val="24"/>
              </w:rPr>
              <w:t>. (хлорид аммония. Гидроксид натрия, фенолфталеиновая бумажка)</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10</w:t>
            </w:r>
          </w:p>
        </w:tc>
        <w:tc>
          <w:tcPr>
            <w:tcW w:w="12474" w:type="dxa"/>
          </w:tcPr>
          <w:p w:rsidR="00062F81" w:rsidRPr="00062F81" w:rsidRDefault="00062F81" w:rsidP="00062F81">
            <w:pPr>
              <w:rPr>
                <w:b/>
                <w:sz w:val="24"/>
                <w:szCs w:val="24"/>
              </w:rPr>
            </w:pPr>
            <w:r w:rsidRPr="00062F81">
              <w:rPr>
                <w:color w:val="FF0000"/>
                <w:sz w:val="24"/>
                <w:szCs w:val="24"/>
              </w:rPr>
              <w:t>Лабораторный опыт 10</w:t>
            </w:r>
            <w:r w:rsidRPr="00062F81">
              <w:rPr>
                <w:sz w:val="24"/>
                <w:szCs w:val="24"/>
              </w:rPr>
              <w:t xml:space="preserve">  ( фосфат натрия, нитрат серебра)</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11</w:t>
            </w:r>
          </w:p>
        </w:tc>
        <w:tc>
          <w:tcPr>
            <w:tcW w:w="12474" w:type="dxa"/>
          </w:tcPr>
          <w:p w:rsidR="00062F81" w:rsidRPr="00062F81" w:rsidRDefault="00062F81" w:rsidP="00062F81">
            <w:pPr>
              <w:rPr>
                <w:b/>
                <w:sz w:val="24"/>
                <w:szCs w:val="24"/>
              </w:rPr>
            </w:pPr>
            <w:r w:rsidRPr="00062F81">
              <w:rPr>
                <w:color w:val="FF0000"/>
                <w:sz w:val="24"/>
                <w:szCs w:val="24"/>
              </w:rPr>
              <w:t>Лабораторный опыт 11</w:t>
            </w:r>
            <w:r w:rsidRPr="00062F81">
              <w:rPr>
                <w:sz w:val="24"/>
                <w:szCs w:val="24"/>
              </w:rPr>
              <w:t xml:space="preserve"> .(активированный уголь, раствор лакмуса).</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12</w:t>
            </w:r>
          </w:p>
        </w:tc>
        <w:tc>
          <w:tcPr>
            <w:tcW w:w="12474" w:type="dxa"/>
          </w:tcPr>
          <w:p w:rsidR="00062F81" w:rsidRPr="00062F81" w:rsidRDefault="00062F81" w:rsidP="00062F81">
            <w:pPr>
              <w:rPr>
                <w:color w:val="FF0000"/>
                <w:sz w:val="24"/>
                <w:szCs w:val="24"/>
              </w:rPr>
            </w:pPr>
            <w:r w:rsidRPr="00062F81">
              <w:rPr>
                <w:color w:val="FF0000"/>
                <w:sz w:val="24"/>
                <w:szCs w:val="24"/>
              </w:rPr>
              <w:t>Лабораторный опыт 12</w:t>
            </w:r>
            <w:r w:rsidRPr="00062F81">
              <w:rPr>
                <w:sz w:val="24"/>
                <w:szCs w:val="24"/>
              </w:rPr>
              <w:t>.( кальцинированная сода, поваренная сода, натриевая селитра, соляная кислота)</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13</w:t>
            </w:r>
          </w:p>
        </w:tc>
        <w:tc>
          <w:tcPr>
            <w:tcW w:w="12474" w:type="dxa"/>
          </w:tcPr>
          <w:p w:rsidR="00062F81" w:rsidRPr="00062F81" w:rsidRDefault="00062F81" w:rsidP="00062F81">
            <w:pPr>
              <w:rPr>
                <w:color w:val="FF0000"/>
                <w:sz w:val="24"/>
                <w:szCs w:val="24"/>
              </w:rPr>
            </w:pPr>
            <w:r w:rsidRPr="00062F81">
              <w:rPr>
                <w:color w:val="FF0000"/>
                <w:sz w:val="24"/>
                <w:szCs w:val="24"/>
              </w:rPr>
              <w:t>Лабораторный опыт 13</w:t>
            </w:r>
            <w:r w:rsidRPr="00062F81">
              <w:rPr>
                <w:sz w:val="24"/>
                <w:szCs w:val="24"/>
              </w:rPr>
              <w:t>Образцы природных соединений кремния, силикат натрия, соляная кислота.</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14</w:t>
            </w:r>
          </w:p>
        </w:tc>
        <w:tc>
          <w:tcPr>
            <w:tcW w:w="12474" w:type="dxa"/>
          </w:tcPr>
          <w:p w:rsidR="00062F81" w:rsidRPr="00062F81" w:rsidRDefault="00062F81" w:rsidP="00062F81">
            <w:pPr>
              <w:rPr>
                <w:color w:val="FF0000"/>
                <w:sz w:val="24"/>
                <w:szCs w:val="24"/>
              </w:rPr>
            </w:pPr>
            <w:r w:rsidRPr="00062F81">
              <w:rPr>
                <w:color w:val="FF0000"/>
                <w:sz w:val="24"/>
                <w:szCs w:val="24"/>
              </w:rPr>
              <w:t>Лабораторный опыт 14</w:t>
            </w:r>
            <w:r w:rsidRPr="00062F81">
              <w:rPr>
                <w:sz w:val="24"/>
                <w:szCs w:val="24"/>
              </w:rPr>
              <w:t xml:space="preserve"> ( соль алюминия, аммиак, соляная кислота. гидроксид натрия).   </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15</w:t>
            </w:r>
          </w:p>
        </w:tc>
        <w:tc>
          <w:tcPr>
            <w:tcW w:w="12474" w:type="dxa"/>
          </w:tcPr>
          <w:p w:rsidR="00062F81" w:rsidRPr="00062F81" w:rsidRDefault="00062F81" w:rsidP="00062F81">
            <w:pPr>
              <w:rPr>
                <w:color w:val="FF0000"/>
                <w:sz w:val="24"/>
                <w:szCs w:val="24"/>
              </w:rPr>
            </w:pPr>
            <w:r w:rsidRPr="00062F81">
              <w:rPr>
                <w:color w:val="FF0000"/>
                <w:sz w:val="24"/>
                <w:szCs w:val="24"/>
              </w:rPr>
              <w:t>Лабораторный опыт 15</w:t>
            </w:r>
            <w:r w:rsidRPr="00062F81">
              <w:rPr>
                <w:sz w:val="24"/>
                <w:szCs w:val="24"/>
              </w:rPr>
              <w:t>.( дист вода, жесткая вода, мыльный раствор)</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16</w:t>
            </w:r>
          </w:p>
        </w:tc>
        <w:tc>
          <w:tcPr>
            <w:tcW w:w="12474" w:type="dxa"/>
          </w:tcPr>
          <w:p w:rsidR="00062F81" w:rsidRPr="00062F81" w:rsidRDefault="00062F81" w:rsidP="00062F81">
            <w:pPr>
              <w:rPr>
                <w:color w:val="FF0000"/>
                <w:sz w:val="24"/>
                <w:szCs w:val="24"/>
              </w:rPr>
            </w:pPr>
            <w:r w:rsidRPr="00062F81">
              <w:rPr>
                <w:color w:val="FF0000"/>
                <w:sz w:val="24"/>
                <w:szCs w:val="24"/>
              </w:rPr>
              <w:t>Дабораторный опыт 16</w:t>
            </w:r>
            <w:r w:rsidRPr="00062F81">
              <w:rPr>
                <w:sz w:val="24"/>
                <w:szCs w:val="24"/>
              </w:rPr>
              <w:t xml:space="preserve"> (растворы солей железа, щелочь, роданид калия</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17</w:t>
            </w:r>
          </w:p>
        </w:tc>
        <w:tc>
          <w:tcPr>
            <w:tcW w:w="12474" w:type="dxa"/>
          </w:tcPr>
          <w:p w:rsidR="00062F81" w:rsidRPr="00062F81" w:rsidRDefault="00062F81" w:rsidP="00062F81">
            <w:pPr>
              <w:rPr>
                <w:color w:val="FF0000"/>
                <w:sz w:val="24"/>
                <w:szCs w:val="24"/>
              </w:rPr>
            </w:pPr>
            <w:r w:rsidRPr="00062F81">
              <w:rPr>
                <w:color w:val="FF0000"/>
                <w:sz w:val="24"/>
                <w:szCs w:val="24"/>
              </w:rPr>
              <w:t>Лабораторный опыт 17</w:t>
            </w:r>
            <w:r w:rsidRPr="00062F81">
              <w:rPr>
                <w:sz w:val="24"/>
                <w:szCs w:val="24"/>
              </w:rPr>
              <w:t xml:space="preserve"> ( уксусная кислота, индикаторы, гидроксид натрия, магний, медь мел)  </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r w:rsidR="00062F81" w:rsidRPr="00062F81" w:rsidTr="00062F81">
        <w:tc>
          <w:tcPr>
            <w:tcW w:w="959" w:type="dxa"/>
          </w:tcPr>
          <w:p w:rsidR="00062F81" w:rsidRPr="00062F81" w:rsidRDefault="00062F81" w:rsidP="00062F81">
            <w:pPr>
              <w:rPr>
                <w:sz w:val="24"/>
                <w:szCs w:val="24"/>
              </w:rPr>
            </w:pPr>
            <w:r w:rsidRPr="00062F81">
              <w:rPr>
                <w:sz w:val="24"/>
                <w:szCs w:val="24"/>
              </w:rPr>
              <w:t>18</w:t>
            </w:r>
          </w:p>
        </w:tc>
        <w:tc>
          <w:tcPr>
            <w:tcW w:w="12474" w:type="dxa"/>
          </w:tcPr>
          <w:p w:rsidR="00062F81" w:rsidRPr="00062F81" w:rsidRDefault="00062F81" w:rsidP="00062F81">
            <w:pPr>
              <w:rPr>
                <w:color w:val="FF0000"/>
                <w:sz w:val="24"/>
                <w:szCs w:val="24"/>
              </w:rPr>
            </w:pPr>
            <w:r w:rsidRPr="00062F81">
              <w:rPr>
                <w:color w:val="FF0000"/>
                <w:sz w:val="24"/>
                <w:szCs w:val="24"/>
              </w:rPr>
              <w:t>Лабораторный опыт 18</w:t>
            </w:r>
            <w:r w:rsidRPr="00062F81">
              <w:rPr>
                <w:sz w:val="24"/>
                <w:szCs w:val="24"/>
              </w:rPr>
              <w:t xml:space="preserve"> (гидроксид натрия, раствор белка, сульфат меди)</w:t>
            </w:r>
          </w:p>
        </w:tc>
        <w:tc>
          <w:tcPr>
            <w:tcW w:w="1276" w:type="dxa"/>
          </w:tcPr>
          <w:p w:rsidR="00062F81" w:rsidRPr="00062F81" w:rsidRDefault="00062F81" w:rsidP="00062F81">
            <w:pPr>
              <w:rPr>
                <w:sz w:val="24"/>
                <w:szCs w:val="24"/>
              </w:rPr>
            </w:pPr>
          </w:p>
        </w:tc>
        <w:tc>
          <w:tcPr>
            <w:tcW w:w="1275" w:type="dxa"/>
          </w:tcPr>
          <w:p w:rsidR="00062F81" w:rsidRPr="00062F81" w:rsidRDefault="00062F81" w:rsidP="00062F81">
            <w:pPr>
              <w:rPr>
                <w:sz w:val="24"/>
                <w:szCs w:val="24"/>
              </w:rPr>
            </w:pPr>
          </w:p>
        </w:tc>
      </w:tr>
    </w:tbl>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spacing w:after="0" w:line="240" w:lineRule="auto"/>
        <w:rPr>
          <w:rFonts w:ascii="Times New Roman" w:hAnsi="Times New Roman" w:cs="Times New Roman"/>
          <w:b/>
          <w:sz w:val="24"/>
          <w:szCs w:val="24"/>
        </w:rPr>
      </w:pP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sz w:val="24"/>
          <w:szCs w:val="24"/>
        </w:rPr>
        <w:t>1.3  ИСПОЛЬЗОВАНИЕ РЕЗЕРВА УЧЕБНОГО ВРЕМЕНИ 8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
        <w:gridCol w:w="2350"/>
        <w:gridCol w:w="1461"/>
        <w:gridCol w:w="1408"/>
        <w:gridCol w:w="3530"/>
      </w:tblGrid>
      <w:tr w:rsidR="00062F81" w:rsidRPr="00062F81" w:rsidTr="00062F81">
        <w:tc>
          <w:tcPr>
            <w:tcW w:w="959" w:type="dxa"/>
            <w:vMerge w:val="restart"/>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 xml:space="preserve">№ </w:t>
            </w: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темы</w:t>
            </w:r>
          </w:p>
        </w:tc>
        <w:tc>
          <w:tcPr>
            <w:tcW w:w="3826" w:type="dxa"/>
            <w:vMerge w:val="restart"/>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Разделы, темы</w:t>
            </w:r>
          </w:p>
        </w:tc>
        <w:tc>
          <w:tcPr>
            <w:tcW w:w="3261" w:type="dxa"/>
            <w:gridSpan w:val="2"/>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Количество часов</w:t>
            </w:r>
          </w:p>
        </w:tc>
        <w:tc>
          <w:tcPr>
            <w:tcW w:w="6663" w:type="dxa"/>
            <w:vMerge w:val="restart"/>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Аргументация</w:t>
            </w:r>
          </w:p>
        </w:tc>
      </w:tr>
      <w:tr w:rsidR="00062F81" w:rsidRPr="00062F81" w:rsidTr="00062F81">
        <w:tc>
          <w:tcPr>
            <w:tcW w:w="959" w:type="dxa"/>
            <w:vMerge/>
          </w:tcPr>
          <w:p w:rsidR="00062F81" w:rsidRPr="00062F81" w:rsidRDefault="00062F81" w:rsidP="00062F81">
            <w:pPr>
              <w:spacing w:after="0" w:line="240" w:lineRule="auto"/>
              <w:rPr>
                <w:rFonts w:ascii="Times New Roman" w:hAnsi="Times New Roman" w:cs="Times New Roman"/>
                <w:sz w:val="24"/>
                <w:szCs w:val="24"/>
              </w:rPr>
            </w:pPr>
          </w:p>
        </w:tc>
        <w:tc>
          <w:tcPr>
            <w:tcW w:w="3826" w:type="dxa"/>
            <w:vMerge/>
          </w:tcPr>
          <w:p w:rsidR="00062F81" w:rsidRPr="00062F81" w:rsidRDefault="00062F81" w:rsidP="00062F81">
            <w:pPr>
              <w:spacing w:after="0" w:line="240" w:lineRule="auto"/>
              <w:rPr>
                <w:rFonts w:ascii="Times New Roman" w:hAnsi="Times New Roman" w:cs="Times New Roman"/>
                <w:sz w:val="24"/>
                <w:szCs w:val="24"/>
              </w:rPr>
            </w:pPr>
          </w:p>
        </w:tc>
        <w:tc>
          <w:tcPr>
            <w:tcW w:w="1702"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авторская программа</w:t>
            </w:r>
          </w:p>
        </w:tc>
        <w:tc>
          <w:tcPr>
            <w:tcW w:w="15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Рабочая программа</w:t>
            </w:r>
          </w:p>
        </w:tc>
        <w:tc>
          <w:tcPr>
            <w:tcW w:w="6663" w:type="dxa"/>
            <w:vMerge/>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2.</w:t>
            </w:r>
          </w:p>
        </w:tc>
        <w:tc>
          <w:tcPr>
            <w:tcW w:w="3826"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Химическая связь. Строение вещества</w:t>
            </w:r>
          </w:p>
        </w:tc>
        <w:tc>
          <w:tcPr>
            <w:tcW w:w="1702"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13</w:t>
            </w:r>
          </w:p>
        </w:tc>
        <w:tc>
          <w:tcPr>
            <w:tcW w:w="15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14</w:t>
            </w:r>
          </w:p>
        </w:tc>
        <w:tc>
          <w:tcPr>
            <w:tcW w:w="66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 час используется на повторение темы</w:t>
            </w:r>
          </w:p>
        </w:tc>
      </w:tr>
      <w:tr w:rsidR="00062F81" w:rsidRPr="00062F81" w:rsidTr="00062F81">
        <w:tc>
          <w:tcPr>
            <w:tcW w:w="9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4.</w:t>
            </w:r>
          </w:p>
        </w:tc>
        <w:tc>
          <w:tcPr>
            <w:tcW w:w="3826"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Химические реакции</w:t>
            </w:r>
          </w:p>
        </w:tc>
        <w:tc>
          <w:tcPr>
            <w:tcW w:w="1702"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8</w:t>
            </w:r>
          </w:p>
        </w:tc>
        <w:tc>
          <w:tcPr>
            <w:tcW w:w="15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9</w:t>
            </w:r>
          </w:p>
        </w:tc>
        <w:tc>
          <w:tcPr>
            <w:tcW w:w="66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 час используется на повторение темы</w:t>
            </w:r>
          </w:p>
        </w:tc>
      </w:tr>
    </w:tbl>
    <w:p w:rsidR="00062F81" w:rsidRPr="00062F81" w:rsidRDefault="00062F81" w:rsidP="00062F81">
      <w:pPr>
        <w:keepLines/>
        <w:widowControl w:val="0"/>
        <w:spacing w:after="0" w:line="240" w:lineRule="auto"/>
        <w:ind w:firstLine="494"/>
        <w:jc w:val="both"/>
        <w:rPr>
          <w:rFonts w:ascii="Times New Roman" w:hAnsi="Times New Roman" w:cs="Times New Roman"/>
          <w:sz w:val="24"/>
          <w:szCs w:val="24"/>
        </w:rPr>
      </w:pPr>
    </w:p>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b/>
          <w:sz w:val="24"/>
          <w:szCs w:val="24"/>
        </w:rPr>
        <w:t>1.3  ИСПОЛЬЗОВАНИЕ РЕЗЕРВА УЧЕБНОГО ВРЕМЕНИ 9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9"/>
        <w:gridCol w:w="2296"/>
        <w:gridCol w:w="1457"/>
        <w:gridCol w:w="1405"/>
        <w:gridCol w:w="3594"/>
      </w:tblGrid>
      <w:tr w:rsidR="00062F81" w:rsidRPr="00062F81" w:rsidTr="00062F81">
        <w:tc>
          <w:tcPr>
            <w:tcW w:w="959" w:type="dxa"/>
            <w:vMerge w:val="restart"/>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 темы</w:t>
            </w:r>
          </w:p>
        </w:tc>
        <w:tc>
          <w:tcPr>
            <w:tcW w:w="3826" w:type="dxa"/>
            <w:vMerge w:val="restart"/>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Разделы, темы</w:t>
            </w:r>
          </w:p>
        </w:tc>
        <w:tc>
          <w:tcPr>
            <w:tcW w:w="3261" w:type="dxa"/>
            <w:gridSpan w:val="2"/>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Количество часов</w:t>
            </w:r>
          </w:p>
        </w:tc>
        <w:tc>
          <w:tcPr>
            <w:tcW w:w="6663" w:type="dxa"/>
            <w:vMerge w:val="restart"/>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Аргументация</w:t>
            </w:r>
          </w:p>
        </w:tc>
      </w:tr>
      <w:tr w:rsidR="00062F81" w:rsidRPr="00062F81" w:rsidTr="00062F81">
        <w:tc>
          <w:tcPr>
            <w:tcW w:w="959" w:type="dxa"/>
            <w:vMerge/>
          </w:tcPr>
          <w:p w:rsidR="00062F81" w:rsidRPr="00062F81" w:rsidRDefault="00062F81" w:rsidP="00062F81">
            <w:pPr>
              <w:spacing w:after="0" w:line="240" w:lineRule="auto"/>
              <w:rPr>
                <w:rFonts w:ascii="Times New Roman" w:hAnsi="Times New Roman" w:cs="Times New Roman"/>
                <w:sz w:val="24"/>
                <w:szCs w:val="24"/>
              </w:rPr>
            </w:pPr>
          </w:p>
        </w:tc>
        <w:tc>
          <w:tcPr>
            <w:tcW w:w="3826" w:type="dxa"/>
            <w:vMerge/>
          </w:tcPr>
          <w:p w:rsidR="00062F81" w:rsidRPr="00062F81" w:rsidRDefault="00062F81" w:rsidP="00062F81">
            <w:pPr>
              <w:spacing w:after="0" w:line="240" w:lineRule="auto"/>
              <w:rPr>
                <w:rFonts w:ascii="Times New Roman" w:hAnsi="Times New Roman" w:cs="Times New Roman"/>
                <w:sz w:val="24"/>
                <w:szCs w:val="24"/>
              </w:rPr>
            </w:pPr>
          </w:p>
        </w:tc>
        <w:tc>
          <w:tcPr>
            <w:tcW w:w="1702"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авторская программа</w:t>
            </w:r>
          </w:p>
        </w:tc>
        <w:tc>
          <w:tcPr>
            <w:tcW w:w="15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Рабочая программа</w:t>
            </w:r>
          </w:p>
        </w:tc>
        <w:tc>
          <w:tcPr>
            <w:tcW w:w="6663" w:type="dxa"/>
            <w:vMerge/>
          </w:tcPr>
          <w:p w:rsidR="00062F81" w:rsidRPr="00062F81" w:rsidRDefault="00062F81" w:rsidP="00062F81">
            <w:pPr>
              <w:spacing w:after="0" w:line="240" w:lineRule="auto"/>
              <w:rPr>
                <w:rFonts w:ascii="Times New Roman" w:hAnsi="Times New Roman" w:cs="Times New Roman"/>
                <w:sz w:val="24"/>
                <w:szCs w:val="24"/>
              </w:rPr>
            </w:pPr>
          </w:p>
        </w:tc>
      </w:tr>
      <w:tr w:rsidR="00062F81" w:rsidRPr="00062F81" w:rsidTr="00062F81">
        <w:tc>
          <w:tcPr>
            <w:tcW w:w="9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5</w:t>
            </w:r>
          </w:p>
        </w:tc>
        <w:tc>
          <w:tcPr>
            <w:tcW w:w="3826" w:type="dxa"/>
          </w:tcPr>
          <w:p w:rsidR="00062F81" w:rsidRPr="00062F81" w:rsidRDefault="00062F81" w:rsidP="00062F81">
            <w:pPr>
              <w:keepLines/>
              <w:widowControl w:val="0"/>
              <w:spacing w:after="0" w:line="240" w:lineRule="auto"/>
              <w:ind w:firstLine="494"/>
              <w:rPr>
                <w:rFonts w:ascii="Times New Roman" w:hAnsi="Times New Roman" w:cs="Times New Roman"/>
                <w:sz w:val="24"/>
                <w:szCs w:val="24"/>
              </w:rPr>
            </w:pPr>
            <w:r w:rsidRPr="00062F81">
              <w:rPr>
                <w:rFonts w:ascii="Times New Roman" w:hAnsi="Times New Roman" w:cs="Times New Roman"/>
                <w:sz w:val="24"/>
                <w:szCs w:val="24"/>
              </w:rPr>
              <w:t xml:space="preserve">Скорость химических реакций </w:t>
            </w:r>
          </w:p>
        </w:tc>
        <w:tc>
          <w:tcPr>
            <w:tcW w:w="1702"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2</w:t>
            </w:r>
          </w:p>
        </w:tc>
        <w:tc>
          <w:tcPr>
            <w:tcW w:w="1559"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3</w:t>
            </w:r>
          </w:p>
        </w:tc>
        <w:tc>
          <w:tcPr>
            <w:tcW w:w="6663" w:type="dxa"/>
          </w:tcPr>
          <w:p w:rsidR="00062F81" w:rsidRPr="00062F81" w:rsidRDefault="00062F81" w:rsidP="00062F81">
            <w:pPr>
              <w:spacing w:after="0" w:line="240" w:lineRule="auto"/>
              <w:rPr>
                <w:rFonts w:ascii="Times New Roman" w:hAnsi="Times New Roman" w:cs="Times New Roman"/>
                <w:sz w:val="24"/>
                <w:szCs w:val="24"/>
              </w:rPr>
            </w:pPr>
            <w:r w:rsidRPr="00062F81">
              <w:rPr>
                <w:rFonts w:ascii="Times New Roman" w:hAnsi="Times New Roman" w:cs="Times New Roman"/>
                <w:sz w:val="24"/>
                <w:szCs w:val="24"/>
              </w:rPr>
              <w:t>1 час используется на повторение темы ;Классификация химических реакций»</w:t>
            </w:r>
          </w:p>
        </w:tc>
      </w:tr>
    </w:tbl>
    <w:p w:rsidR="00062F81" w:rsidRDefault="00062F81" w:rsidP="00062F81">
      <w:pPr>
        <w:keepLines/>
        <w:widowControl w:val="0"/>
        <w:spacing w:after="0" w:line="360" w:lineRule="auto"/>
        <w:ind w:firstLine="494"/>
        <w:jc w:val="both"/>
        <w:rPr>
          <w:rFonts w:ascii="Times New Roman" w:hAnsi="Times New Roman" w:cs="Times New Roman"/>
          <w:sz w:val="28"/>
          <w:szCs w:val="28"/>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2.2.2.12. Изобразительное искусство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w:t>
      </w:r>
      <w:r w:rsidRPr="00591C70">
        <w:rPr>
          <w:rFonts w:ascii="Times New Roman" w:eastAsia="Times New Roman" w:hAnsi="Times New Roman" w:cs="Times New Roman"/>
          <w:color w:val="000000"/>
          <w:sz w:val="24"/>
          <w:szCs w:val="24"/>
          <w:lang w:eastAsia="ru-RU"/>
        </w:rPr>
        <w:lastRenderedPageBreak/>
        <w:t xml:space="preserve">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программу включены следующие основные виды художественно-творческой деятельности:</w:t>
      </w:r>
    </w:p>
    <w:p w:rsidR="00F93158" w:rsidRPr="00591C70" w:rsidRDefault="00F93158" w:rsidP="005C027E">
      <w:pPr>
        <w:numPr>
          <w:ilvl w:val="0"/>
          <w:numId w:val="1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ценностно-ориентационная и коммуникативная деятельность;</w:t>
      </w:r>
    </w:p>
    <w:p w:rsidR="00F93158" w:rsidRPr="00591C70" w:rsidRDefault="00F93158" w:rsidP="005C027E">
      <w:pPr>
        <w:numPr>
          <w:ilvl w:val="0"/>
          <w:numId w:val="1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изобразительная деятельность (основы художественного изображения);</w:t>
      </w:r>
    </w:p>
    <w:p w:rsidR="00F93158" w:rsidRPr="00591C70" w:rsidRDefault="00F93158" w:rsidP="005C027E">
      <w:pPr>
        <w:numPr>
          <w:ilvl w:val="0"/>
          <w:numId w:val="1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декоративно-прикладная деятельность (основы народного и декоративно-прикладного искусства); </w:t>
      </w:r>
    </w:p>
    <w:p w:rsidR="00F93158" w:rsidRPr="00591C70" w:rsidRDefault="00F93158" w:rsidP="005C027E">
      <w:pPr>
        <w:numPr>
          <w:ilvl w:val="0"/>
          <w:numId w:val="1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художественно-конструкторская деятельность (элементы дизайна и архитектуры);</w:t>
      </w:r>
    </w:p>
    <w:p w:rsidR="00F93158" w:rsidRPr="00591C70" w:rsidRDefault="00F93158" w:rsidP="005C027E">
      <w:pPr>
        <w:numPr>
          <w:ilvl w:val="0"/>
          <w:numId w:val="1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художественно-творческая деятельность на основе синтеза искусств.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Народное художественное творчество – неиссякаемый источник самобытной красоты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Виды изобразительного искусства и основы образного языка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Понимание смысла деятельности художника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Вечные темы и великие исторические события в искусстве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Конструктивное искусство: архитектура и дизайн</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Изобразительное искусство и архитектура России</w:t>
      </w:r>
      <w:r w:rsidRPr="00591C70">
        <w:rPr>
          <w:rFonts w:ascii="Times New Roman" w:eastAsia="Times New Roman" w:hAnsi="Times New Roman" w:cs="Times New Roman"/>
          <w:b/>
          <w:bCs/>
          <w:color w:val="000000"/>
          <w:sz w:val="24"/>
          <w:szCs w:val="24"/>
          <w:lang w:val="en-US" w:eastAsia="ru-RU"/>
        </w:rPr>
        <w:t>XI</w:t>
      </w:r>
      <w:r w:rsidRPr="00591C70">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b/>
          <w:bCs/>
          <w:color w:val="000000"/>
          <w:sz w:val="24"/>
          <w:szCs w:val="24"/>
          <w:lang w:val="en-US" w:eastAsia="ru-RU"/>
        </w:rPr>
        <w:t>XVII</w:t>
      </w:r>
      <w:r w:rsidRPr="00591C70">
        <w:rPr>
          <w:rFonts w:ascii="Times New Roman" w:eastAsia="Times New Roman" w:hAnsi="Times New Roman" w:cs="Times New Roman"/>
          <w:b/>
          <w:bCs/>
          <w:color w:val="000000"/>
          <w:sz w:val="24"/>
          <w:szCs w:val="24"/>
          <w:lang w:eastAsia="ru-RU"/>
        </w:rPr>
        <w:t xml:space="preserve"> вв.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Искусство полиграфии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Стили, направления виды и жанры в русском изобразительном искусстве и архитектуре XVIII - XIX вв.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Взаимосвязь истории искусства и истории человечества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Изображение в синтетических и экранных видах искусства и художественная фотография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591C70">
        <w:rPr>
          <w:rFonts w:ascii="Times New Roman" w:eastAsia="Times New Roman" w:hAnsi="Times New Roman" w:cs="Times New Roman"/>
          <w:i/>
          <w:iCs/>
          <w:color w:val="000000"/>
          <w:sz w:val="24"/>
          <w:szCs w:val="24"/>
          <w:lang w:val="en-US" w:eastAsia="ru-RU"/>
        </w:rPr>
        <w:t>XX</w:t>
      </w:r>
      <w:r w:rsidRPr="00591C70">
        <w:rPr>
          <w:rFonts w:ascii="Times New Roman" w:eastAsia="Times New Roman" w:hAnsi="Times New Roman" w:cs="Times New Roman"/>
          <w:i/>
          <w:iCs/>
          <w:color w:val="000000"/>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58" w:name="_Toc409691714"/>
      <w:bookmarkEnd w:id="258"/>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59" w:name="_Toc414553250"/>
      <w:bookmarkStart w:id="260" w:name="_Toc410654039"/>
      <w:bookmarkEnd w:id="259"/>
      <w:bookmarkEnd w:id="260"/>
      <w:r w:rsidRPr="00591C70">
        <w:rPr>
          <w:rFonts w:ascii="Times New Roman" w:eastAsia="Times New Roman" w:hAnsi="Times New Roman" w:cs="Times New Roman"/>
          <w:b/>
          <w:bCs/>
          <w:color w:val="000000"/>
          <w:sz w:val="24"/>
          <w:szCs w:val="24"/>
          <w:lang w:eastAsia="ru-RU"/>
        </w:rPr>
        <w:t>2.2.2.13. Музыка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предмета «Музыка» направлено на:</w:t>
      </w:r>
    </w:p>
    <w:p w:rsidR="00F93158" w:rsidRPr="00591C70" w:rsidRDefault="00F93158" w:rsidP="005C027E">
      <w:pPr>
        <w:numPr>
          <w:ilvl w:val="0"/>
          <w:numId w:val="1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F93158" w:rsidRPr="00591C70" w:rsidRDefault="00F93158" w:rsidP="005C027E">
      <w:pPr>
        <w:numPr>
          <w:ilvl w:val="0"/>
          <w:numId w:val="1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93158" w:rsidRPr="00591C70" w:rsidRDefault="00F93158" w:rsidP="005C027E">
      <w:pPr>
        <w:numPr>
          <w:ilvl w:val="0"/>
          <w:numId w:val="1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93158" w:rsidRPr="00591C70" w:rsidRDefault="00F93158" w:rsidP="005C027E">
      <w:pPr>
        <w:numPr>
          <w:ilvl w:val="0"/>
          <w:numId w:val="1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F93158" w:rsidRPr="00591C70" w:rsidRDefault="00F93158" w:rsidP="005C027E">
      <w:pPr>
        <w:numPr>
          <w:ilvl w:val="0"/>
          <w:numId w:val="1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Музыка как вид искусства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591C70">
        <w:rPr>
          <w:rFonts w:ascii="Times New Roman" w:eastAsia="Times New Roman" w:hAnsi="Times New Roman" w:cs="Times New Roman"/>
          <w:i/>
          <w:iCs/>
          <w:color w:val="000000"/>
          <w:sz w:val="24"/>
          <w:szCs w:val="24"/>
          <w:lang w:eastAsia="ru-RU"/>
        </w:rPr>
        <w:t xml:space="preserve"> сонатно-симфонический цикл, сюита), </w:t>
      </w:r>
      <w:r w:rsidRPr="00591C70">
        <w:rPr>
          <w:rFonts w:ascii="Times New Roman" w:eastAsia="Times New Roman" w:hAnsi="Times New Roman" w:cs="Times New Roman"/>
          <w:color w:val="000000"/>
          <w:sz w:val="24"/>
          <w:szCs w:val="24"/>
          <w:lang w:eastAsia="ru-RU"/>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w:t>
      </w:r>
      <w:r w:rsidRPr="00591C70">
        <w:rPr>
          <w:rFonts w:ascii="Times New Roman" w:eastAsia="Times New Roman" w:hAnsi="Times New Roman" w:cs="Times New Roman"/>
          <w:color w:val="000000"/>
          <w:sz w:val="24"/>
          <w:szCs w:val="24"/>
          <w:lang w:eastAsia="ru-RU"/>
        </w:rPr>
        <w:lastRenderedPageBreak/>
        <w:t>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Народное музыкальное творчество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591C70">
        <w:rPr>
          <w:rFonts w:ascii="Times New Roman" w:eastAsia="Times New Roman" w:hAnsi="Times New Roman" w:cs="Times New Roman"/>
          <w:i/>
          <w:iCs/>
          <w:color w:val="000000"/>
          <w:sz w:val="24"/>
          <w:szCs w:val="24"/>
          <w:lang w:eastAsia="ru-RU"/>
        </w:rPr>
        <w:t xml:space="preserve">Различные исполнительские типы художественного общения (хоровое, соревновательное, сказительное). </w:t>
      </w:r>
      <w:r w:rsidRPr="00591C70">
        <w:rPr>
          <w:rFonts w:ascii="Times New Roman" w:eastAsia="Times New Roman" w:hAnsi="Times New Roman" w:cs="Times New Roman"/>
          <w:color w:val="000000"/>
          <w:sz w:val="24"/>
          <w:szCs w:val="24"/>
          <w:lang w:eastAsia="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Русская музыка от эпохи средневековья до рубежа </w:t>
      </w:r>
      <w:r w:rsidRPr="00591C70">
        <w:rPr>
          <w:rFonts w:ascii="Times New Roman" w:eastAsia="Times New Roman" w:hAnsi="Times New Roman" w:cs="Times New Roman"/>
          <w:b/>
          <w:bCs/>
          <w:color w:val="000000"/>
          <w:sz w:val="24"/>
          <w:szCs w:val="24"/>
          <w:lang w:val="en-US" w:eastAsia="ru-RU"/>
        </w:rPr>
        <w:t>XIX</w:t>
      </w:r>
      <w:r w:rsidRPr="00591C70">
        <w:rPr>
          <w:rFonts w:ascii="Times New Roman" w:eastAsia="Times New Roman" w:hAnsi="Times New Roman" w:cs="Times New Roman"/>
          <w:b/>
          <w:bCs/>
          <w:color w:val="000000"/>
          <w:sz w:val="24"/>
          <w:szCs w:val="24"/>
          <w:lang w:eastAsia="ru-RU"/>
        </w:rPr>
        <w:t>-ХХ вв.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Древнерусская духовная музыка. </w:t>
      </w:r>
      <w:r w:rsidRPr="00591C70">
        <w:rPr>
          <w:rFonts w:ascii="Times New Roman" w:eastAsia="Times New Roman" w:hAnsi="Times New Roman" w:cs="Times New Roman"/>
          <w:i/>
          <w:iCs/>
          <w:color w:val="000000"/>
          <w:sz w:val="24"/>
          <w:szCs w:val="24"/>
          <w:lang w:eastAsia="ru-RU"/>
        </w:rPr>
        <w:t>Знаменный распев как основа древнерусской храмовой музыки.</w:t>
      </w:r>
      <w:r w:rsidRPr="00591C70">
        <w:rPr>
          <w:rFonts w:ascii="Times New Roman" w:eastAsia="Times New Roman" w:hAnsi="Times New Roman" w:cs="Times New Roman"/>
          <w:color w:val="000000"/>
          <w:sz w:val="24"/>
          <w:szCs w:val="24"/>
          <w:lang w:eastAsia="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Зарубежная музыка от эпохи средневековья до рубежа </w:t>
      </w:r>
      <w:r w:rsidRPr="00591C70">
        <w:rPr>
          <w:rFonts w:ascii="Times New Roman" w:eastAsia="Times New Roman" w:hAnsi="Times New Roman" w:cs="Times New Roman"/>
          <w:b/>
          <w:bCs/>
          <w:color w:val="000000"/>
          <w:sz w:val="24"/>
          <w:szCs w:val="24"/>
          <w:lang w:val="en-US" w:eastAsia="ru-RU"/>
        </w:rPr>
        <w:t>XI</w:t>
      </w:r>
      <w:r w:rsidRPr="00591C70">
        <w:rPr>
          <w:rFonts w:ascii="Times New Roman" w:eastAsia="Times New Roman" w:hAnsi="Times New Roman" w:cs="Times New Roman"/>
          <w:b/>
          <w:bCs/>
          <w:color w:val="000000"/>
          <w:sz w:val="24"/>
          <w:szCs w:val="24"/>
          <w:lang w:eastAsia="ru-RU"/>
        </w:rPr>
        <w:t>Х-</w:t>
      </w:r>
      <w:r w:rsidRPr="00591C70">
        <w:rPr>
          <w:rFonts w:ascii="Times New Roman" w:eastAsia="Times New Roman" w:hAnsi="Times New Roman" w:cs="Times New Roman"/>
          <w:b/>
          <w:bCs/>
          <w:color w:val="000000"/>
          <w:sz w:val="24"/>
          <w:szCs w:val="24"/>
          <w:lang w:val="en-US" w:eastAsia="ru-RU"/>
        </w:rPr>
        <w:t>X</w:t>
      </w:r>
      <w:r w:rsidRPr="00591C70">
        <w:rPr>
          <w:rFonts w:ascii="Times New Roman" w:eastAsia="Times New Roman" w:hAnsi="Times New Roman" w:cs="Times New Roman"/>
          <w:b/>
          <w:bCs/>
          <w:color w:val="000000"/>
          <w:sz w:val="24"/>
          <w:szCs w:val="24"/>
          <w:lang w:eastAsia="ru-RU"/>
        </w:rPr>
        <w:t>Х вв.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591C70">
        <w:rPr>
          <w:rFonts w:ascii="Times New Roman" w:eastAsia="Times New Roman" w:hAnsi="Times New Roman" w:cs="Times New Roman"/>
          <w:color w:val="000000"/>
          <w:sz w:val="24"/>
          <w:szCs w:val="24"/>
          <w:lang w:val="en-US" w:eastAsia="ru-RU"/>
        </w:rPr>
        <w:t> </w:t>
      </w:r>
      <w:r w:rsidRPr="00591C70">
        <w:rPr>
          <w:rFonts w:ascii="Times New Roman" w:eastAsia="Times New Roman" w:hAnsi="Times New Roman" w:cs="Times New Roman"/>
          <w:color w:val="000000"/>
          <w:sz w:val="24"/>
          <w:szCs w:val="24"/>
          <w:lang w:eastAsia="ru-RU"/>
        </w:rPr>
        <w:t xml:space="preserve">Григ). Оперный жанр в творчестве композиторов </w:t>
      </w:r>
      <w:r w:rsidRPr="00591C70">
        <w:rPr>
          <w:rFonts w:ascii="Times New Roman" w:eastAsia="Times New Roman" w:hAnsi="Times New Roman" w:cs="Times New Roman"/>
          <w:color w:val="000000"/>
          <w:sz w:val="24"/>
          <w:szCs w:val="24"/>
          <w:lang w:val="en-US" w:eastAsia="ru-RU"/>
        </w:rPr>
        <w:t>XIX</w:t>
      </w:r>
      <w:r w:rsidRPr="00591C70">
        <w:rPr>
          <w:rFonts w:ascii="Times New Roman" w:eastAsia="Times New Roman" w:hAnsi="Times New Roman" w:cs="Times New Roman"/>
          <w:color w:val="000000"/>
          <w:sz w:val="24"/>
          <w:szCs w:val="24"/>
          <w:lang w:eastAsia="ru-RU"/>
        </w:rPr>
        <w:t xml:space="preserve"> века (Ж. Бизе, Дж. Верди). Основные жанры светской музыки (соната, симфония, камерно-инструментальная и вокальная музыка, опера, балет). </w:t>
      </w:r>
      <w:r w:rsidRPr="00591C70">
        <w:rPr>
          <w:rFonts w:ascii="Times New Roman" w:eastAsia="Times New Roman" w:hAnsi="Times New Roman" w:cs="Times New Roman"/>
          <w:i/>
          <w:iCs/>
          <w:color w:val="000000"/>
          <w:sz w:val="24"/>
          <w:szCs w:val="24"/>
          <w:lang w:eastAsia="ru-RU"/>
        </w:rPr>
        <w:t xml:space="preserve">Развитие жанров светской музыки </w:t>
      </w:r>
      <w:r w:rsidRPr="00591C70">
        <w:rPr>
          <w:rFonts w:ascii="Times New Roman" w:eastAsia="Times New Roman" w:hAnsi="Times New Roman" w:cs="Times New Roman"/>
          <w:color w:val="000000"/>
          <w:sz w:val="24"/>
          <w:szCs w:val="24"/>
          <w:lang w:eastAsia="ru-RU"/>
        </w:rPr>
        <w:t xml:space="preserve">Основные жанры светской музыки </w:t>
      </w:r>
      <w:r w:rsidRPr="00591C70">
        <w:rPr>
          <w:rFonts w:ascii="Times New Roman" w:eastAsia="Times New Roman" w:hAnsi="Times New Roman" w:cs="Times New Roman"/>
          <w:color w:val="000000"/>
          <w:sz w:val="24"/>
          <w:szCs w:val="24"/>
          <w:lang w:val="en-US" w:eastAsia="ru-RU"/>
        </w:rPr>
        <w:t>XIX</w:t>
      </w:r>
      <w:r w:rsidRPr="00591C70">
        <w:rPr>
          <w:rFonts w:ascii="Times New Roman" w:eastAsia="Times New Roman" w:hAnsi="Times New Roman" w:cs="Times New Roman"/>
          <w:color w:val="000000"/>
          <w:sz w:val="24"/>
          <w:szCs w:val="24"/>
          <w:lang w:eastAsia="ru-RU"/>
        </w:rPr>
        <w:t xml:space="preserve"> века (соната, симфония, камерно-инструментальная и вокальная музыка, опера, балет). </w:t>
      </w:r>
      <w:r w:rsidRPr="00591C70">
        <w:rPr>
          <w:rFonts w:ascii="Times New Roman" w:eastAsia="Times New Roman" w:hAnsi="Times New Roman" w:cs="Times New Roman"/>
          <w:i/>
          <w:iCs/>
          <w:color w:val="000000"/>
          <w:sz w:val="24"/>
          <w:szCs w:val="24"/>
          <w:lang w:eastAsia="ru-RU"/>
        </w:rPr>
        <w:t>Развитие жанров светской музыки (камерная инструментальная и вокальная музыка, концерт, симфония, опера, балет).</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Русская и зарубежная музыкальная культура </w:t>
      </w:r>
      <w:r w:rsidRPr="00591C70">
        <w:rPr>
          <w:rFonts w:ascii="Times New Roman" w:eastAsia="Times New Roman" w:hAnsi="Times New Roman" w:cs="Times New Roman"/>
          <w:b/>
          <w:bCs/>
          <w:color w:val="000000"/>
          <w:sz w:val="24"/>
          <w:szCs w:val="24"/>
          <w:lang w:val="en-US" w:eastAsia="ru-RU"/>
        </w:rPr>
        <w:t>XX</w:t>
      </w:r>
      <w:r w:rsidRPr="00591C70">
        <w:rPr>
          <w:rFonts w:ascii="Times New Roman" w:eastAsia="Times New Roman" w:hAnsi="Times New Roman" w:cs="Times New Roman"/>
          <w:b/>
          <w:bCs/>
          <w:color w:val="000000"/>
          <w:sz w:val="24"/>
          <w:szCs w:val="24"/>
          <w:lang w:eastAsia="ru-RU"/>
        </w:rPr>
        <w:t xml:space="preserve"> 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591C70">
        <w:rPr>
          <w:rFonts w:ascii="Times New Roman" w:eastAsia="Times New Roman" w:hAnsi="Times New Roman" w:cs="Times New Roman"/>
          <w:i/>
          <w:iCs/>
          <w:color w:val="000000"/>
          <w:sz w:val="24"/>
          <w:szCs w:val="24"/>
          <w:lang w:eastAsia="ru-RU"/>
        </w:rPr>
        <w:t>А.И. Хачатурян, А.Г. Шнитке)</w:t>
      </w:r>
      <w:r w:rsidRPr="00591C70">
        <w:rPr>
          <w:rFonts w:ascii="Times New Roman" w:eastAsia="Times New Roman" w:hAnsi="Times New Roman" w:cs="Times New Roman"/>
          <w:color w:val="000000"/>
          <w:sz w:val="24"/>
          <w:szCs w:val="24"/>
          <w:lang w:eastAsia="ru-RU"/>
        </w:rPr>
        <w:t xml:space="preserve"> и зарубежных композиторов ХХ столетия (К. Дебюсси, </w:t>
      </w:r>
      <w:r w:rsidRPr="00591C70">
        <w:rPr>
          <w:rFonts w:ascii="Times New Roman" w:eastAsia="Times New Roman" w:hAnsi="Times New Roman" w:cs="Times New Roman"/>
          <w:i/>
          <w:iCs/>
          <w:color w:val="000000"/>
          <w:sz w:val="24"/>
          <w:szCs w:val="24"/>
          <w:lang w:eastAsia="ru-RU"/>
        </w:rPr>
        <w:t>К. Орф, М. Равель, Б. Бриттен, А. Шенберг).</w:t>
      </w:r>
      <w:r w:rsidRPr="00591C70">
        <w:rPr>
          <w:rFonts w:ascii="Times New Roman" w:eastAsia="Times New Roman" w:hAnsi="Times New Roman" w:cs="Times New Roman"/>
          <w:color w:val="000000"/>
          <w:sz w:val="24"/>
          <w:szCs w:val="24"/>
          <w:lang w:eastAsia="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Современная музыкальная жизнь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w:t>
      </w:r>
      <w:r w:rsidRPr="00591C70">
        <w:rPr>
          <w:rFonts w:ascii="Times New Roman" w:eastAsia="Times New Roman" w:hAnsi="Times New Roman" w:cs="Times New Roman"/>
          <w:color w:val="000000"/>
          <w:sz w:val="24"/>
          <w:szCs w:val="24"/>
          <w:lang w:eastAsia="ru-RU"/>
        </w:rPr>
        <w:lastRenderedPageBreak/>
        <w:t>музыкального образования. Может ли современная музыка считаться классической? Классическая музыка в современных обработках.</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Значение музыки в жизни человека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bookmarkStart w:id="261" w:name="_Toc409691715"/>
      <w:bookmarkEnd w:id="261"/>
      <w:r w:rsidRPr="00591C70">
        <w:rPr>
          <w:rFonts w:ascii="Times New Roman" w:eastAsia="Times New Roman" w:hAnsi="Times New Roman" w:cs="Times New Roman"/>
          <w:color w:val="000000"/>
          <w:sz w:val="24"/>
          <w:szCs w:val="24"/>
          <w:lang w:eastAsia="ru-RU"/>
        </w:rPr>
        <w:t>Ч. Айвз. «Космический пейзаж».</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 Аллегри. «Мизерере» («Помилуй»).</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Американский народный блюз «Роллем Пит» и «Город Нью-Йорк» (обр. Дж. Сильвермена, перевод С. Болотина).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 Армстронг. «Блюз Западной окраины».</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 Артемьев. «Мозаика».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591C70">
        <w:rPr>
          <w:rFonts w:ascii="Times New Roman" w:eastAsia="Times New Roman" w:hAnsi="Times New Roman" w:cs="Times New Roman"/>
          <w:color w:val="000000"/>
          <w:sz w:val="24"/>
          <w:szCs w:val="24"/>
          <w:lang w:val="en-US" w:eastAsia="ru-RU"/>
        </w:rPr>
        <w:t>A</w:t>
      </w:r>
      <w:r w:rsidRPr="00591C70">
        <w:rPr>
          <w:rFonts w:ascii="Times New Roman" w:eastAsia="Times New Roman" w:hAnsi="Times New Roman" w:cs="Times New Roman"/>
          <w:color w:val="000000"/>
          <w:sz w:val="24"/>
          <w:szCs w:val="24"/>
          <w:lang w:eastAsia="ru-RU"/>
        </w:rPr>
        <w:t>gnus Dei» (№ 23), хор «S</w:t>
      </w:r>
      <w:r w:rsidRPr="00591C70">
        <w:rPr>
          <w:rFonts w:ascii="Times New Roman" w:eastAsia="Times New Roman" w:hAnsi="Times New Roman" w:cs="Times New Roman"/>
          <w:color w:val="000000"/>
          <w:sz w:val="24"/>
          <w:szCs w:val="24"/>
          <w:lang w:val="en-US" w:eastAsia="ru-RU"/>
        </w:rPr>
        <w:t>a</w:t>
      </w:r>
      <w:r w:rsidRPr="00591C70">
        <w:rPr>
          <w:rFonts w:ascii="Times New Roman" w:eastAsia="Times New Roman" w:hAnsi="Times New Roman" w:cs="Times New Roman"/>
          <w:color w:val="000000"/>
          <w:sz w:val="24"/>
          <w:szCs w:val="24"/>
          <w:lang w:eastAsia="ru-RU"/>
        </w:rPr>
        <w:t>nctus» (№ 20)). Оратория «Страсти по Матфею» (ария альта № 47). Сюита № 2 (7 часть «Шутка»). И. Бах-Ф. Бузони. Чакона из Партиты № 2 для скрипки соло.</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val="en-US" w:eastAsia="ru-RU"/>
        </w:rPr>
      </w:pPr>
      <w:r w:rsidRPr="00591C70">
        <w:rPr>
          <w:rFonts w:ascii="Times New Roman" w:eastAsia="Times New Roman" w:hAnsi="Times New Roman" w:cs="Times New Roman"/>
          <w:color w:val="000000"/>
          <w:sz w:val="24"/>
          <w:szCs w:val="24"/>
          <w:lang w:eastAsia="ru-RU"/>
        </w:rPr>
        <w:t>И</w:t>
      </w:r>
      <w:r w:rsidRPr="00591C70">
        <w:rPr>
          <w:rFonts w:ascii="Times New Roman" w:eastAsia="Times New Roman" w:hAnsi="Times New Roman" w:cs="Times New Roman"/>
          <w:color w:val="000000"/>
          <w:sz w:val="24"/>
          <w:szCs w:val="24"/>
          <w:lang w:val="it-IT" w:eastAsia="ru-RU"/>
        </w:rPr>
        <w:t xml:space="preserve">. </w:t>
      </w:r>
      <w:r w:rsidRPr="00591C70">
        <w:rPr>
          <w:rFonts w:ascii="Times New Roman" w:eastAsia="Times New Roman" w:hAnsi="Times New Roman" w:cs="Times New Roman"/>
          <w:color w:val="000000"/>
          <w:sz w:val="24"/>
          <w:szCs w:val="24"/>
          <w:lang w:eastAsia="ru-RU"/>
        </w:rPr>
        <w:t>Бах</w:t>
      </w:r>
      <w:r w:rsidRPr="00591C70">
        <w:rPr>
          <w:rFonts w:ascii="Times New Roman" w:eastAsia="Times New Roman" w:hAnsi="Times New Roman" w:cs="Times New Roman"/>
          <w:color w:val="000000"/>
          <w:sz w:val="24"/>
          <w:szCs w:val="24"/>
          <w:lang w:val="it-IT" w:eastAsia="ru-RU"/>
        </w:rPr>
        <w:t>-</w:t>
      </w:r>
      <w:r w:rsidRPr="00591C70">
        <w:rPr>
          <w:rFonts w:ascii="Times New Roman" w:eastAsia="Times New Roman" w:hAnsi="Times New Roman" w:cs="Times New Roman"/>
          <w:color w:val="000000"/>
          <w:sz w:val="24"/>
          <w:szCs w:val="24"/>
          <w:lang w:eastAsia="ru-RU"/>
        </w:rPr>
        <w:t>Ш</w:t>
      </w:r>
      <w:r w:rsidRPr="00591C70">
        <w:rPr>
          <w:rFonts w:ascii="Times New Roman" w:eastAsia="Times New Roman" w:hAnsi="Times New Roman" w:cs="Times New Roman"/>
          <w:color w:val="000000"/>
          <w:sz w:val="24"/>
          <w:szCs w:val="24"/>
          <w:lang w:val="it-IT" w:eastAsia="ru-RU"/>
        </w:rPr>
        <w:t xml:space="preserve">. </w:t>
      </w:r>
      <w:r w:rsidRPr="00591C70">
        <w:rPr>
          <w:rFonts w:ascii="Times New Roman" w:eastAsia="Times New Roman" w:hAnsi="Times New Roman" w:cs="Times New Roman"/>
          <w:color w:val="000000"/>
          <w:sz w:val="24"/>
          <w:szCs w:val="24"/>
          <w:lang w:eastAsia="ru-RU"/>
        </w:rPr>
        <w:t>Гуно</w:t>
      </w:r>
      <w:r w:rsidRPr="00591C70">
        <w:rPr>
          <w:rFonts w:ascii="Times New Roman" w:eastAsia="Times New Roman" w:hAnsi="Times New Roman" w:cs="Times New Roman"/>
          <w:color w:val="000000"/>
          <w:sz w:val="24"/>
          <w:szCs w:val="24"/>
          <w:lang w:val="en-US" w:eastAsia="ru-RU"/>
        </w:rPr>
        <w:t>.</w:t>
      </w:r>
      <w:r w:rsidRPr="00591C70">
        <w:rPr>
          <w:rFonts w:ascii="Times New Roman" w:eastAsia="Times New Roman" w:hAnsi="Times New Roman" w:cs="Times New Roman"/>
          <w:color w:val="000000"/>
          <w:sz w:val="24"/>
          <w:szCs w:val="24"/>
          <w:lang w:val="it-IT" w:eastAsia="ru-RU"/>
        </w:rPr>
        <w:t xml:space="preserve"> «Ave Maria»</w:t>
      </w:r>
      <w:r w:rsidRPr="00591C70">
        <w:rPr>
          <w:rFonts w:ascii="Times New Roman" w:eastAsia="Times New Roman" w:hAnsi="Times New Roman" w:cs="Times New Roman"/>
          <w:color w:val="000000"/>
          <w:sz w:val="24"/>
          <w:szCs w:val="24"/>
          <w:lang w:val="en-US" w:eastAsia="ru-RU"/>
        </w:rPr>
        <w:t>.</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Березовский. Хоровой концерт «Не отвержи мене во время старости».</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 Бернстайн. Мюзикл «Вестсайдская история» (песня Тони «Мария!», песня и танец девушек «Америка», дуэт Тони и Марии, сцена драки).</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 Бизе. Опера «Кармен» (фрагменты: Увертюра, Хабанера из I д., Сегедилья, Сцена гадания).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 Бортнянский. Херувимская песня № 7. «Слава Отцу и Сыну и Святому Духу».</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 Брель. Вальс.</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Дж. Верди. Опера «Риголетто» (Песенка Герцога, Финал).</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Вивальди. Цикл концертов для скрипки соло, струнного квинтета, органа и чембало «Времена года» («Весна», «Зима»).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Э. Вила Лобос. «Бразильская бахиана» № 5 (ария для сопрано и виолончелей).</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Варламов. «Горные вершины» (сл. М. Лермонтова). «Красный сарафан» (сл. Г. Цыганова).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Й. Гайдн. Симфония № 103 («С тремоло литавр»). </w:t>
      </w:r>
      <w:r w:rsidRPr="00591C70">
        <w:rPr>
          <w:rFonts w:ascii="Times New Roman" w:eastAsia="Times New Roman" w:hAnsi="Times New Roman" w:cs="Times New Roman"/>
          <w:color w:val="000000"/>
          <w:sz w:val="24"/>
          <w:szCs w:val="24"/>
          <w:lang w:val="en-US" w:eastAsia="ru-RU"/>
        </w:rPr>
        <w:t>I</w:t>
      </w:r>
      <w:r w:rsidRPr="00591C70">
        <w:rPr>
          <w:rFonts w:ascii="Times New Roman" w:eastAsia="Times New Roman" w:hAnsi="Times New Roman" w:cs="Times New Roman"/>
          <w:color w:val="000000"/>
          <w:sz w:val="24"/>
          <w:szCs w:val="24"/>
          <w:lang w:eastAsia="ru-RU"/>
        </w:rPr>
        <w:t xml:space="preserve"> часть, </w:t>
      </w:r>
      <w:r w:rsidRPr="00591C70">
        <w:rPr>
          <w:rFonts w:ascii="Times New Roman" w:eastAsia="Times New Roman" w:hAnsi="Times New Roman" w:cs="Times New Roman"/>
          <w:color w:val="000000"/>
          <w:sz w:val="24"/>
          <w:szCs w:val="24"/>
          <w:lang w:val="en-US" w:eastAsia="ru-RU"/>
        </w:rPr>
        <w:t>IV</w:t>
      </w:r>
      <w:r w:rsidRPr="00591C70">
        <w:rPr>
          <w:rFonts w:ascii="Times New Roman" w:eastAsia="Times New Roman" w:hAnsi="Times New Roman" w:cs="Times New Roman"/>
          <w:color w:val="000000"/>
          <w:sz w:val="24"/>
          <w:szCs w:val="24"/>
          <w:lang w:eastAsia="ru-RU"/>
        </w:rPr>
        <w:t xml:space="preserve"> часть. </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 Гендель. Пассакалия из сюиты соль минор. Хор «Аллилуйя» (№ 44) из оратории «Мессия».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Глинка-М. Балакирев. «Жаворонок» (фортепианная пьеса).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 Глюк. Опера «Орфей и Эвридика» (хор «Струн золотых напев», Мелодия, Хор фурий).</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 Григ. Музыка к драме Г. Ибсена «Пер Гюнт» (Песня Сольвейг, «Смерть Озе»). Соната для виолончели и фортепиано» (Ι часть).</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Гурилев. «Домик-крошечка» (сл. С. Любецкого). «Вьется ласточка сизокрылая» (сл. Н. Грекова). «Колокольчик» (сл. И. Макарова).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 Дебюсси. Ноктюрн «Празднества». «Бергамасская сюита» («Лунный свет»). Фортепианная сюита «Детский уголок» («Кукольный кэк-уок»).</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 Дварионас. «Деревянная лошадка».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 Дунаевский. Марш из к/ф «Веселые ребята» (сл. В. Лебедева-Кумача). Оперетта «Белая акация» (Вальс, Песня об Одессе, Выход Ларисы и семи кавалеров).</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Журбин. Рок-опера «Орфей и Эвридика» (фрагменты по выбору учителя).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Знаменный распев.</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Калинников. Симфония № 1 (соль минор, I часть).</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 Караев. Балет «Тропою грома» (Танец черных).</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 Каччини. «</w:t>
      </w:r>
      <w:r w:rsidRPr="00591C70">
        <w:rPr>
          <w:rFonts w:ascii="Times New Roman" w:eastAsia="Times New Roman" w:hAnsi="Times New Roman" w:cs="Times New Roman"/>
          <w:color w:val="000000"/>
          <w:sz w:val="24"/>
          <w:szCs w:val="24"/>
          <w:lang w:val="en-US" w:eastAsia="ru-RU"/>
        </w:rPr>
        <w:t>AveMaria».</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Лаурушас. «В путь».</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 Лист. Венгерская рапсодия № 2. Этюд Паганини (№ 6).</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 Лученок. «Хатынь» (ст. Г. Петренко).</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Лядов. Кикимора (народное сказание для оркестра).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 Лэй. «История любви».</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Мадригалы эпохи Возрождения.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 де Лиль. «Марсельеза».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Марчелло. Концерт для гобоя с оркестром ре минор (II часть, Адажио).</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Матвеев. «Матушка, матушка, что во поле пыльно».</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 Мийо. «Бразилейра».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 Морозов. Балет «Айболит» (фрагменты: Полечка, Морское плавание, Галоп).</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591C70">
        <w:rPr>
          <w:rFonts w:ascii="Times New Roman" w:eastAsia="Times New Roman" w:hAnsi="Times New Roman" w:cs="Times New Roman"/>
          <w:color w:val="000000"/>
          <w:sz w:val="24"/>
          <w:szCs w:val="24"/>
          <w:lang w:val="en-US" w:eastAsia="ru-RU"/>
        </w:rPr>
        <w:t>Diesire</w:t>
      </w:r>
      <w:r w:rsidRPr="00591C70">
        <w:rPr>
          <w:rFonts w:ascii="Times New Roman" w:eastAsia="Times New Roman" w:hAnsi="Times New Roman" w:cs="Times New Roman"/>
          <w:color w:val="000000"/>
          <w:sz w:val="24"/>
          <w:szCs w:val="24"/>
          <w:lang w:eastAsia="ru-RU"/>
        </w:rPr>
        <w:t>», «Lacrimoza»). Соната № 11 (I, II, III ч.). Фрагменты из оперы «Волшебная флейта». Мотет «</w:t>
      </w:r>
      <w:r w:rsidRPr="00591C70">
        <w:rPr>
          <w:rFonts w:ascii="Times New Roman" w:eastAsia="Times New Roman" w:hAnsi="Times New Roman" w:cs="Times New Roman"/>
          <w:color w:val="000000"/>
          <w:sz w:val="24"/>
          <w:szCs w:val="24"/>
          <w:lang w:val="en-US" w:eastAsia="ru-RU"/>
        </w:rPr>
        <w:t>Ave</w:t>
      </w:r>
      <w:r w:rsidRPr="00591C70">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val="en-US" w:eastAsia="ru-RU"/>
        </w:rPr>
        <w:t>verum</w:t>
      </w:r>
      <w:r w:rsidRPr="00591C70">
        <w:rPr>
          <w:rFonts w:ascii="Times New Roman" w:eastAsia="Times New Roman" w:hAnsi="Times New Roman" w:cs="Times New Roman"/>
          <w:color w:val="000000"/>
          <w:sz w:val="24"/>
          <w:szCs w:val="24"/>
          <w:lang w:eastAsia="ru-RU"/>
        </w:rPr>
        <w:t>corpus».</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 Мясковский. Симфония № 6 (экспозиция финала).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Народные музыкальные произведения России, народов РФ и стран мира по выбору образовательной организации.</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Негритянский спиричуэл.</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Огиньский. Полонез ре минор («Прощание с Родиной»).</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Дж. Перголези «</w:t>
      </w:r>
      <w:r w:rsidRPr="00591C70">
        <w:rPr>
          <w:rFonts w:ascii="Times New Roman" w:eastAsia="Times New Roman" w:hAnsi="Times New Roman" w:cs="Times New Roman"/>
          <w:color w:val="000000"/>
          <w:sz w:val="24"/>
          <w:szCs w:val="24"/>
          <w:lang w:val="en-US" w:eastAsia="ru-RU"/>
        </w:rPr>
        <w:t>Stabatmater</w:t>
      </w:r>
      <w:r w:rsidRPr="00591C70">
        <w:rPr>
          <w:rFonts w:ascii="Times New Roman" w:eastAsia="Times New Roman" w:hAnsi="Times New Roman" w:cs="Times New Roman"/>
          <w:color w:val="000000"/>
          <w:sz w:val="24"/>
          <w:szCs w:val="24"/>
          <w:lang w:eastAsia="ru-RU"/>
        </w:rPr>
        <w:t>» (фрагменты по выбору учителя).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Равель. «Болеро».</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591C70">
        <w:rPr>
          <w:rFonts w:ascii="Times New Roman" w:eastAsia="Times New Roman" w:hAnsi="Times New Roman" w:cs="Times New Roman"/>
          <w:color w:val="000000"/>
          <w:sz w:val="24"/>
          <w:szCs w:val="24"/>
          <w:lang w:val="en-US" w:eastAsia="ru-RU"/>
        </w:rPr>
        <w:t>V</w:t>
      </w:r>
      <w:r w:rsidRPr="00591C70">
        <w:rPr>
          <w:rFonts w:ascii="Times New Roman" w:eastAsia="Times New Roman" w:hAnsi="Times New Roman" w:cs="Times New Roman"/>
          <w:color w:val="000000"/>
          <w:sz w:val="24"/>
          <w:szCs w:val="24"/>
          <w:lang w:eastAsia="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Рубинштейн. Романс «Горные вершины» (ст. М. Лермонтова).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Ян Сибелиус. Музыка к пьесе А. Ярнефельта «Куолема» («Грустный вальс»).</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 Сигер «Песня о молоте». «Все преодолеем».</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Г. Свиридов. Кантата «Памяти С. Есенина» (ΙΙ ч. «Поет зима, аукает»). Сюита «Время, вперед!» (</w:t>
      </w:r>
      <w:r w:rsidRPr="00591C70">
        <w:rPr>
          <w:rFonts w:ascii="Times New Roman" w:eastAsia="Times New Roman" w:hAnsi="Times New Roman" w:cs="Times New Roman"/>
          <w:color w:val="000000"/>
          <w:sz w:val="24"/>
          <w:szCs w:val="24"/>
          <w:lang w:val="en-US" w:eastAsia="ru-RU"/>
        </w:rPr>
        <w:t>VI</w:t>
      </w:r>
      <w:r w:rsidRPr="00591C70">
        <w:rPr>
          <w:rFonts w:ascii="Times New Roman" w:eastAsia="Times New Roman" w:hAnsi="Times New Roman" w:cs="Times New Roman"/>
          <w:color w:val="000000"/>
          <w:sz w:val="24"/>
          <w:szCs w:val="24"/>
          <w:lang w:eastAsia="ru-RU"/>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Скрябин. Этюд № 12 (ре диез минор). Прелюдия № 4 (ми бемоль минор).</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Теодоракис «На побережье тайном». «Я – фронт».</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 Тищенко. Балет «Ярославна» (Плач Ярославны из ΙΙΙ действия, другие фрагменты по выбору учителя).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 Хачатурян. Балет «Чиполлино» (фрагменты).</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 Чесноков. «Да исправится молитва моя».</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Чюрленис. Прелюдия ре минор. Прелюдия ми минор. Прелюдия ля минор. Симфоническая поэма «Море».</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 Шостакович. Симфония № 7 «Ленинградская». «Праздничная увертюра».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 Штраус. «Полька-пиццикато». Вальс из оперетты «Летучая мышь». </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591C70">
        <w:rPr>
          <w:rFonts w:ascii="Times New Roman" w:eastAsia="Times New Roman" w:hAnsi="Times New Roman" w:cs="Times New Roman"/>
          <w:color w:val="000000"/>
          <w:sz w:val="24"/>
          <w:szCs w:val="24"/>
          <w:lang w:val="en-US" w:eastAsia="ru-RU"/>
        </w:rPr>
        <w:t>AveMaria</w:t>
      </w:r>
      <w:r w:rsidRPr="00591C70">
        <w:rPr>
          <w:rFonts w:ascii="Times New Roman" w:eastAsia="Times New Roman" w:hAnsi="Times New Roman" w:cs="Times New Roman"/>
          <w:color w:val="000000"/>
          <w:sz w:val="24"/>
          <w:szCs w:val="24"/>
          <w:lang w:eastAsia="ru-RU"/>
        </w:rPr>
        <w:t>» (сл. В. Скотта).</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 Щедрин. Опера «Не только любовь». (Песня и частушки Варвары).</w:t>
      </w:r>
    </w:p>
    <w:p w:rsidR="00F93158" w:rsidRPr="00591C70" w:rsidRDefault="00F93158" w:rsidP="005C027E">
      <w:pPr>
        <w:numPr>
          <w:ilvl w:val="0"/>
          <w:numId w:val="1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 Эллингтон. «Караван».</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Эшпай. «Венгерские напевы».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62" w:name="_Toc414553251"/>
      <w:bookmarkStart w:id="263" w:name="_Toc410654040"/>
      <w:bookmarkEnd w:id="262"/>
      <w:bookmarkEnd w:id="263"/>
      <w:r w:rsidRPr="00591C70">
        <w:rPr>
          <w:rFonts w:ascii="Times New Roman" w:eastAsia="Times New Roman" w:hAnsi="Times New Roman" w:cs="Times New Roman"/>
          <w:b/>
          <w:bCs/>
          <w:color w:val="000000"/>
          <w:sz w:val="24"/>
          <w:szCs w:val="24"/>
          <w:lang w:eastAsia="ru-RU"/>
        </w:rPr>
        <w:t>2.2.2.14. Технология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Цели и задачи технологического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Цели программы:</w:t>
      </w:r>
    </w:p>
    <w:p w:rsidR="00F93158" w:rsidRPr="00591C70" w:rsidRDefault="00F93158" w:rsidP="005C027E">
      <w:pPr>
        <w:numPr>
          <w:ilvl w:val="0"/>
          <w:numId w:val="1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F93158" w:rsidRPr="00591C70" w:rsidRDefault="00F93158" w:rsidP="005C027E">
      <w:pPr>
        <w:numPr>
          <w:ilvl w:val="0"/>
          <w:numId w:val="1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технологической культуры и проектно-технологического мышления обучающихся.</w:t>
      </w:r>
    </w:p>
    <w:p w:rsidR="00F93158" w:rsidRPr="00591C70" w:rsidRDefault="00F93158" w:rsidP="005C027E">
      <w:pPr>
        <w:numPr>
          <w:ilvl w:val="0"/>
          <w:numId w:val="1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F93158" w:rsidRPr="00591C70" w:rsidRDefault="00F93158" w:rsidP="005C027E">
      <w:pPr>
        <w:numPr>
          <w:ilvl w:val="0"/>
          <w:numId w:val="1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93158" w:rsidRPr="00591C70" w:rsidRDefault="00F93158" w:rsidP="005C027E">
      <w:pPr>
        <w:numPr>
          <w:ilvl w:val="0"/>
          <w:numId w:val="1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F93158" w:rsidRPr="00591C70" w:rsidRDefault="00F93158" w:rsidP="005C027E">
      <w:pPr>
        <w:numPr>
          <w:ilvl w:val="0"/>
          <w:numId w:val="1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93158" w:rsidRPr="00591C70" w:rsidRDefault="00F93158" w:rsidP="005C027E">
      <w:pPr>
        <w:numPr>
          <w:ilvl w:val="0"/>
          <w:numId w:val="1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соответствии с целями выстроено содержание деятельности в структуре трех блоков, обеспечивая получение заявленных результатов.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Первый блок</w:t>
      </w:r>
      <w:r w:rsidRPr="00591C70">
        <w:rPr>
          <w:rFonts w:ascii="Times New Roman" w:eastAsia="Times New Roman" w:hAnsi="Times New Roman" w:cs="Times New Roman"/>
          <w:color w:val="000000"/>
          <w:sz w:val="24"/>
          <w:szCs w:val="24"/>
          <w:lang w:eastAsia="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Второй блок</w:t>
      </w:r>
      <w:r w:rsidRPr="00591C70">
        <w:rPr>
          <w:rFonts w:ascii="Times New Roman" w:eastAsia="Times New Roman" w:hAnsi="Times New Roman" w:cs="Times New Roman"/>
          <w:color w:val="000000"/>
          <w:sz w:val="24"/>
          <w:szCs w:val="24"/>
          <w:lang w:eastAsia="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Базовыми образовательными технологиями, обеспечивающими работу с содержанием блока 2, являются технологии проектной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Блок 2 реализуется в следующих организационных формах: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теоретическое обучение и формирование информационной основы проектной деятельности – в рамках урочной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практические работы в средах моделирования и конструирования – в рамках урочной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проектная деятельность в рамках урочной и внеурочной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Третий блок </w:t>
      </w:r>
      <w:r w:rsidRPr="00591C70">
        <w:rPr>
          <w:rFonts w:ascii="Times New Roman" w:eastAsia="Times New Roman" w:hAnsi="Times New Roman" w:cs="Times New Roman"/>
          <w:color w:val="000000"/>
          <w:sz w:val="24"/>
          <w:szCs w:val="24"/>
          <w:lang w:eastAsia="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Современные материальные, информационные и гуманитарные технологии и перспективы их развития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w:t>
      </w:r>
      <w:r w:rsidRPr="00591C70">
        <w:rPr>
          <w:rFonts w:ascii="Times New Roman" w:eastAsia="Times New Roman" w:hAnsi="Times New Roman" w:cs="Times New Roman"/>
          <w:color w:val="000000"/>
          <w:sz w:val="24"/>
          <w:szCs w:val="24"/>
          <w:lang w:eastAsia="ru-RU"/>
        </w:rPr>
        <w:lastRenderedPageBreak/>
        <w:t xml:space="preserve">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Производственные технологии. Промышленные технологии. Технологии сельского хозяйства.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Технологии возведения, ремонта и содержания зданий и сооружений.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Автоматизация производства. Производственные технологии автоматизированного производства.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Современные промышленные технологии получения продуктов питания.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Технологии в сфере быта.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Способы обработки продуктов питания и потребительские качества пищи.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Культура потребления: выбор продукта / услуги.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Формирование технологической культуры и проектно-технологического мышления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591C70">
        <w:rPr>
          <w:rFonts w:ascii="Times New Roman" w:eastAsia="Times New Roman" w:hAnsi="Times New Roman" w:cs="Times New Roman"/>
          <w:i/>
          <w:iCs/>
          <w:color w:val="000000"/>
          <w:sz w:val="24"/>
          <w:szCs w:val="24"/>
          <w:lang w:eastAsia="ru-RU"/>
        </w:rPr>
        <w:t xml:space="preserve">Робототехника и среда конструирования. </w:t>
      </w:r>
      <w:r w:rsidRPr="00591C70">
        <w:rPr>
          <w:rFonts w:ascii="Times New Roman" w:eastAsia="Times New Roman" w:hAnsi="Times New Roman" w:cs="Times New Roman"/>
          <w:color w:val="000000"/>
          <w:sz w:val="24"/>
          <w:szCs w:val="24"/>
          <w:lang w:eastAsia="ru-RU"/>
        </w:rPr>
        <w:t>Виды движения. Кинематические схемы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 и синтез как средства решения задачи. Техника проведения морфологического анализа.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Опыт проектирования, конструирования, моделирования.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591C70">
        <w:rPr>
          <w:rFonts w:ascii="Times New Roman" w:eastAsia="Times New Roman" w:hAnsi="Times New Roman" w:cs="Times New Roman"/>
          <w:i/>
          <w:iCs/>
          <w:color w:val="000000"/>
          <w:sz w:val="24"/>
          <w:szCs w:val="24"/>
          <w:lang w:eastAsia="ru-RU"/>
        </w:rPr>
        <w:t xml:space="preserve">Модификация механизма на основе </w:t>
      </w:r>
      <w:r w:rsidRPr="00591C70">
        <w:rPr>
          <w:rFonts w:ascii="Times New Roman" w:eastAsia="Times New Roman" w:hAnsi="Times New Roman" w:cs="Times New Roman"/>
          <w:i/>
          <w:iCs/>
          <w:color w:val="000000"/>
          <w:sz w:val="24"/>
          <w:szCs w:val="24"/>
          <w:lang w:eastAsia="ru-RU"/>
        </w:rPr>
        <w:lastRenderedPageBreak/>
        <w:t>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bookmarkStart w:id="264" w:name="sdfootnote14anc"/>
      <w:r w:rsidR="004422CD" w:rsidRPr="00591C70">
        <w:rPr>
          <w:rFonts w:ascii="Times New Roman" w:eastAsia="Times New Roman" w:hAnsi="Times New Roman" w:cs="Times New Roman"/>
          <w:color w:val="000000"/>
          <w:sz w:val="24"/>
          <w:szCs w:val="24"/>
          <w:lang w:eastAsia="ru-RU"/>
        </w:rPr>
        <w:fldChar w:fldCharType="begin"/>
      </w:r>
      <w:r w:rsidRPr="00591C70">
        <w:rPr>
          <w:rFonts w:ascii="Times New Roman" w:eastAsia="Times New Roman" w:hAnsi="Times New Roman" w:cs="Times New Roman"/>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"sdfootnote14sym" </w:instrText>
      </w:r>
      <w:r w:rsidR="004422CD" w:rsidRPr="00591C70">
        <w:rPr>
          <w:rFonts w:ascii="Times New Roman" w:eastAsia="Times New Roman" w:hAnsi="Times New Roman" w:cs="Times New Roman"/>
          <w:color w:val="000000"/>
          <w:sz w:val="24"/>
          <w:szCs w:val="24"/>
          <w:lang w:eastAsia="ru-RU"/>
        </w:rPr>
        <w:fldChar w:fldCharType="separate"/>
      </w:r>
      <w:r w:rsidRPr="00591C70">
        <w:rPr>
          <w:rFonts w:ascii="Times New Roman" w:eastAsia="Times New Roman" w:hAnsi="Times New Roman" w:cs="Times New Roman"/>
          <w:color w:val="0000FF"/>
          <w:sz w:val="24"/>
          <w:szCs w:val="24"/>
          <w:u w:val="single"/>
          <w:vertAlign w:val="superscript"/>
          <w:lang w:eastAsia="ru-RU"/>
        </w:rPr>
        <w:t>14</w:t>
      </w:r>
      <w:r w:rsidR="004422CD" w:rsidRPr="00591C70">
        <w:rPr>
          <w:rFonts w:ascii="Times New Roman" w:eastAsia="Times New Roman" w:hAnsi="Times New Roman" w:cs="Times New Roman"/>
          <w:color w:val="000000"/>
          <w:sz w:val="24"/>
          <w:szCs w:val="24"/>
          <w:lang w:eastAsia="ru-RU"/>
        </w:rPr>
        <w:fldChar w:fldCharType="end"/>
      </w:r>
      <w:bookmarkEnd w:id="264"/>
      <w:r w:rsidRPr="00591C70">
        <w:rPr>
          <w:rFonts w:ascii="Times New Roman" w:eastAsia="Times New Roman" w:hAnsi="Times New Roman" w:cs="Times New Roman"/>
          <w:color w:val="000000"/>
          <w:sz w:val="24"/>
          <w:szCs w:val="24"/>
          <w:vertAlign w:val="superscript"/>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Разработка проектного замысла в рамках избранного обучающимся вида проекта.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Построение образовательных траекторий и планов в области профессионального самоопределения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w:t>
      </w:r>
      <w:r w:rsidRPr="00591C70">
        <w:rPr>
          <w:rFonts w:ascii="Times New Roman" w:eastAsia="Times New Roman" w:hAnsi="Times New Roman" w:cs="Times New Roman"/>
          <w:color w:val="000000"/>
          <w:sz w:val="24"/>
          <w:szCs w:val="24"/>
          <w:lang w:eastAsia="ru-RU"/>
        </w:rPr>
        <w:lastRenderedPageBreak/>
        <w:t>Организация транспорта людей и грузов в регионе проживания обучающихся, спектр профессий.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591C70">
        <w:rPr>
          <w:rFonts w:ascii="Times New Roman" w:eastAsia="Times New Roman" w:hAnsi="Times New Roman" w:cs="Times New Roman"/>
          <w:i/>
          <w:iCs/>
          <w:color w:val="000000"/>
          <w:sz w:val="24"/>
          <w:szCs w:val="24"/>
          <w:lang w:eastAsia="ru-RU"/>
        </w:rPr>
        <w:t>Стратегии профессиональной карьеры.</w:t>
      </w:r>
      <w:r w:rsidRPr="00591C70">
        <w:rPr>
          <w:rFonts w:ascii="Times New Roman" w:eastAsia="Times New Roman" w:hAnsi="Times New Roman" w:cs="Times New Roman"/>
          <w:color w:val="000000"/>
          <w:sz w:val="24"/>
          <w:szCs w:val="24"/>
          <w:lang w:eastAsia="ru-RU"/>
        </w:rPr>
        <w:t xml:space="preserve"> Современные требования к кадрам. Концепции «обучения для жизни» и «обучения через всю жизнь».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Система профильного обучения: права, обязанности и возможности.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65" w:name="_Toc414553252"/>
      <w:bookmarkStart w:id="266" w:name="_Toc410654041"/>
      <w:bookmarkStart w:id="267" w:name="_Toc409691716"/>
      <w:bookmarkEnd w:id="265"/>
      <w:bookmarkEnd w:id="266"/>
      <w:bookmarkEnd w:id="267"/>
      <w:r w:rsidRPr="00591C70">
        <w:rPr>
          <w:rFonts w:ascii="Times New Roman" w:eastAsia="Times New Roman" w:hAnsi="Times New Roman" w:cs="Times New Roman"/>
          <w:b/>
          <w:bCs/>
          <w:color w:val="000000"/>
          <w:sz w:val="24"/>
          <w:szCs w:val="24"/>
          <w:lang w:eastAsia="ru-RU"/>
        </w:rPr>
        <w:t>2.2.2.15. Физическая культура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Физическая культура как область знаний </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История и современное развитие физической культуры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Олимпийские игры древности.Возрождение Олимпийских игр и олимпийского движения. Олимпийское движение в России</w:t>
      </w:r>
      <w:r w:rsidRPr="00591C70">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i/>
          <w:iCs/>
          <w:color w:val="000000"/>
          <w:sz w:val="24"/>
          <w:szCs w:val="24"/>
          <w:lang w:eastAsia="ru-RU"/>
        </w:rPr>
        <w:t>Современные Олимпийские игры.</w:t>
      </w:r>
      <w:r w:rsidRPr="00591C70">
        <w:rPr>
          <w:rFonts w:ascii="Times New Roman" w:eastAsia="Times New Roman" w:hAnsi="Times New Roman" w:cs="Times New Roman"/>
          <w:color w:val="000000"/>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Современное представление о физической культуре (основные понятия)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Физическое развитие человека. </w:t>
      </w:r>
      <w:r w:rsidRPr="00591C70">
        <w:rPr>
          <w:rFonts w:ascii="Times New Roman" w:eastAsia="Times New Roman" w:hAnsi="Times New Roman" w:cs="Times New Roman"/>
          <w:i/>
          <w:iCs/>
          <w:color w:val="000000"/>
          <w:sz w:val="24"/>
          <w:szCs w:val="24"/>
          <w:lang w:eastAsia="ru-RU"/>
        </w:rPr>
        <w:t>Физическая подготовка, ее связь с укреплением здоровья, развитием физических качеств.</w:t>
      </w:r>
      <w:r w:rsidRPr="00591C70">
        <w:rPr>
          <w:rFonts w:ascii="Times New Roman" w:eastAsia="Times New Roman" w:hAnsi="Times New Roman" w:cs="Times New Roman"/>
          <w:color w:val="000000"/>
          <w:sz w:val="24"/>
          <w:szCs w:val="24"/>
          <w:lang w:eastAsia="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591C70">
        <w:rPr>
          <w:rFonts w:ascii="Times New Roman" w:eastAsia="Times New Roman" w:hAnsi="Times New Roman" w:cs="Times New Roman"/>
          <w:i/>
          <w:iCs/>
          <w:color w:val="000000"/>
          <w:sz w:val="24"/>
          <w:szCs w:val="24"/>
          <w:lang w:eastAsia="ru-RU"/>
        </w:rPr>
        <w:t>Спорт и спортивная подготовка</w:t>
      </w:r>
      <w:r w:rsidRPr="00591C70">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i/>
          <w:iCs/>
          <w:color w:val="000000"/>
          <w:sz w:val="24"/>
          <w:szCs w:val="24"/>
          <w:lang w:eastAsia="ru-RU"/>
        </w:rPr>
        <w:t>Всероссийский физкультурно-спортивный комплекс «Готов к труду и обороне».</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Физическая культура человека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591C70">
        <w:rPr>
          <w:rFonts w:ascii="Times New Roman" w:eastAsia="Times New Roman" w:hAnsi="Times New Roman" w:cs="Times New Roman"/>
          <w:b/>
          <w:bCs/>
          <w:color w:val="000000"/>
          <w:sz w:val="24"/>
          <w:szCs w:val="24"/>
          <w:lang w:eastAsia="ru-RU"/>
        </w:rPr>
        <w:t xml:space="preserve">Способы двигательной (физкультурной)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Организация и проведение самостоятельных занятий физической культурой</w:t>
      </w:r>
    </w:p>
    <w:p w:rsidR="00F93158" w:rsidRPr="00591C70" w:rsidRDefault="00F93158" w:rsidP="005C027E">
      <w:pPr>
        <w:numPr>
          <w:ilvl w:val="0"/>
          <w:numId w:val="1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w:t>
      </w:r>
      <w:r w:rsidRPr="00591C70">
        <w:rPr>
          <w:rFonts w:ascii="Times New Roman" w:eastAsia="Times New Roman" w:hAnsi="Times New Roman" w:cs="Times New Roman"/>
          <w:color w:val="000000"/>
          <w:sz w:val="24"/>
          <w:szCs w:val="24"/>
          <w:lang w:eastAsia="ru-RU"/>
        </w:rPr>
        <w:lastRenderedPageBreak/>
        <w:t xml:space="preserve">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591C70">
        <w:rPr>
          <w:rFonts w:ascii="Times New Roman" w:eastAsia="Times New Roman" w:hAnsi="Times New Roman" w:cs="Times New Roman"/>
          <w:i/>
          <w:iCs/>
          <w:color w:val="000000"/>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91C70">
        <w:rPr>
          <w:rFonts w:ascii="Times New Roman" w:eastAsia="Times New Roman" w:hAnsi="Times New Roman" w:cs="Times New Roman"/>
          <w:color w:val="000000"/>
          <w:sz w:val="24"/>
          <w:szCs w:val="24"/>
          <w:lang w:eastAsia="ru-RU"/>
        </w:rPr>
        <w:t xml:space="preserve"> Организация досуга средствами физической культуры. </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Оценка эффективности занятий физической культурой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Физическое совершенствование</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Физкультурно-оздоровительная деятельность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591C70">
        <w:rPr>
          <w:rFonts w:ascii="Times New Roman" w:eastAsia="Times New Roman" w:hAnsi="Times New Roman" w:cs="Times New Roman"/>
          <w:i/>
          <w:iCs/>
          <w:color w:val="000000"/>
          <w:sz w:val="24"/>
          <w:szCs w:val="24"/>
          <w:lang w:eastAsia="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Спортивно-оздоровительная деятельность</w:t>
      </w:r>
      <w:bookmarkStart w:id="268" w:name="sdfootnote15anc"/>
      <w:r w:rsidR="004422CD" w:rsidRPr="00591C70">
        <w:rPr>
          <w:rFonts w:ascii="Times New Roman" w:eastAsia="Times New Roman" w:hAnsi="Times New Roman" w:cs="Times New Roman"/>
          <w:b/>
          <w:bCs/>
          <w:color w:val="000000"/>
          <w:sz w:val="24"/>
          <w:szCs w:val="24"/>
          <w:lang w:eastAsia="ru-RU"/>
        </w:rPr>
        <w:fldChar w:fldCharType="begin"/>
      </w:r>
      <w:r w:rsidRPr="00591C70">
        <w:rPr>
          <w:rFonts w:ascii="Times New Roman" w:eastAsia="Times New Roman" w:hAnsi="Times New Roman" w:cs="Times New Roman"/>
          <w:b/>
          <w:bCs/>
          <w:color w:val="000000"/>
          <w:sz w:val="24"/>
          <w:szCs w:val="24"/>
          <w:lang w:eastAsia="ru-RU"/>
        </w:rPr>
        <w:instrText xml:space="preserve"> HYPERLINK "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\l "sdfootnote15sym" </w:instrText>
      </w:r>
      <w:r w:rsidR="004422CD" w:rsidRPr="00591C70">
        <w:rPr>
          <w:rFonts w:ascii="Times New Roman" w:eastAsia="Times New Roman" w:hAnsi="Times New Roman" w:cs="Times New Roman"/>
          <w:b/>
          <w:bCs/>
          <w:color w:val="000000"/>
          <w:sz w:val="24"/>
          <w:szCs w:val="24"/>
          <w:lang w:eastAsia="ru-RU"/>
        </w:rPr>
        <w:fldChar w:fldCharType="separate"/>
      </w:r>
      <w:r w:rsidRPr="00591C70">
        <w:rPr>
          <w:rFonts w:ascii="Times New Roman" w:eastAsia="Times New Roman" w:hAnsi="Times New Roman" w:cs="Times New Roman"/>
          <w:b/>
          <w:bCs/>
          <w:color w:val="0000FF"/>
          <w:sz w:val="24"/>
          <w:szCs w:val="24"/>
          <w:u w:val="single"/>
          <w:vertAlign w:val="superscript"/>
          <w:lang w:eastAsia="ru-RU"/>
        </w:rPr>
        <w:t>15</w:t>
      </w:r>
      <w:r w:rsidR="004422CD" w:rsidRPr="00591C70">
        <w:rPr>
          <w:rFonts w:ascii="Times New Roman" w:eastAsia="Times New Roman" w:hAnsi="Times New Roman" w:cs="Times New Roman"/>
          <w:b/>
          <w:bCs/>
          <w:color w:val="000000"/>
          <w:sz w:val="24"/>
          <w:szCs w:val="24"/>
          <w:lang w:eastAsia="ru-RU"/>
        </w:rPr>
        <w:fldChar w:fldCharType="end"/>
      </w:r>
      <w:bookmarkEnd w:id="268"/>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Кросс, бег по пересечённой местности.Прыжковые упражнения. Упражнения в метании малого мяча. Спортивные игры: технико-тактические действия и приемы игры в футбол, </w:t>
      </w:r>
      <w:r w:rsidRPr="00591C70">
        <w:rPr>
          <w:rFonts w:ascii="Times New Roman" w:eastAsia="Times New Roman" w:hAnsi="Times New Roman" w:cs="Times New Roman"/>
          <w:i/>
          <w:iCs/>
          <w:color w:val="000000"/>
          <w:sz w:val="24"/>
          <w:szCs w:val="24"/>
          <w:lang w:eastAsia="ru-RU"/>
        </w:rPr>
        <w:t>мини-футбол</w:t>
      </w:r>
      <w:r w:rsidRPr="00591C70">
        <w:rPr>
          <w:rFonts w:ascii="Times New Roman" w:eastAsia="Times New Roman" w:hAnsi="Times New Roman" w:cs="Times New Roman"/>
          <w:color w:val="000000"/>
          <w:sz w:val="24"/>
          <w:szCs w:val="24"/>
          <w:lang w:eastAsia="ru-RU"/>
        </w:rPr>
        <w:t xml:space="preserve">, волейбол, баскетбол, гандбол. Правила спортивных игр. Игры по правилам. </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Прикладно-ориентированная физкультурная деятельность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591C70">
        <w:rPr>
          <w:rFonts w:ascii="Times New Roman" w:eastAsia="Times New Roman" w:hAnsi="Times New Roman" w:cs="Times New Roman"/>
          <w:color w:val="000000"/>
          <w:sz w:val="24"/>
          <w:szCs w:val="24"/>
          <w:lang w:eastAsia="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3"/>
        <w:rPr>
          <w:rFonts w:ascii="Times New Roman" w:eastAsia="Times New Roman" w:hAnsi="Times New Roman" w:cs="Times New Roman"/>
          <w:b/>
          <w:bCs/>
          <w:color w:val="000000"/>
          <w:sz w:val="24"/>
          <w:szCs w:val="24"/>
          <w:lang w:eastAsia="ru-RU"/>
        </w:rPr>
      </w:pPr>
      <w:bookmarkStart w:id="269" w:name="_Toc414553253"/>
      <w:bookmarkStart w:id="270" w:name="_Toc410654042"/>
      <w:bookmarkStart w:id="271" w:name="_Toc409691717"/>
      <w:bookmarkEnd w:id="269"/>
      <w:bookmarkEnd w:id="270"/>
      <w:bookmarkEnd w:id="271"/>
      <w:r w:rsidRPr="00591C70">
        <w:rPr>
          <w:rFonts w:ascii="Times New Roman" w:eastAsia="Times New Roman" w:hAnsi="Times New Roman" w:cs="Times New Roman"/>
          <w:b/>
          <w:bCs/>
          <w:color w:val="000000"/>
          <w:sz w:val="24"/>
          <w:szCs w:val="24"/>
          <w:lang w:eastAsia="ru-RU"/>
        </w:rPr>
        <w:t>2.2.2.16. Основы безопасности жизнедеятельности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Основы безопасности жизнедеятельности как учебный предмет обеспечивает:</w:t>
      </w:r>
    </w:p>
    <w:p w:rsidR="00F93158" w:rsidRPr="00591C70" w:rsidRDefault="00F93158" w:rsidP="005C027E">
      <w:pPr>
        <w:numPr>
          <w:ilvl w:val="0"/>
          <w:numId w:val="19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обучающимися знаний о безопасном поведении в повседневной жизнедеятельности;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понимание необходимости беречь и сохранять свое здоровье как индивидуальную и общественную ценность;</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понимание необходимости сохранения природы и окружающей среды для полноценной жизни человека;</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умений оказывать первую помощь пострадавшим;</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умений готовность проявлять предосторожность в ситуациях неопределенности;</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умений использовать средства индивидуальной и коллективной защиты.</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Освоение и понимание учебного предмета «Основы безопасности жизнедеятельности» направлено на:</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93158" w:rsidRPr="00591C70" w:rsidRDefault="00F93158" w:rsidP="005C027E">
      <w:pPr>
        <w:numPr>
          <w:ilvl w:val="0"/>
          <w:numId w:val="1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Основы безопасности личности, общества и государства</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Основы комплексной безопасности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591C70">
        <w:rPr>
          <w:rFonts w:ascii="Times New Roman" w:eastAsia="Times New Roman" w:hAnsi="Times New Roman" w:cs="Times New Roman"/>
          <w:i/>
          <w:iCs/>
          <w:color w:val="000000"/>
          <w:sz w:val="24"/>
          <w:szCs w:val="24"/>
          <w:lang w:eastAsia="ru-RU"/>
        </w:rPr>
        <w:t>Средства индивидуальной защиты велосипедиста.</w:t>
      </w:r>
      <w:r w:rsidRPr="00591C70">
        <w:rPr>
          <w:rFonts w:ascii="Times New Roman" w:eastAsia="Times New Roman" w:hAnsi="Times New Roman" w:cs="Times New Roman"/>
          <w:color w:val="000000"/>
          <w:sz w:val="24"/>
          <w:szCs w:val="24"/>
          <w:lang w:eastAsia="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591C70">
        <w:rPr>
          <w:rFonts w:ascii="Times New Roman" w:eastAsia="Times New Roman" w:hAnsi="Times New Roman" w:cs="Times New Roman"/>
          <w:i/>
          <w:iCs/>
          <w:color w:val="000000"/>
          <w:sz w:val="24"/>
          <w:szCs w:val="24"/>
          <w:lang w:eastAsia="ru-RU"/>
        </w:rPr>
        <w:t>и поездках.</w:t>
      </w:r>
      <w:r w:rsidRPr="00591C70">
        <w:rPr>
          <w:rFonts w:ascii="Times New Roman" w:eastAsia="Times New Roman" w:hAnsi="Times New Roman" w:cs="Times New Roman"/>
          <w:color w:val="000000"/>
          <w:sz w:val="24"/>
          <w:szCs w:val="24"/>
          <w:lang w:eastAsia="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591C70">
        <w:rPr>
          <w:rFonts w:ascii="Times New Roman" w:eastAsia="Times New Roman" w:hAnsi="Times New Roman" w:cs="Times New Roman"/>
          <w:i/>
          <w:iCs/>
          <w:color w:val="000000"/>
          <w:sz w:val="24"/>
          <w:szCs w:val="24"/>
          <w:lang w:eastAsia="ru-RU"/>
        </w:rPr>
        <w:t>самозащита покупателя</w:t>
      </w:r>
      <w:r w:rsidRPr="00591C70">
        <w:rPr>
          <w:rFonts w:ascii="Times New Roman" w:eastAsia="Times New Roman" w:hAnsi="Times New Roman" w:cs="Times New Roman"/>
          <w:color w:val="000000"/>
          <w:sz w:val="24"/>
          <w:szCs w:val="24"/>
          <w:lang w:eastAsia="ru-RU"/>
        </w:rPr>
        <w:t xml:space="preserve">). Элементарные способы самозащиты. </w:t>
      </w:r>
      <w:r w:rsidRPr="00591C70">
        <w:rPr>
          <w:rFonts w:ascii="Times New Roman" w:eastAsia="Times New Roman" w:hAnsi="Times New Roman" w:cs="Times New Roman"/>
          <w:i/>
          <w:iCs/>
          <w:color w:val="000000"/>
          <w:sz w:val="24"/>
          <w:szCs w:val="24"/>
          <w:lang w:eastAsia="ru-RU"/>
        </w:rPr>
        <w:t>Информационная безопасность подростка.</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Защита населения Российской Федерации от чрезвычайных ситуаций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w:t>
      </w:r>
      <w:r w:rsidRPr="00591C70">
        <w:rPr>
          <w:rFonts w:ascii="Times New Roman" w:eastAsia="Times New Roman" w:hAnsi="Times New Roman" w:cs="Times New Roman"/>
          <w:color w:val="000000"/>
          <w:sz w:val="24"/>
          <w:szCs w:val="24"/>
          <w:lang w:eastAsia="ru-RU"/>
        </w:rPr>
        <w:lastRenderedPageBreak/>
        <w:t>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Основы противодействия терроризму, экстремизму и наркотизму в Российской Федерации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Терроризм, экстремизм, наркотизм - сущность и угрозы безопасности личности и общества. </w:t>
      </w:r>
      <w:r w:rsidRPr="00591C70">
        <w:rPr>
          <w:rFonts w:ascii="Times New Roman" w:eastAsia="Times New Roman" w:hAnsi="Times New Roman" w:cs="Times New Roman"/>
          <w:i/>
          <w:iCs/>
          <w:color w:val="000000"/>
          <w:sz w:val="24"/>
          <w:szCs w:val="24"/>
          <w:lang w:eastAsia="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591C70">
        <w:rPr>
          <w:rFonts w:ascii="Times New Roman" w:eastAsia="Times New Roman" w:hAnsi="Times New Roman" w:cs="Times New Roman"/>
          <w:color w:val="000000"/>
          <w:sz w:val="24"/>
          <w:szCs w:val="24"/>
          <w:lang w:eastAsia="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Основы медицинских знаний и здорового образа жизни</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Основы здорового образа жизни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591C70">
        <w:rPr>
          <w:rFonts w:ascii="Times New Roman" w:eastAsia="Times New Roman" w:hAnsi="Times New Roman" w:cs="Times New Roman"/>
          <w:i/>
          <w:iCs/>
          <w:color w:val="000000"/>
          <w:sz w:val="24"/>
          <w:szCs w:val="24"/>
          <w:lang w:eastAsia="ru-RU"/>
        </w:rPr>
        <w:t>Семья в современном обществе. Права и обязанности супругов. Защита прав ребенка.</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Основы медицинских знаний и оказание первой помощи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591C70">
        <w:rPr>
          <w:rFonts w:ascii="Times New Roman" w:eastAsia="Times New Roman" w:hAnsi="Times New Roman" w:cs="Times New Roman"/>
          <w:i/>
          <w:iCs/>
          <w:color w:val="000000"/>
          <w:sz w:val="24"/>
          <w:szCs w:val="24"/>
          <w:lang w:eastAsia="ru-RU"/>
        </w:rPr>
        <w:t>Основные неинфекционные и инфекционные заболевания,их профилактика</w:t>
      </w:r>
      <w:r w:rsidRPr="00591C70">
        <w:rPr>
          <w:rFonts w:ascii="Times New Roman" w:eastAsia="Times New Roman" w:hAnsi="Times New Roman" w:cs="Times New Roman"/>
          <w:color w:val="000000"/>
          <w:sz w:val="24"/>
          <w:szCs w:val="24"/>
          <w:lang w:eastAsia="ru-RU"/>
        </w:rPr>
        <w:t>. Первая помощь при отравлениях. Первая помощь при тепловом (солнечном) ударе. Первая помощь при укусе насекомых и змей.</w:t>
      </w:r>
      <w:r w:rsidRPr="00591C70">
        <w:rPr>
          <w:rFonts w:ascii="Times New Roman" w:eastAsia="Times New Roman" w:hAnsi="Times New Roman" w:cs="Times New Roman"/>
          <w:i/>
          <w:iCs/>
          <w:color w:val="000000"/>
          <w:sz w:val="24"/>
          <w:szCs w:val="24"/>
          <w:lang w:eastAsia="ru-RU"/>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272" w:name="_Toc409691718"/>
      <w:bookmarkStart w:id="273" w:name="_Toc406059050"/>
      <w:bookmarkEnd w:id="272"/>
      <w:bookmarkEnd w:id="273"/>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2.2.2.19.</w:t>
      </w:r>
      <w:r w:rsidRPr="00591C70">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b/>
          <w:bCs/>
          <w:color w:val="000000"/>
          <w:sz w:val="24"/>
          <w:szCs w:val="24"/>
          <w:lang w:eastAsia="ru-RU"/>
        </w:rPr>
        <w:t>Кубановедение.</w:t>
      </w: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Что и как изучает предмет «Кубановедение». Историческая память народа. Историческая карта Кубани. Человек в истории. История малой родины как часть всеобщей и российской истории. Источники знаний о прошлом. Природа и история Кубани в древности. Особенности культуры и быта жителей региона в далеком прошлом.</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Кубань в эпоху каменного века.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Древние собиратели и охотники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w:t>
      </w:r>
      <w:r w:rsidRPr="00591C70">
        <w:rPr>
          <w:rFonts w:ascii="Times New Roman" w:eastAsia="Times New Roman" w:hAnsi="Times New Roman" w:cs="Times New Roman"/>
          <w:color w:val="000000"/>
          <w:sz w:val="24"/>
          <w:szCs w:val="24"/>
          <w:lang w:eastAsia="ru-RU"/>
        </w:rPr>
        <w:t xml:space="preserve">Каменный век на Кубани, его периодизация: палеолит, мезолит, неолит, энеолит. Этапы эволюции человека: питекантроп, неандерталец, человек современного вида. </w:t>
      </w:r>
      <w:r w:rsidRPr="00591C70">
        <w:rPr>
          <w:rFonts w:ascii="Times New Roman" w:eastAsia="Times New Roman" w:hAnsi="Times New Roman" w:cs="Times New Roman"/>
          <w:color w:val="000000"/>
          <w:sz w:val="24"/>
          <w:szCs w:val="24"/>
          <w:lang w:eastAsia="ru-RU"/>
        </w:rPr>
        <w:lastRenderedPageBreak/>
        <w:t>Расселение людей по территории Кубани. Стоянки раннего палеолита. Человеческое стадо. Присваивающее хозяйство. Орудия труда. Места обитания (пещеры, гроты).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Стоянки среднего палеолита. Изменения в общественной (элементы родового строя) и хозяйственной (добывание огня) жизни. Искусственные жилища (землянки, шалаши). Погребальный ритуал. Зачатки религии.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Появление человека современного облика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Человек разумный» в позднем палеолите. Родовая община: матриархат. «Костяной век»: комбинированные орудия труда, техника шлифования. Памятники позднего палеолита.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Мезолит. Изобретение первых «механизмов». Переход от загонной охоты к индивидуальной. Зачатки древнего искусства. Мезолитические стоянки: Ацинская пещера (г. Сочи), Гамовские навесы (Отрадненский район), Явора (Карачаево-Черкесия).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Земледельцы и скотоводы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Неолитическая революция. Производящее хозяйство: земледелие, скотоводство, ремёсла. Родовая община: патриархат. Неолитические стоянки на Кубани. Энеолит (медно-каменный век). Начало использования металла. Стоянки на территории Кубани и Адыгеи.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Земледельцы Северо-Западного Кавказа в эпоху бронзы.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Майкопская и ямная археологические культуры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в эпоху бронзы. Особенности производства бронзы на Северном Кавказе. Первое общественное разделение труда: земледельцы и скотоводы. Развитие обмена.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Археологические культуры. Майкопская культура, Майкопский и Новосвободненские курганы. Поселение Мешоко (посёлок Каменномостский). Ямная культура (Правобережье Кубани). Особенности погребального обряда. Основные занятия племен ямной культуры.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Дольменная культура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Дольмены и их типы. Легенды о происхождении дольменов. Памятники дольменной культуры в Прикубанье и на Черноморском побережье: ст.Даховская и Новосвободненская, ст.Баговская, пос.Каменномостский, окрестности Геленджика и Сочи. Классификация дольменов (плиточные, составные, корытообразные, монолитные). Образ жизни, занятия представителей племен дольменной культуры.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Северокавказская, катакомбная и срубная культуры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Северокавказские племена по территории Кубани. Памятники северокавказской археологической культуры: окрестности аулов Уляп, Хатажукай, станиц Казанской, Константиновской; села Успенского; хутора Свободный Мир (Мостовский район); у Армавира и Курганинска. Образ жизни, хозяйственная деятельность. Общественный строй. Катакомбная культура. Особенности погребального обряда. Памятники племен катакомбной культуры.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Срубная культура. Погребальный ритуал. Памятники срубной культуры на территории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Кочевые и оседлые племена Прикубанья в раннем железном веке.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Кочевники кубанских степей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в раннем железном веке. Орудия труда, хозяйственная деятельность и образ жизни людей. Сыродутный способ получения железа.Технический переворот, вызванный распространением железа. Второе общественное разделение труда: отделение ремесла от земледелия.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Кочевые племена кубанских степей. Территория расселения, особенности быта и занятий.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Скифы. Территория обитания. Занятия, образ жизни, обычаи. Общественный строй. Вооружение. Общественный строй. Звериный стиль в искусстве скифов. Скифская военная история. Погребальный ритуал: курганы, усыпальницы воинов и вождей. Влияние скифов на племена, населявшие территорию Кубани. Памятники скифской </w:t>
      </w:r>
      <w:r w:rsidRPr="00591C70">
        <w:rPr>
          <w:rFonts w:ascii="Times New Roman" w:eastAsia="Times New Roman" w:hAnsi="Times New Roman" w:cs="Times New Roman"/>
          <w:color w:val="000000"/>
          <w:sz w:val="24"/>
          <w:szCs w:val="24"/>
          <w:lang w:eastAsia="ru-RU"/>
        </w:rPr>
        <w:lastRenderedPageBreak/>
        <w:t xml:space="preserve">культуры: Костромской (Мостовской район), Келермесский и Ульский (Республика Адыгея) курганы.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Сарматы. Особенность быта, образ жизни, погребальный обряд. Памятники сарматской культуры: курганы ст. Динской, Раздольной, х. Бойкопонура и др.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Сираки. Территория расселения. Античные авторы о кочевниках: Геродот, Гиппократ, Страбон и др.</w:t>
      </w:r>
      <w:r w:rsidRPr="00591C70">
        <w:rPr>
          <w:rFonts w:ascii="Times New Roman" w:eastAsia="Times New Roman" w:hAnsi="Times New Roman" w:cs="Times New Roman"/>
          <w:i/>
          <w:iCs/>
          <w:color w:val="000000"/>
          <w:sz w:val="24"/>
          <w:szCs w:val="24"/>
          <w:lang w:eastAsia="ru-RU"/>
        </w:rPr>
        <w:t>)</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Меоты - земледельческие племена Северо-Западного Кавказа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Племена меотов на Кубани. Территория проживания меотов. Племенной состав. Памятники меотской культуры (городища и могильники) в окрестностях Краснодара, Усть-Лабинска, хутора лебеди (Калининский район). Занятия: пашенное земледелие, скотоводство, рыболовство, металлургическое и гончарное производства, торговля. Общественный строй.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Мифология. Искусство и быт кочевого и оседлого населения Прикубанья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Материальная культура народов Прикубанья. Оружие, одежда, предметы быта, украшения, найденные в скифских курганах. Звериный стиль в искусстве скифов и сарматов. Древние традиции в культуре народов Северного Кавказа. «История» Геродота. Легенды о происхождении скифов. Верования скифов. Скифские божества. Обряды. Культ предков. Культ плодородия.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Греческие колонии на берегах Черного и Азовского морей.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Начало древнегреческой цивилизации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Великая греческая колонизация. Причины переселения древних греков на северное и восточное побережье Черного моря. Основание колоний. Фанагория (пос. Сенной), Гермонасса (ст.Тамань), Пантикапей (Керчь), Синдика – Горгиппия (Анапа), Кепы, Тирамба, Корокондама, Киммерик (Таманский полуостров). Греки и местное население.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Античная мифология и Причерноморье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Миф о путешествии аргонавтов. Северное Причерноморье в поэмах Гомера. Мифы об Ахилле. Миф об Ифигении. Боспор. Киммерийский и миф об Ио. Мифы о Геракле. Мифы об амазонках. Миф о Прометее</w:t>
      </w:r>
      <w:r w:rsidRPr="00591C70">
        <w:rPr>
          <w:rFonts w:ascii="Times New Roman" w:eastAsia="Times New Roman" w:hAnsi="Times New Roman" w:cs="Times New Roman"/>
          <w:b/>
          <w:bCs/>
          <w:i/>
          <w:iCs/>
          <w:color w:val="000000"/>
          <w:sz w:val="24"/>
          <w:szCs w:val="24"/>
          <w:lang w:eastAsia="ru-RU"/>
        </w:rPr>
        <w:t>.</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Занятия жителей колоний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Повседневная жизнь греческих переселенцев. Развитие земледелия, животноводство. Ремесло и торговля. Торговые партнёры, предметы вывоза и ввоза.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Боспорское царство.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Союз греческих городов-полисов. Архонты. Династии Археанактидов и Спартокидов. Внешняя политика Боспорского царства. Левкон I. Перисад I. Упадок Боспора в III в. до н. э. Восстание Савмака (107 г. до н. э.); восстание в Фанагории. Набеги кочевников. Нашествие готов и гуннов на Северный Кавказ. Падение Боспорского царства (</w:t>
      </w:r>
      <w:r w:rsidRPr="00591C70">
        <w:rPr>
          <w:rFonts w:ascii="Times New Roman" w:eastAsia="Times New Roman" w:hAnsi="Times New Roman" w:cs="Times New Roman"/>
          <w:color w:val="000000"/>
          <w:sz w:val="24"/>
          <w:szCs w:val="24"/>
          <w:lang w:val="en-US" w:eastAsia="ru-RU"/>
        </w:rPr>
        <w:t>IV</w:t>
      </w:r>
      <w:r w:rsidRPr="00591C70">
        <w:rPr>
          <w:rFonts w:ascii="Times New Roman" w:eastAsia="Times New Roman" w:hAnsi="Times New Roman" w:cs="Times New Roman"/>
          <w:color w:val="000000"/>
          <w:sz w:val="24"/>
          <w:szCs w:val="24"/>
          <w:lang w:eastAsia="ru-RU"/>
        </w:rPr>
        <w:t xml:space="preserve"> в.н.э.).</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Культура и быт греческих городов-колоний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Взаимопроникновение культур. Распространение греческой культуры в Северном Причерноморье. Полис и его структура. Повседневная жизнь. Двор</w:t>
      </w:r>
      <w:r w:rsidRPr="00591C70">
        <w:rPr>
          <w:rFonts w:ascii="Times New Roman" w:eastAsia="Times New Roman" w:hAnsi="Times New Roman" w:cs="Times New Roman"/>
          <w:color w:val="000000"/>
          <w:sz w:val="24"/>
          <w:szCs w:val="24"/>
          <w:lang w:eastAsia="ru-RU"/>
        </w:rPr>
        <w:softHyphen/>
        <w:t>цы и жилища простых граждан. Одежда. Ювелирные украшения. Микро</w:t>
      </w:r>
      <w:r w:rsidRPr="00591C70">
        <w:rPr>
          <w:rFonts w:ascii="Times New Roman" w:eastAsia="Times New Roman" w:hAnsi="Times New Roman" w:cs="Times New Roman"/>
          <w:color w:val="000000"/>
          <w:sz w:val="24"/>
          <w:szCs w:val="24"/>
          <w:lang w:eastAsia="ru-RU"/>
        </w:rPr>
        <w:softHyphen/>
        <w:t>техника. Домашняя утварь и традиционная пища. Верования. Святилища и храмы. Культовая скуль</w:t>
      </w:r>
      <w:r w:rsidRPr="00591C70">
        <w:rPr>
          <w:rFonts w:ascii="Times New Roman" w:eastAsia="Times New Roman" w:hAnsi="Times New Roman" w:cs="Times New Roman"/>
          <w:color w:val="000000"/>
          <w:sz w:val="24"/>
          <w:szCs w:val="24"/>
          <w:lang w:eastAsia="ru-RU"/>
        </w:rPr>
        <w:softHyphen/>
        <w:t>птура. Жрецы и жрицы. Празднества. Погребальный обряд. Образование, спорт, искусство.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Культура и быт Боспора римского времени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Отражение культурных традиций Рима в культуре Боспора. Шедевры античного искусства, найденные археологами на территории Кубани. Богатство и художественная ценность археологических находок на территории Северного Причерноморья. Взаимодействие античной и местной (варварской) скифско-сарматской культур.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Архитектура. Новые типы сооружений: ипподромы, термы (бани). Новые технологии: известковый раствор, обожжённый кирпич.</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Признаки варваризации античного искусства в скульптурных произведениях. Скульптуры правителей. Статуя Неокла (Горгиппия).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Живопись. Роспись по камню. Фрески. Мифологические и бытовые сюжеты. Растительные и геометрические орнаменты. Склеп Геракла</w:t>
      </w:r>
      <w:r w:rsidRPr="00591C70">
        <w:rPr>
          <w:rFonts w:ascii="Times New Roman" w:eastAsia="Times New Roman" w:hAnsi="Times New Roman" w:cs="Times New Roman"/>
          <w:b/>
          <w:bCs/>
          <w:i/>
          <w:iCs/>
          <w:color w:val="000000"/>
          <w:sz w:val="24"/>
          <w:szCs w:val="24"/>
          <w:lang w:eastAsia="ru-RU"/>
        </w:rPr>
        <w:t>.</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Поэзия. Эпитафии. «Варваризмы» в языке. Тамгообразные знаки.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 пути к христианству. Тайные общины первых христиан. Апостол Андрей Первозванный. Боспорская и Зихская епархии. Базилики.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Проектная деятельность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Появление первобытных людей на территории Кубани. Древний период истории Кубани. Основные изменения в хозяйственной деятельности и общественной жизни населения региона от периода древности до Средневековья. Вклад кубанских археологов в развитие отечественной имировой науки: Е.Д. Фелицын, Н.И. Веселовский, Н.В. Анфимов, В.Е. Щелинский, И.И. Марченко, В.И. Марковин, Н.Е. Берлизов.</w:t>
      </w:r>
    </w:p>
    <w:p w:rsidR="00F93158" w:rsidRPr="00591C70" w:rsidRDefault="00F93158" w:rsidP="00591C70">
      <w:pPr>
        <w:shd w:val="clear" w:color="auto" w:fill="FFFFFF"/>
        <w:spacing w:after="0" w:line="240" w:lineRule="auto"/>
        <w:ind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Кубань - перекрёсток цивилизаций</w:t>
      </w:r>
      <w:r w:rsidRPr="00591C70">
        <w:rPr>
          <w:rFonts w:ascii="Times New Roman" w:eastAsia="Times New Roman" w:hAnsi="Times New Roman" w:cs="Times New Roman"/>
          <w:color w:val="000000"/>
          <w:sz w:val="24"/>
          <w:szCs w:val="24"/>
          <w:lang w:eastAsia="ru-RU"/>
        </w:rPr>
        <w:t>. Средневековый период этнополитической истории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Природа малой родины и человек.</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Источники информации о малой родине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Биоклиматические и фенологические карты. Краеведческие музеи.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Неповторимый мир природы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природы Кубани и своей местности. Географическое 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Озёра. Плавни и лиманы. Подземные воды, их роль в жизни местного населения. Почвы.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растительный мир Кубани. Растения, которые нас окружают.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Животные - обитатели населённых пунктов.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Природные достопримечательности и памятники природы, истории и культуры. Природные достопримечательности и памятники природы своей местности.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 xml:space="preserve">Изменение природы человеком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заповедник. Государственный природный заповедник Утриш.</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Население.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Площадь территории Краснодарского края. Население, национальный состав, особенности культуры, быта, традиции. Типы населённых пунктов. Города (промышленные центры, портовые, курортные и др.). Сельское поселение (станицы, сёла, хутора, аулы). Влияние окружающей среды на здоровье человека. Жители вашего населённого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Административно-территориальная принадлежность вашего населённого пункта. Природа вашей местности. Природные и искусственные формы земной поверхности. Полезные ископаемые и их использование. Климатические условия. Водоёмы. Почвы и их использование в сельском хозяйстве. Растения и животные вашей местности. Влияние человека на природу вашего района. Лучшие труженики вашего района. Знаменитые земляки.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История Кубани (IV - XVI вв.)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Кубань в эпоху Средневековья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Переход от древности к периоду Средневековья. Великое переселение народов. Нашествие кочевников. Гунны: образ жизни и общественный строй. Завоевательные походы гуннских племён. Проникновение гуннов на Северо-Западный Кавказ. Последствия гуннского нашествия. АммианМарцеллин о гуннах.</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Племена болгар (булгар) на Северном Кавказе. Расцвет ВеликойБулгарии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Авары (обры) в степях Предкавказья.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Образование государства у хазар и рост его могущества. Племенной состав Хазарского каганата. Хозяйственная деятельность населения. Итиль-важный центр ремесла и торговли. Отношения с Византией.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IX в. Падение Хазарского каганата.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Восточные славяне в Прикубанье. Тмутараканское княжество.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Артания. Восточные походы киевских дружин в первой половине X в. Внешняя политика, проводимая древнерусскими князьями Олегом, Игорем. Победы князя Святослава.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Восточные славяне на Таманском полуострове. Основание Тмутараканского княжества. Самый отдалённый форпост Киевской Руси. Княжение Мстислава Владимировича в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(Таматарха). Игорь Святославич в поисках «града Тмутороканя». Половцы (кыпчаки) на Кубани. «Каменные бабы». Столкновения с адыгами.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Кубань в XIII - XV вв. Между ордынцами и генуэзцами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Продвижение генуэзцев к берегам Каспийского моря. ДжорджиоИнтериано о черкесах (зихах). Итоги генуэзского владычества.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 xml:space="preserve">Народы Кубани в XVI в.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Племена адыгов после распада Золотой Орды. Расселение адыгов. Племенной состав (жанеевцы; шегаки; адамиевцы; хатукаевцы; темиргоевцы; бесленеевцы; натухайцы; шапсуги; абадзехи; абазины; хамышеевцы; абхазы и убыхи). Армянские поселенцы </w:t>
      </w:r>
      <w:r w:rsidRPr="00591C70">
        <w:rPr>
          <w:rFonts w:ascii="Times New Roman" w:eastAsia="Times New Roman" w:hAnsi="Times New Roman" w:cs="Times New Roman"/>
          <w:color w:val="000000"/>
          <w:sz w:val="24"/>
          <w:szCs w:val="24"/>
          <w:lang w:eastAsia="ru-RU"/>
        </w:rPr>
        <w:lastRenderedPageBreak/>
        <w:t>(черкесо - гаи). Занятия населения. Земледелие.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Религия: язычество; христианство; ислам.</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Наследование власти в порядке родового старшинства. Съезды мурз. Религия: ислам.</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Борьба горцев против турецких завоевателей. Наступление Османской империи и Крымского ханства на Северо-Западный Кавказ. Военные походы 1475, 1479, 1501, 1516- 1519, 1539, 1551 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действиии. Осложнение русско-адыгских отношений во второй половине XVI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Нашествие гуннов. Исторические судьбы Великой Булгарии, Аварского и Хазарского каганатов. Кубань в политике древнерусских князей. Тмутараканское княжество. Вторжение монгольских завоевателей и его последствия. Итоги торговой и посреднической деятельности генуэзцев в регионе. Адыги и ногайцы в </w:t>
      </w:r>
      <w:r w:rsidRPr="00591C70">
        <w:rPr>
          <w:rFonts w:ascii="Times New Roman" w:eastAsia="Times New Roman" w:hAnsi="Times New Roman" w:cs="Times New Roman"/>
          <w:color w:val="000000"/>
          <w:sz w:val="24"/>
          <w:szCs w:val="24"/>
          <w:lang w:val="en-US" w:eastAsia="ru-RU"/>
        </w:rPr>
        <w:t>XV</w:t>
      </w:r>
      <w:r w:rsidRPr="00591C70">
        <w:rPr>
          <w:rFonts w:ascii="Times New Roman" w:eastAsia="Times New Roman" w:hAnsi="Times New Roman" w:cs="Times New Roman"/>
          <w:color w:val="000000"/>
          <w:sz w:val="24"/>
          <w:szCs w:val="24"/>
          <w:lang w:eastAsia="ru-RU"/>
        </w:rPr>
        <w:t>-</w:t>
      </w:r>
      <w:r w:rsidRPr="00591C70">
        <w:rPr>
          <w:rFonts w:ascii="Times New Roman" w:eastAsia="Times New Roman" w:hAnsi="Times New Roman" w:cs="Times New Roman"/>
          <w:color w:val="000000"/>
          <w:sz w:val="24"/>
          <w:szCs w:val="24"/>
          <w:lang w:val="en-US" w:eastAsia="ru-RU"/>
        </w:rPr>
        <w:t>XVI</w:t>
      </w:r>
      <w:r w:rsidRPr="00591C70">
        <w:rPr>
          <w:rFonts w:ascii="Times New Roman" w:eastAsia="Times New Roman" w:hAnsi="Times New Roman" w:cs="Times New Roman"/>
          <w:color w:val="000000"/>
          <w:sz w:val="24"/>
          <w:szCs w:val="24"/>
          <w:lang w:eastAsia="ru-RU"/>
        </w:rPr>
        <w:t xml:space="preserve"> вв. Влияние природных условий на хозяйственную деятельность, образ жизни, быт и традиции народов. Связи горцев и Московской Руси.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Культура народов Прикубанья в Средние века.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Религиозные верования жителей Северо-Западною Кавказа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Язычество славян. Культ природы. Погребальный культ. Культ семейно-родового предка-владыки. Языческие боги восточных славян. Святилища (капища). Волхвы.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Языческие верования адыгов. Особо почитаемые божества.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Распространение христианства на Северо-Западном Кавказе. Апостол Андрей Первозванный. Боспорская епархия. Распространение христианства в Приазовье и Прикубанье. Христианизация Хазарского каганата. Зихские епархии. Епископы Иоанн и Дамиан. ШораНогмов о христианизации адыгов в период правления византийского императора Юстиниана.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остатки храмов (окрестности города Сочи); фундаменты церквей (Лабинский район); византийские кресты (посёлок Победа, Адыгея); рельефное изображение святого Георгия Победоносца (окрестности станиц Белореченской и Ханской).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Христианизация Алании. Первые проповедники-апостолы Андрей Первозванный и Симон Кананит. Памятники христианской культуры VIII - IX вв. (Успенский, Новокубанский районы; посёлок Утриш (Анапа); Кизиловая Балка, Горькая Балка). Аланская митрополия. Урупская и Кубанская епископии. Северный Зеленчукский храм - творение греческих зодчих. Наскальный образ Иисуса Христа «Спас Нерукотворный» (гора Мыцешта). Архитектурное своеобразие Сентинского храма. Ильичёвское городище (окрестности хутора Ильич, Отрадненский район) - центр Урупскойепископии. Синтез византийской и грузинской архитектуры.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Проникновение римско-католической церкви на Северный Кавказ. Католические миссионеры Иоанн, Жан де Зикки (Зих). Епископство «Каспийских гор». Ослабление позиций христианства. Проникновение ислама на Северный Кавказ.</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Кубанские страницы древнерусской литературы. Нартские сказания</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Произведения древнерусской литературы в историческом контексте. Сюжеты о Тмутаракани в «Повести временных лет». Мужество князя Мстислава (эпизод схватки с касожским князем Редедей в 1022 г.).«Тмутараканская тема» в «Слове о полку Игореве». Загадка Тмутараканского идола. Автор «Слова...» о «деяниях» Олега Святославича.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в произведениях русской литературы XV - XVI вв., в документах, сочинениях иностранных авторов. Сборник «О земном устроении». ЗаккарияГизольфи и новгородско-московская ересь. Иосиф Волоцкий и его борьба с еретиками. Послание инока Саввы к Д.В. Шейну. «Трактат о двух Сармагиях» МацеяМеховского. «Записки о московитских делах» Сигизмунда Герберштейна. Никоновская летопись об истории адыгских посольств. Сведения о «служилых» адыгских князьях в разрядных записях и боярских списках.</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Героический эпос «Нарты». Национальный колорит и самобытность адыгского устного народного творчества. Эпос как собрание народных сказок, легенд, преданий, старинных песен. Темы, образы, сюжетные линии, средства художественной выразительности в нартском эпосе.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Общность исторических судеб народов Кубани. Позитивный опыт межнационального общения в ходе становления и исторического развития российской государственности.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 Археологические памятники Кубани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нартском эпосе.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Ваш населённый пункт в эпоху Средневековья.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Природные и природно-хозяйственные зоны на территории Кубани к началу XVII в. Важнейшие процессы и явления характеризующие развитие Кубани в древности и в Средние века. Географическое положение региона.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74" w:name="bookmark9"/>
      <w:bookmarkEnd w:id="274"/>
      <w:r w:rsidRPr="00591C70">
        <w:rPr>
          <w:rFonts w:ascii="Times New Roman" w:eastAsia="Times New Roman" w:hAnsi="Times New Roman" w:cs="Times New Roman"/>
          <w:color w:val="000000"/>
          <w:sz w:val="24"/>
          <w:szCs w:val="24"/>
          <w:lang w:eastAsia="ru-RU"/>
        </w:rPr>
        <w:t>Природа Кубани. Хозяйственное освоение региона.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Степи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Географическое положение. Основные формы рельефа: равнины, низменности, возвышенности. Рельеф Таманского полуострова: грязевые вулканы, хол</w:t>
      </w:r>
      <w:r w:rsidRPr="00591C70">
        <w:rPr>
          <w:rFonts w:ascii="Times New Roman" w:eastAsia="Times New Roman" w:hAnsi="Times New Roman" w:cs="Times New Roman"/>
          <w:color w:val="000000"/>
          <w:sz w:val="24"/>
          <w:szCs w:val="24"/>
          <w:lang w:eastAsia="ru-RU"/>
        </w:rPr>
        <w:softHyphen/>
        <w:t>мы, гряды. Голубицкое и Солёное озёра. Особенности климата степной зоны. Неблаго</w:t>
      </w:r>
      <w:r w:rsidRPr="00591C70">
        <w:rPr>
          <w:rFonts w:ascii="Times New Roman" w:eastAsia="Times New Roman" w:hAnsi="Times New Roman" w:cs="Times New Roman"/>
          <w:color w:val="000000"/>
          <w:sz w:val="24"/>
          <w:szCs w:val="24"/>
          <w:lang w:eastAsia="ru-RU"/>
        </w:rPr>
        <w:softHyphen/>
        <w:t>приятные погодные явления: сильные ветры, засухи, суховеи.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Степные реки: Ея, Бейсуг, Челбас, Кирпили. Озеро Ханское: эколо</w:t>
      </w:r>
      <w:r w:rsidRPr="00591C70">
        <w:rPr>
          <w:rFonts w:ascii="Times New Roman" w:eastAsia="Times New Roman" w:hAnsi="Times New Roman" w:cs="Times New Roman"/>
          <w:color w:val="000000"/>
          <w:sz w:val="24"/>
          <w:szCs w:val="24"/>
          <w:lang w:eastAsia="ru-RU"/>
        </w:rPr>
        <w:softHyphen/>
        <w:t>гические проблемы. Происхождение географических названий. Почвы степей. Растительный и животный мир степной зоны.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Хозяйственное освоение кубанских степей. Современный облик сте</w:t>
      </w:r>
      <w:r w:rsidRPr="00591C70">
        <w:rPr>
          <w:rFonts w:ascii="Times New Roman" w:eastAsia="Times New Roman" w:hAnsi="Times New Roman" w:cs="Times New Roman"/>
          <w:color w:val="000000"/>
          <w:sz w:val="24"/>
          <w:szCs w:val="24"/>
          <w:lang w:eastAsia="ru-RU"/>
        </w:rPr>
        <w:softHyphen/>
        <w:t>пи и лесостепи: пашни, селитебные зоны. Животный и растительный мир. Обитатели степной зоны, занесённые в Красную книгу. Проблемы сохранения плодородия степных почв. Антропогенные формы рельефа: ямы, траншеи, канавы, карьеры. Проблемы степных рек и их охрана. Полезные ис</w:t>
      </w:r>
      <w:r w:rsidRPr="00591C70">
        <w:rPr>
          <w:rFonts w:ascii="Times New Roman" w:eastAsia="Times New Roman" w:hAnsi="Times New Roman" w:cs="Times New Roman"/>
          <w:color w:val="000000"/>
          <w:sz w:val="24"/>
          <w:szCs w:val="24"/>
          <w:lang w:eastAsia="ru-RU"/>
        </w:rPr>
        <w:softHyphen/>
        <w:t>копаемые равнинной части края.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Предгорья и горы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Кавказские горы. Низкогорье, среднего</w:t>
      </w:r>
      <w:r w:rsidRPr="00591C70">
        <w:rPr>
          <w:rFonts w:ascii="Times New Roman" w:eastAsia="Times New Roman" w:hAnsi="Times New Roman" w:cs="Times New Roman"/>
          <w:color w:val="000000"/>
          <w:sz w:val="24"/>
          <w:szCs w:val="24"/>
          <w:lang w:eastAsia="ru-RU"/>
        </w:rPr>
        <w:softHyphen/>
        <w:t>рье, высокогорная зона. Климатические условия предгорий и гор. Высот</w:t>
      </w:r>
      <w:r w:rsidRPr="00591C70">
        <w:rPr>
          <w:rFonts w:ascii="Times New Roman" w:eastAsia="Times New Roman" w:hAnsi="Times New Roman" w:cs="Times New Roman"/>
          <w:color w:val="000000"/>
          <w:sz w:val="24"/>
          <w:szCs w:val="24"/>
          <w:lang w:eastAsia="ru-RU"/>
        </w:rPr>
        <w:softHyphen/>
        <w:t>ная поясность в горах Кавказа. Горные реки: Белая, Пшеха, Пшиш, Лаба, Уруп, Псекупс. Озеро Кардывач. Происхождение некоторых географических названий.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Живой мир предгорий и гор.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Хозяйственная деятельность человека в предгорной и горной части края. Сокращение площади лесов, усиление эрозионных процессов. До</w:t>
      </w:r>
      <w:r w:rsidRPr="00591C70">
        <w:rPr>
          <w:rFonts w:ascii="Times New Roman" w:eastAsia="Times New Roman" w:hAnsi="Times New Roman" w:cs="Times New Roman"/>
          <w:color w:val="000000"/>
          <w:sz w:val="24"/>
          <w:szCs w:val="24"/>
          <w:lang w:eastAsia="ru-RU"/>
        </w:rPr>
        <w:softHyphen/>
        <w:t>быча полезных ископаемых. Охрана растительного и животного мира предгорий и гор.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Азовское и Черноморское побережья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Рельеф территории. Приазовская низменность. Долины горных рек, ущелья, щели, узкая прибрежная полоса Черноморского побережья. Кли</w:t>
      </w:r>
      <w:r w:rsidRPr="00591C70">
        <w:rPr>
          <w:rFonts w:ascii="Times New Roman" w:eastAsia="Times New Roman" w:hAnsi="Times New Roman" w:cs="Times New Roman"/>
          <w:color w:val="000000"/>
          <w:sz w:val="24"/>
          <w:szCs w:val="24"/>
          <w:lang w:eastAsia="ru-RU"/>
        </w:rPr>
        <w:softHyphen/>
        <w:t>мат Приазовья и Черноморского побережья. Сухие и влажные субтропи</w:t>
      </w:r>
      <w:r w:rsidRPr="00591C70">
        <w:rPr>
          <w:rFonts w:ascii="Times New Roman" w:eastAsia="Times New Roman" w:hAnsi="Times New Roman" w:cs="Times New Roman"/>
          <w:color w:val="000000"/>
          <w:sz w:val="24"/>
          <w:szCs w:val="24"/>
          <w:lang w:eastAsia="ru-RU"/>
        </w:rPr>
        <w:softHyphen/>
        <w:t>ки. Неблагоприятные погодные явления: избыточное увлажнение, силь</w:t>
      </w:r>
      <w:r w:rsidRPr="00591C70">
        <w:rPr>
          <w:rFonts w:ascii="Times New Roman" w:eastAsia="Times New Roman" w:hAnsi="Times New Roman" w:cs="Times New Roman"/>
          <w:color w:val="000000"/>
          <w:sz w:val="24"/>
          <w:szCs w:val="24"/>
          <w:lang w:eastAsia="ru-RU"/>
        </w:rPr>
        <w:softHyphen/>
        <w:t>ные ветры (бора), резкие понижения температуры.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Водоёмы: пресные и солёные. Лиманы: Бейсугский, Ейский, Ахтар</w:t>
      </w:r>
      <w:r w:rsidRPr="00591C70">
        <w:rPr>
          <w:rFonts w:ascii="Times New Roman" w:eastAsia="Times New Roman" w:hAnsi="Times New Roman" w:cs="Times New Roman"/>
          <w:color w:val="000000"/>
          <w:sz w:val="24"/>
          <w:szCs w:val="24"/>
          <w:lang w:eastAsia="ru-RU"/>
        </w:rPr>
        <w:softHyphen/>
        <w:t>ский, Курчанский. Реки Черноморского побережья: Мзымта, Шахе, Псоу, Хоста, Сочи. Озёра: Абрау, Чсмбурское. Происхождение географических названий.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Живой мир Приазовья и Черноморского побережья. Хозяйственное освоение территории.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Моря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Азовское и Чёрное моря. Площадь, глубина водоёмов, солёность воды, температура. Колебания уровня воды. Животные и растения - оби</w:t>
      </w:r>
      <w:r w:rsidRPr="00591C70">
        <w:rPr>
          <w:rFonts w:ascii="Times New Roman" w:eastAsia="Times New Roman" w:hAnsi="Times New Roman" w:cs="Times New Roman"/>
          <w:color w:val="000000"/>
          <w:sz w:val="24"/>
          <w:szCs w:val="24"/>
          <w:lang w:eastAsia="ru-RU"/>
        </w:rPr>
        <w:softHyphen/>
        <w:t>татели морей. Проблемы хозяйственного освоения и охраны природного комплекса Азово-Черноморского бассейна.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Природно-хозяйственные комплексы, сформировавшиеся на террито</w:t>
      </w:r>
      <w:r w:rsidRPr="00591C70">
        <w:rPr>
          <w:rFonts w:ascii="Times New Roman" w:eastAsia="Times New Roman" w:hAnsi="Times New Roman" w:cs="Times New Roman"/>
          <w:color w:val="000000"/>
          <w:sz w:val="24"/>
          <w:szCs w:val="24"/>
          <w:lang w:eastAsia="ru-RU"/>
        </w:rPr>
        <w:softHyphen/>
        <w:t>рии Краснодарского края. Характеристика природно-хозяйственных зон: рельеф и полезные ископаемые, климат, воды, почвы, растительный и жи</w:t>
      </w:r>
      <w:r w:rsidRPr="00591C70">
        <w:rPr>
          <w:rFonts w:ascii="Times New Roman" w:eastAsia="Times New Roman" w:hAnsi="Times New Roman" w:cs="Times New Roman"/>
          <w:color w:val="000000"/>
          <w:sz w:val="24"/>
          <w:szCs w:val="24"/>
          <w:lang w:eastAsia="ru-RU"/>
        </w:rPr>
        <w:softHyphen/>
        <w:t>вотный мир. Проблемы охраны природы.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75" w:name="bookmark10"/>
      <w:bookmarkEnd w:id="275"/>
      <w:r w:rsidRPr="00591C70">
        <w:rPr>
          <w:rFonts w:ascii="Times New Roman" w:eastAsia="Times New Roman" w:hAnsi="Times New Roman" w:cs="Times New Roman"/>
          <w:i/>
          <w:iCs/>
          <w:color w:val="000000"/>
          <w:sz w:val="24"/>
          <w:szCs w:val="24"/>
          <w:lang w:eastAsia="ru-RU"/>
        </w:rPr>
        <w:t>Повседневная жизнь и фольклор адыгов и тюркского населения Кубани и Черноморья в XVII - XVIII вв.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Турки-османы в Прикубанье и Северо-Восточном Причерноморье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Повседневная жизнь гарнизонов турецких крепостей (Тамань, Копыл, Анапа и др.). Организация управления краем и хозяйственный уклад. Судоходство и торговля.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Кочевники Прикубанья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Родоплеменные объединения ногайцев. Общественный строй. Военизированный бытовые отношения с Россией. Основные за</w:t>
      </w:r>
      <w:r w:rsidRPr="00591C70">
        <w:rPr>
          <w:rFonts w:ascii="Times New Roman" w:eastAsia="Times New Roman" w:hAnsi="Times New Roman" w:cs="Times New Roman"/>
          <w:color w:val="000000"/>
          <w:sz w:val="24"/>
          <w:szCs w:val="24"/>
          <w:lang w:eastAsia="ru-RU"/>
        </w:rPr>
        <w:softHyphen/>
        <w:t>нятия. Кочевое скотоводство: коневодство, верблюдоводство, овцеводство. Ремесла. Охота. Торговля. Формы внутрисемейных отношений. Представления о мире, веро</w:t>
      </w:r>
      <w:r w:rsidRPr="00591C70">
        <w:rPr>
          <w:rFonts w:ascii="Times New Roman" w:eastAsia="Times New Roman" w:hAnsi="Times New Roman" w:cs="Times New Roman"/>
          <w:color w:val="000000"/>
          <w:sz w:val="24"/>
          <w:szCs w:val="24"/>
          <w:lang w:eastAsia="ru-RU"/>
        </w:rPr>
        <w:softHyphen/>
        <w:t>вания. Фольклор: сказки и легенды.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Материальная культура кочевников</w:t>
      </w:r>
    </w:p>
    <w:p w:rsidR="00F93158" w:rsidRPr="00591C70" w:rsidRDefault="00F93158" w:rsidP="00591C70">
      <w:pPr>
        <w:shd w:val="clear" w:color="auto" w:fill="FFFFFF"/>
        <w:spacing w:after="0" w:line="240" w:lineRule="auto"/>
        <w:ind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Поселения и жилища. Традиционный костюм. На</w:t>
      </w:r>
      <w:r w:rsidRPr="00591C70">
        <w:rPr>
          <w:rFonts w:ascii="Times New Roman" w:eastAsia="Times New Roman" w:hAnsi="Times New Roman" w:cs="Times New Roman"/>
          <w:color w:val="000000"/>
          <w:sz w:val="24"/>
          <w:szCs w:val="24"/>
          <w:lang w:eastAsia="ru-RU"/>
        </w:rPr>
        <w:softHyphen/>
        <w:t>циональная кухня.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Материальная культура западных адыгов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Традиционные занятия адыгов. Мастерство оружейников. Ремёсла, прикладное и изобразительное искусство. Обработка рога и кости. Изготовление ковров и циновок. Художественная керамика. Резьба по дереву и металлу. Аул. Жилища, утварь. Женский и мужской костюмы. Золото</w:t>
      </w:r>
      <w:r w:rsidRPr="00591C70">
        <w:rPr>
          <w:rFonts w:ascii="Times New Roman" w:eastAsia="Times New Roman" w:hAnsi="Times New Roman" w:cs="Times New Roman"/>
          <w:color w:val="000000"/>
          <w:sz w:val="24"/>
          <w:szCs w:val="24"/>
          <w:lang w:eastAsia="ru-RU"/>
        </w:rPr>
        <w:softHyphen/>
        <w:t>швейное искусство.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Обычаи и традиции адыгов.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Религиозные верования. Представления о мире. Семья и семейная об</w:t>
      </w:r>
      <w:r w:rsidRPr="00591C70">
        <w:rPr>
          <w:rFonts w:ascii="Times New Roman" w:eastAsia="Times New Roman" w:hAnsi="Times New Roman" w:cs="Times New Roman"/>
          <w:color w:val="000000"/>
          <w:sz w:val="24"/>
          <w:szCs w:val="24"/>
          <w:lang w:eastAsia="ru-RU"/>
        </w:rPr>
        <w:softHyphen/>
        <w:t>рядность. Гостеприимство, куначество и уважение к старшим - перво</w:t>
      </w:r>
      <w:r w:rsidRPr="00591C70">
        <w:rPr>
          <w:rFonts w:ascii="Times New Roman" w:eastAsia="Times New Roman" w:hAnsi="Times New Roman" w:cs="Times New Roman"/>
          <w:color w:val="000000"/>
          <w:sz w:val="24"/>
          <w:szCs w:val="24"/>
          <w:lang w:eastAsia="ru-RU"/>
        </w:rPr>
        <w:softHyphen/>
        <w:t>степенные добродетели черкесов. Военное искусство. Аталычество - важный фактор подготовки молодёжи к военной жиз</w:t>
      </w:r>
      <w:r w:rsidRPr="00591C70">
        <w:rPr>
          <w:rFonts w:ascii="Times New Roman" w:eastAsia="Times New Roman" w:hAnsi="Times New Roman" w:cs="Times New Roman"/>
          <w:color w:val="000000"/>
          <w:sz w:val="24"/>
          <w:szCs w:val="24"/>
          <w:lang w:eastAsia="ru-RU"/>
        </w:rPr>
        <w:softHyphen/>
        <w:t>ни. Обычай кровной мести.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Система набегов. Адыгские и русские писатели о наездничестве: Хан- Гирей, А.А. Бестужев-Марлинский. Фольклор. Исторические предания и легенды адыгов. Значение обычаев для сохранения историко-культурных традиций.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песенно-музыкальной культуры адыгов. Исторические, свадебные, колыбельные песни. Национальные музыкальные инструмен</w:t>
      </w:r>
      <w:r w:rsidRPr="00591C70">
        <w:rPr>
          <w:rFonts w:ascii="Times New Roman" w:eastAsia="Times New Roman" w:hAnsi="Times New Roman" w:cs="Times New Roman"/>
          <w:color w:val="000000"/>
          <w:sz w:val="24"/>
          <w:szCs w:val="24"/>
          <w:lang w:eastAsia="ru-RU"/>
        </w:rPr>
        <w:softHyphen/>
        <w:t>ты. Танцевальное искусство.</w:t>
      </w:r>
    </w:p>
    <w:p w:rsidR="00F93158" w:rsidRPr="00591C70" w:rsidRDefault="00F93158" w:rsidP="00591C70">
      <w:pPr>
        <w:shd w:val="clear" w:color="auto" w:fill="FFFFFF"/>
        <w:spacing w:after="0" w:line="240" w:lineRule="auto"/>
        <w:ind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Проектная деятельность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76" w:name="bookmark11"/>
      <w:bookmarkEnd w:id="276"/>
      <w:r w:rsidRPr="00591C70">
        <w:rPr>
          <w:rFonts w:ascii="Times New Roman" w:eastAsia="Times New Roman" w:hAnsi="Times New Roman" w:cs="Times New Roman"/>
          <w:color w:val="000000"/>
          <w:sz w:val="24"/>
          <w:szCs w:val="24"/>
          <w:lang w:eastAsia="ru-RU"/>
        </w:rPr>
        <w:lastRenderedPageBreak/>
        <w:t>Быт, материальная, духовная и художественная культура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77" w:name="bookmark12"/>
      <w:bookmarkEnd w:id="277"/>
      <w:r w:rsidRPr="00591C70">
        <w:rPr>
          <w:rFonts w:ascii="Times New Roman" w:eastAsia="Times New Roman" w:hAnsi="Times New Roman" w:cs="Times New Roman"/>
          <w:color w:val="000000"/>
          <w:sz w:val="24"/>
          <w:szCs w:val="24"/>
          <w:lang w:eastAsia="ru-RU"/>
        </w:rPr>
        <w:t>История Кубани XVII - XVIII вв.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Освоение Кубани русскими переселенцами в середине XVII - начале XVIII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Последствия русской Смуты и социальных потрясений «бунташного века». Переселение недовольных на Кубань: беглые крестьяне, донские казаки, старо</w:t>
      </w:r>
      <w:r w:rsidRPr="00591C70">
        <w:rPr>
          <w:rFonts w:ascii="Times New Roman" w:eastAsia="Times New Roman" w:hAnsi="Times New Roman" w:cs="Times New Roman"/>
          <w:color w:val="000000"/>
          <w:sz w:val="24"/>
          <w:szCs w:val="24"/>
          <w:lang w:eastAsia="ru-RU"/>
        </w:rPr>
        <w:softHyphen/>
        <w:t>обрядцы. Отношения с официальной властью.</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Азовские походы Петра I. Участие казаков во взятии русскими вой</w:t>
      </w:r>
      <w:r w:rsidRPr="00591C70">
        <w:rPr>
          <w:rFonts w:ascii="Times New Roman" w:eastAsia="Times New Roman" w:hAnsi="Times New Roman" w:cs="Times New Roman"/>
          <w:color w:val="000000"/>
          <w:sz w:val="24"/>
          <w:szCs w:val="24"/>
          <w:lang w:eastAsia="ru-RU"/>
        </w:rPr>
        <w:softHyphen/>
        <w:t>сками турецкой крепости Азов.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Булавинское восстание. Некрасовцы в Прикубанье. Источники попол</w:t>
      </w:r>
      <w:r w:rsidRPr="00591C70">
        <w:rPr>
          <w:rFonts w:ascii="Times New Roman" w:eastAsia="Times New Roman" w:hAnsi="Times New Roman" w:cs="Times New Roman"/>
          <w:color w:val="000000"/>
          <w:sz w:val="24"/>
          <w:szCs w:val="24"/>
          <w:lang w:eastAsia="ru-RU"/>
        </w:rPr>
        <w:softHyphen/>
        <w:t>нения войска. Строительство укреплений. Взаимоотношения с Россией и Крымским ханством. Разгром правительственными войсками поселений некрасовцев. Переселение казаков в Турцию.</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Управление, повседневная жизньи культура «игнат-казаков»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Основные занятия и уклад жизни казаков-некрасовцев. Военный быт казачьих городков. Система самоуправления. Обычное право некрасов</w:t>
      </w:r>
      <w:r w:rsidRPr="00591C70">
        <w:rPr>
          <w:rFonts w:ascii="Times New Roman" w:eastAsia="Times New Roman" w:hAnsi="Times New Roman" w:cs="Times New Roman"/>
          <w:color w:val="000000"/>
          <w:sz w:val="24"/>
          <w:szCs w:val="24"/>
          <w:lang w:eastAsia="ru-RU"/>
        </w:rPr>
        <w:softHyphen/>
        <w:t>ских казаков. Старообрядчество и культура населения Кубани XVIII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Предания об Игнате Некрасове. Песни и сказки казаков-некрасовцев.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Адыгские племена Закубанья в XVII – XVII</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Влияние международной обстановки на положение народов Северо- Западного Кавказа. Политические связи Русского государства с северо- кавказскими народами. Турецко-татарские набеги. Насаждение ислама. Проблема российского подданства для черкесов.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Кубань в Русско-турецких войнах второй половины XVIII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Обострение борьбы между Россией и Турцией за господство на Черном море и прилегающих районов. Действия Кубанского и Закавказского корпусов в Русско-турецкой войне 1768 - 1774 гг. Кючук-Кайнарджийский мирный договор.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Геополитическое соперничество между Россией и Турцией на рубеже 1770 - 1780-х гг. Присоединение Крыма и Прикубанья к России. «Ногай</w:t>
      </w:r>
      <w:r w:rsidRPr="00591C70">
        <w:rPr>
          <w:rFonts w:ascii="Times New Roman" w:eastAsia="Times New Roman" w:hAnsi="Times New Roman" w:cs="Times New Roman"/>
          <w:color w:val="000000"/>
          <w:sz w:val="24"/>
          <w:szCs w:val="24"/>
          <w:lang w:eastAsia="ru-RU"/>
        </w:rPr>
        <w:softHyphen/>
        <w:t>ская проблема». Русско-турецкая война 1787 - 1791 гг. Сражения на Куба</w:t>
      </w:r>
      <w:r w:rsidRPr="00591C70">
        <w:rPr>
          <w:rFonts w:ascii="Times New Roman" w:eastAsia="Times New Roman" w:hAnsi="Times New Roman" w:cs="Times New Roman"/>
          <w:color w:val="000000"/>
          <w:sz w:val="24"/>
          <w:szCs w:val="24"/>
          <w:lang w:eastAsia="ru-RU"/>
        </w:rPr>
        <w:softHyphen/>
        <w:t>ни. Ясский мирный договор. Народы Северного Кавказа под покровитель</w:t>
      </w:r>
      <w:r w:rsidRPr="00591C70">
        <w:rPr>
          <w:rFonts w:ascii="Times New Roman" w:eastAsia="Times New Roman" w:hAnsi="Times New Roman" w:cs="Times New Roman"/>
          <w:color w:val="000000"/>
          <w:sz w:val="24"/>
          <w:szCs w:val="24"/>
          <w:lang w:eastAsia="ru-RU"/>
        </w:rPr>
        <w:softHyphen/>
        <w:t>ством и в составе России. Расширение и укрепление границ империи.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А.В. Суворов на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А.В. Суворов: военачальник, политик, дипломат, военный инженер. Во главе Кубанского корпуса. Создание кордонной линии. Командующий войсками в Крыму и на Кубани. Вклад А.В. Суворова в военную науку с учётом специфики военных действий на Северном Кавказе. Суворов в исторической памяти кубанцев.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Черноморцы. Казачья колонизация северо-западной части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Запорожская Сечь. «Войско верных казаков». Сидор Белый. Формиро</w:t>
      </w:r>
      <w:r w:rsidRPr="00591C70">
        <w:rPr>
          <w:rFonts w:ascii="Times New Roman" w:eastAsia="Times New Roman" w:hAnsi="Times New Roman" w:cs="Times New Roman"/>
          <w:color w:val="000000"/>
          <w:sz w:val="24"/>
          <w:szCs w:val="24"/>
          <w:lang w:eastAsia="ru-RU"/>
        </w:rPr>
        <w:softHyphen/>
        <w:t>вание Черноморского войска между Южным Бугом и Днестром. Первые войсковые казачьи регалии. Символы атаманской власти (бунчук, пернач, булава). Депутация казаков в Санкт-Петербурге. Экспедиция войскового есаула МокияГулика. А.А. Головатый. «Жалованная грамота» Екатерины II Черноморскому войску от 30 июня 1792 г. Начало заселения Правобережной Кубани от Тамани до устья Лабы. Казачьи экспедиции Саввы Белого, К. Кор</w:t>
      </w:r>
      <w:r w:rsidRPr="00591C70">
        <w:rPr>
          <w:rFonts w:ascii="Times New Roman" w:eastAsia="Times New Roman" w:hAnsi="Times New Roman" w:cs="Times New Roman"/>
          <w:color w:val="000000"/>
          <w:sz w:val="24"/>
          <w:szCs w:val="24"/>
          <w:lang w:eastAsia="ru-RU"/>
        </w:rPr>
        <w:softHyphen/>
        <w:t>довского, 3. Чепеги, А.А. Головатого, Черненко. «Порядок общей пользы». Екатерининский и Березанский курени. Первые казачьи курени: расположение, происхождение названий.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Заселение Северо-Восточной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Старая линия: от устья Лабы до Карачая. Первые укрепления (Прочноокопская крепость, Усть-Лабинский, Кавказский, Темижбекский и др. редуты). Переселение донских </w:t>
      </w:r>
      <w:r w:rsidRPr="00591C70">
        <w:rPr>
          <w:rFonts w:ascii="Times New Roman" w:eastAsia="Times New Roman" w:hAnsi="Times New Roman" w:cs="Times New Roman"/>
          <w:color w:val="000000"/>
          <w:sz w:val="24"/>
          <w:szCs w:val="24"/>
          <w:lang w:eastAsia="ru-RU"/>
        </w:rPr>
        <w:lastRenderedPageBreak/>
        <w:t>казаков. Мятеж «кнутобойцев». Кубанский конный линейный полк. Южнорусские «однодворцы» и екатеринославцы в составе линейного казачества.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Основание Екатеринодара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Выбор места: стратегическая вы</w:t>
      </w:r>
      <w:r w:rsidRPr="00591C70">
        <w:rPr>
          <w:rFonts w:ascii="Times New Roman" w:eastAsia="Times New Roman" w:hAnsi="Times New Roman" w:cs="Times New Roman"/>
          <w:color w:val="000000"/>
          <w:sz w:val="24"/>
          <w:szCs w:val="24"/>
          <w:lang w:eastAsia="ru-RU"/>
        </w:rPr>
        <w:softHyphen/>
        <w:t>года и природно-климатические условия. Проблемы датировки основания Екатеринодара. Специ</w:t>
      </w:r>
      <w:r w:rsidRPr="00591C70">
        <w:rPr>
          <w:rFonts w:ascii="Times New Roman" w:eastAsia="Times New Roman" w:hAnsi="Times New Roman" w:cs="Times New Roman"/>
          <w:color w:val="000000"/>
          <w:sz w:val="24"/>
          <w:szCs w:val="24"/>
          <w:lang w:eastAsia="ru-RU"/>
        </w:rPr>
        <w:softHyphen/>
        <w:t>фика «войскового града». Сословная замкнутость. Особенности админи</w:t>
      </w:r>
      <w:r w:rsidRPr="00591C70">
        <w:rPr>
          <w:rFonts w:ascii="Times New Roman" w:eastAsia="Times New Roman" w:hAnsi="Times New Roman" w:cs="Times New Roman"/>
          <w:color w:val="000000"/>
          <w:sz w:val="24"/>
          <w:szCs w:val="24"/>
          <w:lang w:eastAsia="ru-RU"/>
        </w:rPr>
        <w:softHyphen/>
        <w:t>стративного устройства.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Екатерина II в исторической памяти кубанцев.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Социальные выступления адыгов и казаков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Структура адыгского общества. Князья, дворяне, тфокотли (свобод</w:t>
      </w:r>
      <w:r w:rsidRPr="00591C70">
        <w:rPr>
          <w:rFonts w:ascii="Times New Roman" w:eastAsia="Times New Roman" w:hAnsi="Times New Roman" w:cs="Times New Roman"/>
          <w:color w:val="000000"/>
          <w:sz w:val="24"/>
          <w:szCs w:val="24"/>
          <w:lang w:eastAsia="ru-RU"/>
        </w:rPr>
        <w:softHyphen/>
        <w:t>ное крестьянское сословие), крепостные, рабы. Военно-демократическое устройство племён. Бзиюкская битва (1796).</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Персидский поход. Персидский бунт (1797): события и «действующие лица». (Т. Котляревский, Ф. Дикун, О. Шмалько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Борьба казаков за сохранение демократических традиций запорож</w:t>
      </w:r>
      <w:r w:rsidRPr="00591C70">
        <w:rPr>
          <w:rFonts w:ascii="Times New Roman" w:eastAsia="Times New Roman" w:hAnsi="Times New Roman" w:cs="Times New Roman"/>
          <w:color w:val="000000"/>
          <w:sz w:val="24"/>
          <w:szCs w:val="24"/>
          <w:lang w:eastAsia="ru-RU"/>
        </w:rPr>
        <w:softHyphen/>
        <w:t>ской вольницы.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Повседневная жизнь российских укреплений в песенном фольклоре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Быт гарнизонов суворовских укреплений. Солдатские песни. Служба донских полков на Кавказской линии и её отражение в казачьих историче</w:t>
      </w:r>
      <w:r w:rsidRPr="00591C70">
        <w:rPr>
          <w:rFonts w:ascii="Times New Roman" w:eastAsia="Times New Roman" w:hAnsi="Times New Roman" w:cs="Times New Roman"/>
          <w:color w:val="000000"/>
          <w:sz w:val="24"/>
          <w:szCs w:val="24"/>
          <w:lang w:eastAsia="ru-RU"/>
        </w:rPr>
        <w:softHyphen/>
        <w:t xml:space="preserve">ских песнях. Переселение на Кубань - тема </w:t>
      </w:r>
      <w:r w:rsidRPr="00591C70">
        <w:rPr>
          <w:rFonts w:ascii="Times New Roman" w:eastAsia="Times New Roman" w:hAnsi="Times New Roman" w:cs="Times New Roman"/>
          <w:i/>
          <w:iCs/>
          <w:color w:val="000000"/>
          <w:sz w:val="24"/>
          <w:szCs w:val="24"/>
          <w:lang w:eastAsia="ru-RU"/>
        </w:rPr>
        <w:t>песен и преданий черноморских казаков. «Зажурылисьчорноморци», «Дарувала нам царыця».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Кубани русскими переселенцами. Некрасовцы в Прикубанье. деятельность А.В. Суворова на Кубани. Черноморцы и линей</w:t>
      </w:r>
      <w:r w:rsidRPr="00591C70">
        <w:rPr>
          <w:rFonts w:ascii="Times New Roman" w:eastAsia="Times New Roman" w:hAnsi="Times New Roman" w:cs="Times New Roman"/>
          <w:color w:val="000000"/>
          <w:sz w:val="24"/>
          <w:szCs w:val="24"/>
          <w:lang w:eastAsia="ru-RU"/>
        </w:rPr>
        <w:softHyphen/>
        <w:t>цы: общее и особенное. Казачьи атаманы. Изменения в национальном со</w:t>
      </w:r>
      <w:r w:rsidRPr="00591C70">
        <w:rPr>
          <w:rFonts w:ascii="Times New Roman" w:eastAsia="Times New Roman" w:hAnsi="Times New Roman" w:cs="Times New Roman"/>
          <w:color w:val="000000"/>
          <w:sz w:val="24"/>
          <w:szCs w:val="24"/>
          <w:lang w:eastAsia="ru-RU"/>
        </w:rPr>
        <w:softHyphen/>
        <w:t>ставе населения. Границы региона к концу XVIII в. Особенности Кубани как приграничного района Российской империи.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Быт, материальная и духовная культура славянского населения Куба</w:t>
      </w:r>
      <w:r w:rsidRPr="00591C70">
        <w:rPr>
          <w:rFonts w:ascii="Times New Roman" w:eastAsia="Times New Roman" w:hAnsi="Times New Roman" w:cs="Times New Roman"/>
          <w:color w:val="000000"/>
          <w:sz w:val="24"/>
          <w:szCs w:val="24"/>
          <w:lang w:eastAsia="ru-RU"/>
        </w:rPr>
        <w:softHyphen/>
        <w:t>ни. Начало формирования своеобразной этнокультуры. Знакомство с де</w:t>
      </w:r>
      <w:r w:rsidRPr="00591C70">
        <w:rPr>
          <w:rFonts w:ascii="Times New Roman" w:eastAsia="Times New Roman" w:hAnsi="Times New Roman" w:cs="Times New Roman"/>
          <w:color w:val="000000"/>
          <w:sz w:val="24"/>
          <w:szCs w:val="24"/>
          <w:lang w:eastAsia="ru-RU"/>
        </w:rPr>
        <w:softHyphen/>
        <w:t>коративно-прикладным искусством, народными мастерами, фольклорны</w:t>
      </w:r>
      <w:r w:rsidRPr="00591C70">
        <w:rPr>
          <w:rFonts w:ascii="Times New Roman" w:eastAsia="Times New Roman" w:hAnsi="Times New Roman" w:cs="Times New Roman"/>
          <w:color w:val="000000"/>
          <w:sz w:val="24"/>
          <w:szCs w:val="24"/>
          <w:lang w:eastAsia="ru-RU"/>
        </w:rPr>
        <w:softHyphen/>
        <w:t>ми коллективами своего населённого пункта. Посещение местного музея.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78" w:name="bookmark13"/>
      <w:bookmarkEnd w:id="278"/>
      <w:r w:rsidRPr="00591C70">
        <w:rPr>
          <w:rFonts w:ascii="Times New Roman" w:eastAsia="Times New Roman" w:hAnsi="Times New Roman" w:cs="Times New Roman"/>
          <w:color w:val="000000"/>
          <w:sz w:val="24"/>
          <w:szCs w:val="24"/>
          <w:lang w:eastAsia="ru-RU"/>
        </w:rPr>
        <w:t>Кубань XVII — XVIII вв. в документах, в трудах путешественников и литературе.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Кубанская тематика в исторических документах, в трудах путешественников и учёных</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Составление русскими землемерами «Чертежа всему Московскому государству». «Большой чертёж полю» и «Книга Большому чертежу» Афанасия Мезенцова. Изображение на карте верховьев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Джованни да Лукка и его «Отчёт святой конгрегации». Описание Тем</w:t>
      </w:r>
      <w:r w:rsidRPr="00591C70">
        <w:rPr>
          <w:rFonts w:ascii="Times New Roman" w:eastAsia="Times New Roman" w:hAnsi="Times New Roman" w:cs="Times New Roman"/>
          <w:color w:val="000000"/>
          <w:sz w:val="24"/>
          <w:szCs w:val="24"/>
          <w:lang w:eastAsia="ru-RU"/>
        </w:rPr>
        <w:softHyphen/>
        <w:t>рюка, характеристика быта и нравов черкесов. Отражение русско-адыг</w:t>
      </w:r>
      <w:r w:rsidRPr="00591C70">
        <w:rPr>
          <w:rFonts w:ascii="Times New Roman" w:eastAsia="Times New Roman" w:hAnsi="Times New Roman" w:cs="Times New Roman"/>
          <w:color w:val="000000"/>
          <w:sz w:val="24"/>
          <w:szCs w:val="24"/>
          <w:lang w:eastAsia="ru-RU"/>
        </w:rPr>
        <w:softHyphen/>
        <w:t>ских связей в боярских списках и дворцовых разрядах.</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Экспедиции Академии наук: И.А. Гильденштедт, С.Г. Гмелин. Первое научное описание Тамани: П. Паллас. Д. Биллингс и его «Атлас Чёрного моря».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Тема Кубани в следственных материалах по делу Е.И. Пугачёва и в «Записке о жизни и службе А.И. Бибикова». Использование В.Я. Шишко</w:t>
      </w:r>
      <w:r w:rsidRPr="00591C70">
        <w:rPr>
          <w:rFonts w:ascii="Times New Roman" w:eastAsia="Times New Roman" w:hAnsi="Times New Roman" w:cs="Times New Roman"/>
          <w:color w:val="000000"/>
          <w:sz w:val="24"/>
          <w:szCs w:val="24"/>
          <w:lang w:eastAsia="ru-RU"/>
        </w:rPr>
        <w:softHyphen/>
        <w:t>вым в романе «Емельян Пугачёв» материалов, связанных с Кубанью.</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У истоков литературы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 истоков литературы Кубани: «Песнь Черноморского войска» Анто</w:t>
      </w:r>
      <w:r w:rsidRPr="00591C70">
        <w:rPr>
          <w:rFonts w:ascii="Times New Roman" w:eastAsia="Times New Roman" w:hAnsi="Times New Roman" w:cs="Times New Roman"/>
          <w:color w:val="000000"/>
          <w:sz w:val="24"/>
          <w:szCs w:val="24"/>
          <w:lang w:eastAsia="ru-RU"/>
        </w:rPr>
        <w:softHyphen/>
        <w:t>на Головатого.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«Кубанский период» жизни А.В. Суворова в посвящённых ему исто</w:t>
      </w:r>
      <w:r w:rsidRPr="00591C70">
        <w:rPr>
          <w:rFonts w:ascii="Times New Roman" w:eastAsia="Times New Roman" w:hAnsi="Times New Roman" w:cs="Times New Roman"/>
          <w:color w:val="000000"/>
          <w:sz w:val="24"/>
          <w:szCs w:val="24"/>
          <w:lang w:eastAsia="ru-RU"/>
        </w:rPr>
        <w:softHyphen/>
        <w:t>рических сочинениях и произведениях художественной литературы.Осмысление событий XVIII в. в сочинениях позднейших авторов. «Кубанские страницы» многотомного труда В.А. Потто «Кавказская вой</w:t>
      </w:r>
      <w:r w:rsidRPr="00591C70">
        <w:rPr>
          <w:rFonts w:ascii="Times New Roman" w:eastAsia="Times New Roman" w:hAnsi="Times New Roman" w:cs="Times New Roman"/>
          <w:color w:val="000000"/>
          <w:sz w:val="24"/>
          <w:szCs w:val="24"/>
          <w:lang w:eastAsia="ru-RU"/>
        </w:rPr>
        <w:softHyphen/>
        <w:t>на». Очерк «Чепега и Головатый (Запорожцы на Кубани)». Портрет Ан</w:t>
      </w:r>
      <w:r w:rsidRPr="00591C70">
        <w:rPr>
          <w:rFonts w:ascii="Times New Roman" w:eastAsia="Times New Roman" w:hAnsi="Times New Roman" w:cs="Times New Roman"/>
          <w:color w:val="000000"/>
          <w:sz w:val="24"/>
          <w:szCs w:val="24"/>
          <w:lang w:eastAsia="ru-RU"/>
        </w:rPr>
        <w:softHyphen/>
        <w:t>тона Головатого. В.А. Потто о 3. Чепеге. Повесть А.Д. Знаменского «За</w:t>
      </w:r>
      <w:r w:rsidRPr="00591C70">
        <w:rPr>
          <w:rFonts w:ascii="Times New Roman" w:eastAsia="Times New Roman" w:hAnsi="Times New Roman" w:cs="Times New Roman"/>
          <w:color w:val="000000"/>
          <w:sz w:val="24"/>
          <w:szCs w:val="24"/>
          <w:lang w:eastAsia="ru-RU"/>
        </w:rPr>
        <w:softHyphen/>
        <w:t>вещанная река». Тема Кубани в романе В.С. Пикуля «Фаворит».</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79" w:name="bookmark15"/>
      <w:bookmarkEnd w:id="279"/>
      <w:r w:rsidRPr="00591C70">
        <w:rPr>
          <w:rFonts w:ascii="Times New Roman" w:eastAsia="Times New Roman" w:hAnsi="Times New Roman" w:cs="Times New Roman"/>
          <w:color w:val="000000"/>
          <w:sz w:val="24"/>
          <w:szCs w:val="24"/>
          <w:lang w:eastAsia="ru-RU"/>
        </w:rPr>
        <w:lastRenderedPageBreak/>
        <w:t>Кубань XVII - XVIII вв. в научных трактатах, записках путешествен</w:t>
      </w:r>
      <w:r w:rsidRPr="00591C70">
        <w:rPr>
          <w:rFonts w:ascii="Times New Roman" w:eastAsia="Times New Roman" w:hAnsi="Times New Roman" w:cs="Times New Roman"/>
          <w:color w:val="000000"/>
          <w:sz w:val="24"/>
          <w:szCs w:val="24"/>
          <w:lang w:eastAsia="ru-RU"/>
        </w:rPr>
        <w:softHyphen/>
        <w:t>ников, произведениях изобразительного искусства, памятниках словес</w:t>
      </w:r>
      <w:r w:rsidRPr="00591C70">
        <w:rPr>
          <w:rFonts w:ascii="Times New Roman" w:eastAsia="Times New Roman" w:hAnsi="Times New Roman" w:cs="Times New Roman"/>
          <w:color w:val="000000"/>
          <w:sz w:val="24"/>
          <w:szCs w:val="24"/>
          <w:lang w:eastAsia="ru-RU"/>
        </w:rPr>
        <w:softHyphen/>
        <w:t>ности, сочинениях потомков. Ваша местность в исторической памяти.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Народы Кубани в многонациональном Российском государстве к началу XIX в. Формирование основ гражданского национального сознания. Взаимовыгодное сотрудничество и общность исторических судеб народов Кубани. Многонациональное боевое содружество и взаимопомощь в период присоединения региона к России.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80" w:name="bookmark16"/>
      <w:bookmarkEnd w:id="280"/>
      <w:r w:rsidRPr="00591C70">
        <w:rPr>
          <w:rFonts w:ascii="Times New Roman" w:eastAsia="Times New Roman" w:hAnsi="Times New Roman" w:cs="Times New Roman"/>
          <w:color w:val="000000"/>
          <w:sz w:val="24"/>
          <w:szCs w:val="24"/>
          <w:lang w:eastAsia="ru-RU"/>
        </w:rPr>
        <w:t>Традиционная культура жителей Кубани и Черноморья.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Освоение кубанских степей.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Рост населения в регионе. Расширение национального состава населения Черномории (Северо - За</w:t>
      </w:r>
      <w:r w:rsidRPr="00591C70">
        <w:rPr>
          <w:rFonts w:ascii="Times New Roman" w:eastAsia="Times New Roman" w:hAnsi="Times New Roman" w:cs="Times New Roman"/>
          <w:color w:val="000000"/>
          <w:sz w:val="24"/>
          <w:szCs w:val="24"/>
          <w:lang w:eastAsia="ru-RU"/>
        </w:rPr>
        <w:softHyphen/>
        <w:t>падная Кубань): адыги, восточнославянское население, молдаване, крым</w:t>
      </w:r>
      <w:r w:rsidRPr="00591C70">
        <w:rPr>
          <w:rFonts w:ascii="Times New Roman" w:eastAsia="Times New Roman" w:hAnsi="Times New Roman" w:cs="Times New Roman"/>
          <w:color w:val="000000"/>
          <w:sz w:val="24"/>
          <w:szCs w:val="24"/>
          <w:lang w:eastAsia="ru-RU"/>
        </w:rPr>
        <w:softHyphen/>
        <w:t>ские татары, греческие, армянские и грузинские поселенцы. Немецкие, польские и чешские колонисты. Элементы урбанизации. Заселение Сверо-Восточной части Кубани. Укрепление Старой линии. Станицы Тиф</w:t>
      </w:r>
      <w:r w:rsidRPr="00591C70">
        <w:rPr>
          <w:rFonts w:ascii="Times New Roman" w:eastAsia="Times New Roman" w:hAnsi="Times New Roman" w:cs="Times New Roman"/>
          <w:color w:val="000000"/>
          <w:sz w:val="24"/>
          <w:szCs w:val="24"/>
          <w:lang w:eastAsia="ru-RU"/>
        </w:rPr>
        <w:softHyphen/>
        <w:t>лисская (ныне Тбилисская), Ладожская, Казанская, Темижбекская, Воро</w:t>
      </w:r>
      <w:r w:rsidRPr="00591C70">
        <w:rPr>
          <w:rFonts w:ascii="Times New Roman" w:eastAsia="Times New Roman" w:hAnsi="Times New Roman" w:cs="Times New Roman"/>
          <w:color w:val="000000"/>
          <w:sz w:val="24"/>
          <w:szCs w:val="24"/>
          <w:lang w:eastAsia="ru-RU"/>
        </w:rPr>
        <w:softHyphen/>
        <w:t>нежская.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Хозяйство. Основные отрасли производства. Особенности землеполь</w:t>
      </w:r>
      <w:r w:rsidRPr="00591C70">
        <w:rPr>
          <w:rFonts w:ascii="Times New Roman" w:eastAsia="Times New Roman" w:hAnsi="Times New Roman" w:cs="Times New Roman"/>
          <w:color w:val="000000"/>
          <w:sz w:val="24"/>
          <w:szCs w:val="24"/>
          <w:lang w:eastAsia="ru-RU"/>
        </w:rPr>
        <w:softHyphen/>
        <w:t>зования. Экстенсивное земледелие. Скотоводство. Зарождение мелкой, кустарной промышленности. Торговые связи.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Языковое разнообразие Кубани и Черноморья.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Коммуникативные, интегративные, культурно-познавательные свой</w:t>
      </w:r>
      <w:r w:rsidRPr="00591C70">
        <w:rPr>
          <w:rFonts w:ascii="Times New Roman" w:eastAsia="Times New Roman" w:hAnsi="Times New Roman" w:cs="Times New Roman"/>
          <w:color w:val="000000"/>
          <w:sz w:val="24"/>
          <w:szCs w:val="24"/>
          <w:lang w:eastAsia="ru-RU"/>
        </w:rPr>
        <w:softHyphen/>
        <w:t>ства языка. Кавказские, тюркские, семитские, финно-угорские и индо</w:t>
      </w:r>
      <w:r w:rsidRPr="00591C70">
        <w:rPr>
          <w:rFonts w:ascii="Times New Roman" w:eastAsia="Times New Roman" w:hAnsi="Times New Roman" w:cs="Times New Roman"/>
          <w:color w:val="000000"/>
          <w:sz w:val="24"/>
          <w:szCs w:val="24"/>
          <w:lang w:eastAsia="ru-RU"/>
        </w:rPr>
        <w:softHyphen/>
        <w:t>европейские языки на территории края. Диалекты и говоры славянского населения Кубани и Черноморья и их значение в развитии языка и куль</w:t>
      </w:r>
      <w:r w:rsidRPr="00591C70">
        <w:rPr>
          <w:rFonts w:ascii="Times New Roman" w:eastAsia="Times New Roman" w:hAnsi="Times New Roman" w:cs="Times New Roman"/>
          <w:color w:val="000000"/>
          <w:sz w:val="24"/>
          <w:szCs w:val="24"/>
          <w:lang w:eastAsia="ru-RU"/>
        </w:rPr>
        <w:softHyphen/>
        <w:t>туры, жанров фольклора. География говоров Кубани (с южнорусской ос</w:t>
      </w:r>
      <w:r w:rsidRPr="00591C70">
        <w:rPr>
          <w:rFonts w:ascii="Times New Roman" w:eastAsia="Times New Roman" w:hAnsi="Times New Roman" w:cs="Times New Roman"/>
          <w:color w:val="000000"/>
          <w:sz w:val="24"/>
          <w:szCs w:val="24"/>
          <w:lang w:eastAsia="ru-RU"/>
        </w:rPr>
        <w:softHyphen/>
        <w:t>новой, с украинской основой). Особенности разговорной речи восточнос</w:t>
      </w:r>
      <w:r w:rsidRPr="00591C70">
        <w:rPr>
          <w:rFonts w:ascii="Times New Roman" w:eastAsia="Times New Roman" w:hAnsi="Times New Roman" w:cs="Times New Roman"/>
          <w:color w:val="000000"/>
          <w:sz w:val="24"/>
          <w:szCs w:val="24"/>
          <w:lang w:eastAsia="ru-RU"/>
        </w:rPr>
        <w:softHyphen/>
        <w:t>лавянского населения Черноморского побережья.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Лексика кубанских говоров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Особенности кубанских говоров. Диалектизмы. Этнографическая лексика. Местные названия видов рельефа, дорог, пастбищ, атмосферных явлений, грибов, ягод, растений, животных, птиц, построек, предметов быта, одежды, обуви и т. д. </w:t>
      </w:r>
      <w:r w:rsidRPr="00591C70">
        <w:rPr>
          <w:rFonts w:ascii="Times New Roman" w:eastAsia="Times New Roman" w:hAnsi="Times New Roman" w:cs="Times New Roman"/>
          <w:b/>
          <w:bCs/>
          <w:i/>
          <w:iCs/>
          <w:color w:val="000000"/>
          <w:sz w:val="24"/>
          <w:szCs w:val="24"/>
          <w:lang w:eastAsia="ru-RU"/>
        </w:rPr>
        <w:t>(</w:t>
      </w:r>
      <w:r w:rsidRPr="00591C70">
        <w:rPr>
          <w:rFonts w:ascii="Times New Roman" w:eastAsia="Times New Roman" w:hAnsi="Times New Roman" w:cs="Times New Roman"/>
          <w:color w:val="000000"/>
          <w:sz w:val="24"/>
          <w:szCs w:val="24"/>
          <w:lang w:eastAsia="ru-RU"/>
        </w:rPr>
        <w:t>изучение одной из лексико-тематических групп</w:t>
      </w:r>
      <w:r w:rsidRPr="00591C70">
        <w:rPr>
          <w:rFonts w:ascii="Times New Roman" w:eastAsia="Times New Roman" w:hAnsi="Times New Roman" w:cs="Times New Roman"/>
          <w:b/>
          <w:bCs/>
          <w:i/>
          <w:i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по выбору учителя).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Местные названия понятий родства, обрядов, праздников, обычаев, коллективных трудовых процессов </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изучение одной из лексико-темати</w:t>
      </w:r>
      <w:r w:rsidRPr="00591C70">
        <w:rPr>
          <w:rFonts w:ascii="Times New Roman" w:eastAsia="Times New Roman" w:hAnsi="Times New Roman" w:cs="Times New Roman"/>
          <w:color w:val="000000"/>
          <w:sz w:val="24"/>
          <w:szCs w:val="24"/>
          <w:lang w:eastAsia="ru-RU"/>
        </w:rPr>
        <w:softHyphen/>
        <w:t>ческих групп</w:t>
      </w:r>
      <w:r w:rsidRPr="00591C70">
        <w:rPr>
          <w:rFonts w:ascii="Times New Roman" w:eastAsia="Times New Roman" w:hAnsi="Times New Roman" w:cs="Times New Roman"/>
          <w:b/>
          <w:b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по выбору учителя).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Топонимика Кубани. Краткие сведения из истории географических названий.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Использование диалектизмов в художественных произведениях ку</w:t>
      </w:r>
      <w:r w:rsidRPr="00591C70">
        <w:rPr>
          <w:rFonts w:ascii="Times New Roman" w:eastAsia="Times New Roman" w:hAnsi="Times New Roman" w:cs="Times New Roman"/>
          <w:color w:val="000000"/>
          <w:sz w:val="24"/>
          <w:szCs w:val="24"/>
          <w:lang w:eastAsia="ru-RU"/>
        </w:rPr>
        <w:softHyphen/>
        <w:t>банских авторов.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Повседневность и верования народов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Казачьи традиции и уклад жизни. Военное мастерство. Особенности семейного быта. Воспитание детей.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Традиционная культура иногороднего крестьянства Кубани. Культура нерусских колонистов (немцы, чехи, молдаване, греки, армяне, болгары).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Материальная культура казачества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Черноморцы. Поселения и жилище. Курени (станицы), защитные ограждения, постройки военного назначения. Общественные здания. Го</w:t>
      </w:r>
      <w:r w:rsidRPr="00591C70">
        <w:rPr>
          <w:rFonts w:ascii="Times New Roman" w:eastAsia="Times New Roman" w:hAnsi="Times New Roman" w:cs="Times New Roman"/>
          <w:color w:val="000000"/>
          <w:sz w:val="24"/>
          <w:szCs w:val="24"/>
          <w:lang w:eastAsia="ru-RU"/>
        </w:rPr>
        <w:softHyphen/>
        <w:t>родская архитектура. Застройка казачьей усадьбы. Строительный мате</w:t>
      </w:r>
      <w:r w:rsidRPr="00591C70">
        <w:rPr>
          <w:rFonts w:ascii="Times New Roman" w:eastAsia="Times New Roman" w:hAnsi="Times New Roman" w:cs="Times New Roman"/>
          <w:color w:val="000000"/>
          <w:sz w:val="24"/>
          <w:szCs w:val="24"/>
          <w:lang w:eastAsia="ru-RU"/>
        </w:rPr>
        <w:softHyphen/>
        <w:t>риал и технологии. Типы жилища. Мебель, домашняя утварь.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Линейные кубанские казаки (русская этнографическая группа). По</w:t>
      </w:r>
      <w:r w:rsidRPr="00591C70">
        <w:rPr>
          <w:rFonts w:ascii="Times New Roman" w:eastAsia="Times New Roman" w:hAnsi="Times New Roman" w:cs="Times New Roman"/>
          <w:color w:val="000000"/>
          <w:sz w:val="24"/>
          <w:szCs w:val="24"/>
          <w:lang w:eastAsia="ru-RU"/>
        </w:rPr>
        <w:softHyphen/>
        <w:t>селения (станицы). Расположение и застройка. Типы двора, изгородей. Жилище. Материал и архитектурно-конструктивные приёмы. Внутрен</w:t>
      </w:r>
      <w:r w:rsidRPr="00591C70">
        <w:rPr>
          <w:rFonts w:ascii="Times New Roman" w:eastAsia="Times New Roman" w:hAnsi="Times New Roman" w:cs="Times New Roman"/>
          <w:color w:val="000000"/>
          <w:sz w:val="24"/>
          <w:szCs w:val="24"/>
          <w:lang w:eastAsia="ru-RU"/>
        </w:rPr>
        <w:softHyphen/>
        <w:t>нее убранство дома.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Декоративно-прикладное искусства (керамика, вышивка, вязание кружев, ткачество; плетение из лозы, соломы, листьев кукуруз</w:t>
      </w:r>
      <w:r w:rsidRPr="00591C70">
        <w:rPr>
          <w:rFonts w:ascii="Times New Roman" w:eastAsia="Times New Roman" w:hAnsi="Times New Roman" w:cs="Times New Roman"/>
          <w:color w:val="000000"/>
          <w:sz w:val="24"/>
          <w:szCs w:val="24"/>
          <w:lang w:eastAsia="ru-RU"/>
        </w:rPr>
        <w:softHyphen/>
        <w:t xml:space="preserve">ных початков; резьба по дереву, ковань, </w:t>
      </w:r>
      <w:r w:rsidRPr="00591C70">
        <w:rPr>
          <w:rFonts w:ascii="Times New Roman" w:eastAsia="Times New Roman" w:hAnsi="Times New Roman" w:cs="Times New Roman"/>
          <w:color w:val="000000"/>
          <w:sz w:val="24"/>
          <w:szCs w:val="24"/>
          <w:lang w:eastAsia="ru-RU"/>
        </w:rPr>
        <w:lastRenderedPageBreak/>
        <w:t>роспись). Одежда казака и казач</w:t>
      </w:r>
      <w:r w:rsidRPr="00591C70">
        <w:rPr>
          <w:rFonts w:ascii="Times New Roman" w:eastAsia="Times New Roman" w:hAnsi="Times New Roman" w:cs="Times New Roman"/>
          <w:color w:val="000000"/>
          <w:sz w:val="24"/>
          <w:szCs w:val="24"/>
          <w:lang w:eastAsia="ru-RU"/>
        </w:rPr>
        <w:softHyphen/>
        <w:t>ки, украшения (общее и особенное у черноморских и линейных казаков). Костюм как отражение социального статуса его обладателя.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Традиционная кухня.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Богатство музыкального кубанского фольклора</w:t>
      </w:r>
      <w:r w:rsidRPr="00591C70">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i/>
          <w:iCs/>
          <w:color w:val="000000"/>
          <w:sz w:val="24"/>
          <w:szCs w:val="24"/>
          <w:lang w:eastAsia="ru-RU"/>
        </w:rPr>
        <w:t>Обрядовые традиции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Музыка народов многонациональной Кубани. Взаимопроникновение элементов русской, украинской и неславянских традиционных культур.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Песни и танцы черноморских и линейных казаков: черты сходства и раз</w:t>
      </w:r>
      <w:r w:rsidRPr="00591C70">
        <w:rPr>
          <w:rFonts w:ascii="Times New Roman" w:eastAsia="Times New Roman" w:hAnsi="Times New Roman" w:cs="Times New Roman"/>
          <w:color w:val="000000"/>
          <w:sz w:val="24"/>
          <w:szCs w:val="24"/>
          <w:lang w:eastAsia="ru-RU"/>
        </w:rPr>
        <w:softHyphen/>
        <w:t>личия. Музыкальные образы родного края. Песенное воплощение темы па</w:t>
      </w:r>
      <w:r w:rsidRPr="00591C70">
        <w:rPr>
          <w:rFonts w:ascii="Times New Roman" w:eastAsia="Times New Roman" w:hAnsi="Times New Roman" w:cs="Times New Roman"/>
          <w:color w:val="000000"/>
          <w:sz w:val="24"/>
          <w:szCs w:val="24"/>
          <w:lang w:eastAsia="ru-RU"/>
        </w:rPr>
        <w:softHyphen/>
        <w:t>триотизма. Исторические песни. Своеобразие шуточных и плясовых песен черноморцев. Лирические песни линейцев. Строевые и походные песни.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костюмов исполнителей, певческой манеры, танцеваль</w:t>
      </w:r>
      <w:r w:rsidRPr="00591C70">
        <w:rPr>
          <w:rFonts w:ascii="Times New Roman" w:eastAsia="Times New Roman" w:hAnsi="Times New Roman" w:cs="Times New Roman"/>
          <w:color w:val="000000"/>
          <w:sz w:val="24"/>
          <w:szCs w:val="24"/>
          <w:lang w:eastAsia="ru-RU"/>
        </w:rPr>
        <w:softHyphen/>
        <w:t>ных движений. Народные музыкальные инструменты.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Музыкальная культура, танцевальная музыка, традиционные ин</w:t>
      </w:r>
      <w:r w:rsidRPr="00591C70">
        <w:rPr>
          <w:rFonts w:ascii="Times New Roman" w:eastAsia="Times New Roman" w:hAnsi="Times New Roman" w:cs="Times New Roman"/>
          <w:color w:val="000000"/>
          <w:sz w:val="24"/>
          <w:szCs w:val="24"/>
          <w:lang w:eastAsia="ru-RU"/>
        </w:rPr>
        <w:softHyphen/>
        <w:t>струменты и мелодии народов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Разнообразие обрядового фольклора. Православные праздники и об</w:t>
      </w:r>
      <w:r w:rsidRPr="00591C70">
        <w:rPr>
          <w:rFonts w:ascii="Times New Roman" w:eastAsia="Times New Roman" w:hAnsi="Times New Roman" w:cs="Times New Roman"/>
          <w:color w:val="000000"/>
          <w:sz w:val="24"/>
          <w:szCs w:val="24"/>
          <w:lang w:eastAsia="ru-RU"/>
        </w:rPr>
        <w:softHyphen/>
        <w:t>ряды на Кубани. Рождественские колядки и щедровки, святки. Свадеб</w:t>
      </w:r>
      <w:r w:rsidRPr="00591C70">
        <w:rPr>
          <w:rFonts w:ascii="Times New Roman" w:eastAsia="Times New Roman" w:hAnsi="Times New Roman" w:cs="Times New Roman"/>
          <w:color w:val="000000"/>
          <w:sz w:val="24"/>
          <w:szCs w:val="24"/>
          <w:lang w:eastAsia="ru-RU"/>
        </w:rPr>
        <w:softHyphen/>
        <w:t>ный обряд, его своеобразие; поэтичность, лиризм свадебных песен. Об</w:t>
      </w:r>
      <w:r w:rsidRPr="00591C70">
        <w:rPr>
          <w:rFonts w:ascii="Times New Roman" w:eastAsia="Times New Roman" w:hAnsi="Times New Roman" w:cs="Times New Roman"/>
          <w:color w:val="000000"/>
          <w:sz w:val="24"/>
          <w:szCs w:val="24"/>
          <w:lang w:eastAsia="ru-RU"/>
        </w:rPr>
        <w:softHyphen/>
        <w:t>ряд проводов казаков на службу.</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Проектная деятельность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Быт, материальная, духовная и художественная культура жителей Ку</w:t>
      </w:r>
      <w:r w:rsidRPr="00591C70">
        <w:rPr>
          <w:rFonts w:ascii="Times New Roman" w:eastAsia="Times New Roman" w:hAnsi="Times New Roman" w:cs="Times New Roman"/>
          <w:color w:val="000000"/>
          <w:sz w:val="24"/>
          <w:szCs w:val="24"/>
          <w:lang w:eastAsia="ru-RU"/>
        </w:rPr>
        <w:softHyphen/>
        <w:t>бани. Взаимодействие различных этносов. Начало формирования новой этнокультуры. Знакомство с мастерами декоративно-прикладного искус</w:t>
      </w:r>
      <w:r w:rsidRPr="00591C70">
        <w:rPr>
          <w:rFonts w:ascii="Times New Roman" w:eastAsia="Times New Roman" w:hAnsi="Times New Roman" w:cs="Times New Roman"/>
          <w:color w:val="000000"/>
          <w:sz w:val="24"/>
          <w:szCs w:val="24"/>
          <w:lang w:eastAsia="ru-RU"/>
        </w:rPr>
        <w:softHyphen/>
        <w:t>ства, фольклорными коллективами своего населённого пункта. Посеще</w:t>
      </w:r>
      <w:r w:rsidRPr="00591C70">
        <w:rPr>
          <w:rFonts w:ascii="Times New Roman" w:eastAsia="Times New Roman" w:hAnsi="Times New Roman" w:cs="Times New Roman"/>
          <w:color w:val="000000"/>
          <w:sz w:val="24"/>
          <w:szCs w:val="24"/>
          <w:lang w:eastAsia="ru-RU"/>
        </w:rPr>
        <w:softHyphen/>
        <w:t>ние местного музея.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Страницы истории Кубани первой половины XIX в.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Черноморцы в Отечественной войне 1812 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Казачьи формирования в войне с Наполеоном. Участие гвардейской Черноморской казачьей сотни и 9-го пешего Черноморского казачьего пол</w:t>
      </w:r>
      <w:r w:rsidRPr="00591C70">
        <w:rPr>
          <w:rFonts w:ascii="Times New Roman" w:eastAsia="Times New Roman" w:hAnsi="Times New Roman" w:cs="Times New Roman"/>
          <w:color w:val="000000"/>
          <w:sz w:val="24"/>
          <w:szCs w:val="24"/>
          <w:lang w:eastAsia="ru-RU"/>
        </w:rPr>
        <w:softHyphen/>
        <w:t>ка в Заграничном походе русской армии. Казачья воинская доблесть. Каза</w:t>
      </w:r>
      <w:r w:rsidRPr="00591C70">
        <w:rPr>
          <w:rFonts w:ascii="Times New Roman" w:eastAsia="Times New Roman" w:hAnsi="Times New Roman" w:cs="Times New Roman"/>
          <w:color w:val="000000"/>
          <w:sz w:val="24"/>
          <w:szCs w:val="24"/>
          <w:lang w:eastAsia="ru-RU"/>
        </w:rPr>
        <w:softHyphen/>
        <w:t>ки-герои А.Ф. Бурсак, П.Ф. Бурсак, А.Д. Безкровный, Н.С. Заводовский.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Декабристы на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Кавказская ссылка декабристов. Д.А. Арцыбашев, А.А. Бестужев- Марлинский, А.И. Одоевский, М.М. Нарышкин и др. Служба в армии, участие в строительстве фортов, укреплений, дорог. Отношения с мест</w:t>
      </w:r>
      <w:r w:rsidRPr="00591C70">
        <w:rPr>
          <w:rFonts w:ascii="Times New Roman" w:eastAsia="Times New Roman" w:hAnsi="Times New Roman" w:cs="Times New Roman"/>
          <w:color w:val="000000"/>
          <w:sz w:val="24"/>
          <w:szCs w:val="24"/>
          <w:lang w:eastAsia="ru-RU"/>
        </w:rPr>
        <w:softHyphen/>
        <w:t>ным населением. Просветительская деятельность. Вклад в историю, эко</w:t>
      </w:r>
      <w:r w:rsidRPr="00591C70">
        <w:rPr>
          <w:rFonts w:ascii="Times New Roman" w:eastAsia="Times New Roman" w:hAnsi="Times New Roman" w:cs="Times New Roman"/>
          <w:color w:val="000000"/>
          <w:sz w:val="24"/>
          <w:szCs w:val="24"/>
          <w:lang w:eastAsia="ru-RU"/>
        </w:rPr>
        <w:softHyphen/>
        <w:t>номику и культуру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Кавказ в международной политике первой половины и середины XIX в</w:t>
      </w:r>
      <w:r w:rsidRPr="00591C70">
        <w:rPr>
          <w:rFonts w:ascii="Times New Roman" w:eastAsia="Times New Roman" w:hAnsi="Times New Roman" w:cs="Times New Roman"/>
          <w:b/>
          <w:bCs/>
          <w:color w:val="000000"/>
          <w:sz w:val="24"/>
          <w:szCs w:val="24"/>
          <w:lang w:eastAsia="ru-RU"/>
        </w:rPr>
        <w:t>.</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позиций России на Кавказе. Обострение «восточного во</w:t>
      </w:r>
      <w:r w:rsidRPr="00591C70">
        <w:rPr>
          <w:rFonts w:ascii="Times New Roman" w:eastAsia="Times New Roman" w:hAnsi="Times New Roman" w:cs="Times New Roman"/>
          <w:color w:val="000000"/>
          <w:sz w:val="24"/>
          <w:szCs w:val="24"/>
          <w:lang w:eastAsia="ru-RU"/>
        </w:rPr>
        <w:softHyphen/>
        <w:t>проса». Интересы Англии и Франции. Русско-турецкие войны 1806</w:t>
      </w:r>
      <w:r w:rsidRPr="00591C70">
        <w:rPr>
          <w:rFonts w:ascii="Times New Roman" w:eastAsia="Times New Roman" w:hAnsi="Times New Roman" w:cs="Times New Roman"/>
          <w:b/>
          <w:b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1812 и 1828 - 1829 гг. Борьба за Анапу - ключ от азиатских берегов Чёрного моря. А.Д. Безкровный. Закрепление восточного берега Чёрного моря от устья Кубани до крепости Св. Николая (граница с Аджарией) «в вечном владении Российской Империи».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Кавказская война (1817 - 1864). Геополитические интересы России в Закубанье. Строительство русских укреплений. Попытка установления мирных отношений с закубанскими горцами: меновые дворы. Борьба русского правительства с работорговлей. Организация крейсерской служ</w:t>
      </w:r>
      <w:r w:rsidRPr="00591C70">
        <w:rPr>
          <w:rFonts w:ascii="Times New Roman" w:eastAsia="Times New Roman" w:hAnsi="Times New Roman" w:cs="Times New Roman"/>
          <w:color w:val="000000"/>
          <w:sz w:val="24"/>
          <w:szCs w:val="24"/>
          <w:lang w:eastAsia="ru-RU"/>
        </w:rPr>
        <w:softHyphen/>
        <w:t>бы: удачи и просчёты. М.П. Лазарев. Создание Черноморской береговой линии. А.А. Вельяминов. Н.Н. Раевский. Объединение отдельных полков линейных казаков в Кавказское линейное казачье войско (1832). Посе</w:t>
      </w:r>
      <w:r w:rsidRPr="00591C70">
        <w:rPr>
          <w:rFonts w:ascii="Times New Roman" w:eastAsia="Times New Roman" w:hAnsi="Times New Roman" w:cs="Times New Roman"/>
          <w:color w:val="000000"/>
          <w:sz w:val="24"/>
          <w:szCs w:val="24"/>
          <w:lang w:eastAsia="ru-RU"/>
        </w:rPr>
        <w:softHyphen/>
        <w:t>щение Николаем I Геленджикской бухты и Анапы. Активизация боевых действий в районе Черноморской береговой линии. Обустройство Новой линии (Темиргоевское, Зассовское и другие укрепления).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Адыгское общество в условиях противостояния России. Раскол горцев на сторонников пророссийской ориентации, поборников вхож</w:t>
      </w:r>
      <w:r w:rsidRPr="00591C70">
        <w:rPr>
          <w:rFonts w:ascii="Times New Roman" w:eastAsia="Times New Roman" w:hAnsi="Times New Roman" w:cs="Times New Roman"/>
          <w:color w:val="000000"/>
          <w:sz w:val="24"/>
          <w:szCs w:val="24"/>
          <w:lang w:eastAsia="ru-RU"/>
        </w:rPr>
        <w:softHyphen/>
        <w:t xml:space="preserve">дения в правоверную Турцию, борцов за </w:t>
      </w:r>
      <w:r w:rsidRPr="00591C70">
        <w:rPr>
          <w:rFonts w:ascii="Times New Roman" w:eastAsia="Times New Roman" w:hAnsi="Times New Roman" w:cs="Times New Roman"/>
          <w:color w:val="000000"/>
          <w:sz w:val="24"/>
          <w:szCs w:val="24"/>
          <w:lang w:eastAsia="ru-RU"/>
        </w:rPr>
        <w:lastRenderedPageBreak/>
        <w:t>независимость Черкесии. Шамиль. Хаджи-Мухаммед (Магомет). Сулейман Эфенди. Мухаммед- Амин. Создание военно-религиозного государства. «Война против не</w:t>
      </w:r>
      <w:r w:rsidRPr="00591C70">
        <w:rPr>
          <w:rFonts w:ascii="Times New Roman" w:eastAsia="Times New Roman" w:hAnsi="Times New Roman" w:cs="Times New Roman"/>
          <w:color w:val="000000"/>
          <w:sz w:val="24"/>
          <w:szCs w:val="24"/>
          <w:lang w:eastAsia="ru-RU"/>
        </w:rPr>
        <w:softHyphen/>
        <w:t>верных».</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Северо-Западный Кавказ во время Крымской войны (1853 - 1856). Кавказский театр военных действий. Экспедиция русских войск в Гелен</w:t>
      </w:r>
      <w:r w:rsidRPr="00591C70">
        <w:rPr>
          <w:rFonts w:ascii="Times New Roman" w:eastAsia="Times New Roman" w:hAnsi="Times New Roman" w:cs="Times New Roman"/>
          <w:color w:val="000000"/>
          <w:sz w:val="24"/>
          <w:szCs w:val="24"/>
          <w:lang w:eastAsia="ru-RU"/>
        </w:rPr>
        <w:softHyphen/>
        <w:t>джик. Боевая доблесть казаков-пластунов при обороне Севастополя. Фа-нагорийская экспедиция. Ликвидация укреплений Черноморской бере</w:t>
      </w:r>
      <w:r w:rsidRPr="00591C70">
        <w:rPr>
          <w:rFonts w:ascii="Times New Roman" w:eastAsia="Times New Roman" w:hAnsi="Times New Roman" w:cs="Times New Roman"/>
          <w:color w:val="000000"/>
          <w:sz w:val="24"/>
          <w:szCs w:val="24"/>
          <w:lang w:eastAsia="ru-RU"/>
        </w:rPr>
        <w:softHyphen/>
        <w:t>говой линии. Сефер-бей. Завершающий этап Кавказской войны. Судьбы горских лидеров.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Кубанской области (Черномория, западная часть Кавказской линии, Закубанье; центр - Екатеринодар). Образование Кубанского каза</w:t>
      </w:r>
      <w:r w:rsidRPr="00591C70">
        <w:rPr>
          <w:rFonts w:ascii="Times New Roman" w:eastAsia="Times New Roman" w:hAnsi="Times New Roman" w:cs="Times New Roman"/>
          <w:color w:val="000000"/>
          <w:sz w:val="24"/>
          <w:szCs w:val="24"/>
          <w:lang w:eastAsia="ru-RU"/>
        </w:rPr>
        <w:softHyphen/>
        <w:t>чьего войска (1860).</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Последние очаги Кавказской войны. Вмешательство англо-турецкой дипломатии. Попытки создания независимой Черкесии. Приезд на Ку</w:t>
      </w:r>
      <w:r w:rsidRPr="00591C70">
        <w:rPr>
          <w:rFonts w:ascii="Times New Roman" w:eastAsia="Times New Roman" w:hAnsi="Times New Roman" w:cs="Times New Roman"/>
          <w:color w:val="000000"/>
          <w:sz w:val="24"/>
          <w:szCs w:val="24"/>
          <w:lang w:eastAsia="ru-RU"/>
        </w:rPr>
        <w:softHyphen/>
        <w:t>бань императора Александра II (1861). Присоединение Закубанья к Рос</w:t>
      </w:r>
      <w:r w:rsidRPr="00591C70">
        <w:rPr>
          <w:rFonts w:ascii="Times New Roman" w:eastAsia="Times New Roman" w:hAnsi="Times New Roman" w:cs="Times New Roman"/>
          <w:color w:val="000000"/>
          <w:sz w:val="24"/>
          <w:szCs w:val="24"/>
          <w:lang w:eastAsia="ru-RU"/>
        </w:rPr>
        <w:softHyphen/>
        <w:t>сии: его последствия, геополитическое и историческое значение. Пере</w:t>
      </w:r>
      <w:r w:rsidRPr="00591C70">
        <w:rPr>
          <w:rFonts w:ascii="Times New Roman" w:eastAsia="Times New Roman" w:hAnsi="Times New Roman" w:cs="Times New Roman"/>
          <w:color w:val="000000"/>
          <w:sz w:val="24"/>
          <w:szCs w:val="24"/>
          <w:lang w:eastAsia="ru-RU"/>
        </w:rPr>
        <w:softHyphen/>
        <w:t>селение горцев в Турцию (мухаджирство). Дискуссионные вопросы истории Кавказской войны.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Проектная деятельность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Развитие хозяйства на Кубани в первой половине </w:t>
      </w:r>
      <w:r w:rsidRPr="00591C70">
        <w:rPr>
          <w:rFonts w:ascii="Times New Roman" w:eastAsia="Times New Roman" w:hAnsi="Times New Roman" w:cs="Times New Roman"/>
          <w:color w:val="000000"/>
          <w:sz w:val="24"/>
          <w:szCs w:val="24"/>
          <w:lang w:val="en-US" w:eastAsia="ru-RU"/>
        </w:rPr>
        <w:t>XIX</w:t>
      </w:r>
      <w:r w:rsidRPr="00591C70">
        <w:rPr>
          <w:rFonts w:ascii="Times New Roman" w:eastAsia="Times New Roman" w:hAnsi="Times New Roman" w:cs="Times New Roman"/>
          <w:color w:val="000000"/>
          <w:sz w:val="24"/>
          <w:szCs w:val="24"/>
          <w:lang w:eastAsia="ru-RU"/>
        </w:rPr>
        <w:t xml:space="preserve"> века. Участие кубанцев в Отечественной войне 1812 года. Декабристы на Кубани. Укрепление позиций России в Закубанье. Кавказская война и ее итоги.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81" w:name="bookmark17"/>
      <w:bookmarkEnd w:id="281"/>
      <w:r w:rsidRPr="00591C70">
        <w:rPr>
          <w:rFonts w:ascii="Times New Roman" w:eastAsia="Times New Roman" w:hAnsi="Times New Roman" w:cs="Times New Roman"/>
          <w:color w:val="000000"/>
          <w:sz w:val="24"/>
          <w:szCs w:val="24"/>
          <w:lang w:eastAsia="ru-RU"/>
        </w:rPr>
        <w:t>Кубанские страницы русской классики. Литература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Русские писатели первой половины XIX в. о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События, связанные с Тмутараканским княжеством, в «Истории госу</w:t>
      </w:r>
      <w:r w:rsidRPr="00591C70">
        <w:rPr>
          <w:rFonts w:ascii="Times New Roman" w:eastAsia="Times New Roman" w:hAnsi="Times New Roman" w:cs="Times New Roman"/>
          <w:color w:val="000000"/>
          <w:sz w:val="24"/>
          <w:szCs w:val="24"/>
          <w:lang w:eastAsia="ru-RU"/>
        </w:rPr>
        <w:softHyphen/>
        <w:t>дарства Российского» Н.М. Карамзина. А.С. Пушкин на земле Кубани. «Ку</w:t>
      </w:r>
      <w:r w:rsidRPr="00591C70">
        <w:rPr>
          <w:rFonts w:ascii="Times New Roman" w:eastAsia="Times New Roman" w:hAnsi="Times New Roman" w:cs="Times New Roman"/>
          <w:color w:val="000000"/>
          <w:sz w:val="24"/>
          <w:szCs w:val="24"/>
          <w:lang w:eastAsia="ru-RU"/>
        </w:rPr>
        <w:softHyphen/>
        <w:t>банский» фрагмент письма Л.С. Пушкину (сентябрь 1820 г.). Упоминание Тамани в поэме «Кавказский пленник». Авторское примечание к поэме, по</w:t>
      </w:r>
      <w:r w:rsidRPr="00591C70">
        <w:rPr>
          <w:rFonts w:ascii="Times New Roman" w:eastAsia="Times New Roman" w:hAnsi="Times New Roman" w:cs="Times New Roman"/>
          <w:color w:val="000000"/>
          <w:sz w:val="24"/>
          <w:szCs w:val="24"/>
          <w:lang w:eastAsia="ru-RU"/>
        </w:rPr>
        <w:softHyphen/>
        <w:t>свящённое поединку Мстислава и Редеди. План поэмы о Мстиславе. «Кубан</w:t>
      </w:r>
      <w:r w:rsidRPr="00591C70">
        <w:rPr>
          <w:rFonts w:ascii="Times New Roman" w:eastAsia="Times New Roman" w:hAnsi="Times New Roman" w:cs="Times New Roman"/>
          <w:color w:val="000000"/>
          <w:sz w:val="24"/>
          <w:szCs w:val="24"/>
          <w:lang w:eastAsia="ru-RU"/>
        </w:rPr>
        <w:softHyphen/>
        <w:t>ские равнины» и Тамань в ранней редакции «Путешествия Онегина». Тема Кубани в поэме «Тазит». Кубанская тематика в авторских примечаниях к «Истории Пугачёва» и в статье «Об "Истории Пугачёвского бунта"».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Заметки и письма А.С. Грибоедова. «Кубанская глава» по</w:t>
      </w:r>
      <w:r w:rsidRPr="00591C70">
        <w:rPr>
          <w:rFonts w:ascii="Times New Roman" w:eastAsia="Times New Roman" w:hAnsi="Times New Roman" w:cs="Times New Roman"/>
          <w:color w:val="000000"/>
          <w:sz w:val="24"/>
          <w:szCs w:val="24"/>
          <w:lang w:eastAsia="ru-RU"/>
        </w:rPr>
        <w:softHyphen/>
        <w:t>вести А.А. Бестужева-Марлинского «Аммалат-бек». Бестужев на Куба</w:t>
      </w:r>
      <w:r w:rsidRPr="00591C70">
        <w:rPr>
          <w:rFonts w:ascii="Times New Roman" w:eastAsia="Times New Roman" w:hAnsi="Times New Roman" w:cs="Times New Roman"/>
          <w:color w:val="000000"/>
          <w:sz w:val="24"/>
          <w:szCs w:val="24"/>
          <w:lang w:eastAsia="ru-RU"/>
        </w:rPr>
        <w:softHyphen/>
        <w:t>ни. Работа над повестью «Он был убит». Реальные события и печаль</w:t>
      </w:r>
      <w:r w:rsidRPr="00591C70">
        <w:rPr>
          <w:rFonts w:ascii="Times New Roman" w:eastAsia="Times New Roman" w:hAnsi="Times New Roman" w:cs="Times New Roman"/>
          <w:color w:val="000000"/>
          <w:sz w:val="24"/>
          <w:szCs w:val="24"/>
          <w:lang w:eastAsia="ru-RU"/>
        </w:rPr>
        <w:softHyphen/>
        <w:t>ные «чувствования» романтика. «Адлерская песня»: мотивы солдатского фольклора в произведении. А.И. Одоевский и А.И. Полежаев на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Становление литературы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К.В. Россинский - поэт, проповедник, поборник просвещения. Сти</w:t>
      </w:r>
      <w:r w:rsidRPr="00591C70">
        <w:rPr>
          <w:rFonts w:ascii="Times New Roman" w:eastAsia="Times New Roman" w:hAnsi="Times New Roman" w:cs="Times New Roman"/>
          <w:color w:val="000000"/>
          <w:sz w:val="24"/>
          <w:szCs w:val="24"/>
          <w:lang w:eastAsia="ru-RU"/>
        </w:rPr>
        <w:softHyphen/>
        <w:t>хотворная речь от 4 января 1804 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Я.Г. Кухаренко - первый историк и первый писатель Кубани. Очерки и рассказы: «Казак-Мамай», «Вороной конь», «Овцы и чабаны в Черномории», «Пластуны». Я.Г. Кухаренко</w:t>
      </w:r>
      <w:r w:rsidRPr="00591C70">
        <w:rPr>
          <w:rFonts w:ascii="Times New Roman" w:eastAsia="Times New Roman" w:hAnsi="Times New Roman" w:cs="Times New Roman"/>
          <w:b/>
          <w:bCs/>
          <w:i/>
          <w:i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драматург («Черноморский побыт на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Проектная деятельность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Кубанские страницы в русской литературе первой половины </w:t>
      </w:r>
      <w:r w:rsidRPr="00591C70">
        <w:rPr>
          <w:rFonts w:ascii="Times New Roman" w:eastAsia="Times New Roman" w:hAnsi="Times New Roman" w:cs="Times New Roman"/>
          <w:b/>
          <w:bCs/>
          <w:color w:val="000000"/>
          <w:sz w:val="24"/>
          <w:szCs w:val="24"/>
          <w:lang w:eastAsia="ru-RU"/>
        </w:rPr>
        <w:t>XIX в. Портрет Кубани, созданный русскими писателями.становление оригинальной литературы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в пореформенный период.</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Преобразования на Кубани в период общероссийских реформ</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Особенности отмены крепостного права и земельные преобра</w:t>
      </w:r>
      <w:r w:rsidRPr="00591C70">
        <w:rPr>
          <w:rFonts w:ascii="Times New Roman" w:eastAsia="Times New Roman" w:hAnsi="Times New Roman" w:cs="Times New Roman"/>
          <w:color w:val="000000"/>
          <w:sz w:val="24"/>
          <w:szCs w:val="24"/>
          <w:lang w:eastAsia="ru-RU"/>
        </w:rPr>
        <w:softHyphen/>
        <w:t xml:space="preserve">зования на Кубани. Административно-территориальные преобразования. Утверждение герба Кубанской области (1874). Создание Черноморского округа (1866) и Черноморской губернии с центром в Новороссийске (1896).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Хозяйственно-экономический потенциал Кубани во второй половине XIX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Утверждение капиталистической модели экономического развития. Место Кубани среди аграрных окраин России. Рост населения в регионе. Изменения в землепользовании.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Развитие железнодорожного транс</w:t>
      </w:r>
      <w:r w:rsidRPr="00591C70">
        <w:rPr>
          <w:rFonts w:ascii="Times New Roman" w:eastAsia="Times New Roman" w:hAnsi="Times New Roman" w:cs="Times New Roman"/>
          <w:color w:val="000000"/>
          <w:sz w:val="24"/>
          <w:szCs w:val="24"/>
          <w:lang w:eastAsia="ru-RU"/>
        </w:rPr>
        <w:softHyphen/>
        <w:t>порта. Общество Ростово-Владикавказской железной дороги. Строительство шоссейных дорог. Начало судоходства на Кубани. Основные направления развития сельского хозяйства. Кубанские предприниматели</w:t>
      </w:r>
      <w:r w:rsidRPr="00591C70">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Р.В. Штейнгель, Мазаевы, братья Николенко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Становление промышленности. Добыча нефти, производство цемента. Формирова</w:t>
      </w:r>
      <w:r w:rsidRPr="00591C70">
        <w:rPr>
          <w:rFonts w:ascii="Times New Roman" w:eastAsia="Times New Roman" w:hAnsi="Times New Roman" w:cs="Times New Roman"/>
          <w:color w:val="000000"/>
          <w:sz w:val="24"/>
          <w:szCs w:val="24"/>
          <w:lang w:eastAsia="ru-RU"/>
        </w:rPr>
        <w:softHyphen/>
        <w:t>ние торгово-промышленной буржуазии: А.Н. Новосильцев, В.П. Ливен,</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А.М. Ерошов, Я.В. Попов и др. Развитие рыночных отношений. Продукция Кубани на российском и мировом рынках.</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Кубанцы в Русско-турецкой войне 1877 - 1878 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Казачьи формирования в составе русской армии. Подвиг кубанцев на Балканском и Кавказском фронтах: Тырново, Баязет, Марухский перевал, Шипкинский перевал, Плевна. Герои-кубанцы: С.Я. Кухаренко, П.Д. Ба-быч, Е.Д. Фелицын. Признание воинской доблести Кубанского казачьего войска - Георгиевское знамя с надписью «За отличие в турецкую войну 1877-1978 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Общественно-политическая жизнь Кубани во второй половине XIX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Нарастание социальной напряжённости в условиях форсированной модернизации. </w:t>
      </w:r>
      <w:r w:rsidRPr="00591C70">
        <w:rPr>
          <w:rFonts w:ascii="Times New Roman" w:eastAsia="Times New Roman" w:hAnsi="Times New Roman" w:cs="Times New Roman"/>
          <w:color w:val="000000"/>
          <w:sz w:val="24"/>
          <w:szCs w:val="24"/>
          <w:lang w:eastAsia="ru-RU"/>
        </w:rPr>
        <w:t>Екатеринодарский кружок «землевольцев» (Н.И. Воронов).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«Народнические настроения» кубанской интеллигенции: земледель</w:t>
      </w:r>
      <w:r w:rsidRPr="00591C70">
        <w:rPr>
          <w:rFonts w:ascii="Times New Roman" w:eastAsia="Times New Roman" w:hAnsi="Times New Roman" w:cs="Times New Roman"/>
          <w:color w:val="000000"/>
          <w:sz w:val="24"/>
          <w:szCs w:val="24"/>
          <w:lang w:eastAsia="ru-RU"/>
        </w:rPr>
        <w:softHyphen/>
        <w:t>ческая ассоциация в станице Бриньковской (Ф.А. Щербина); община «Криница» в Черноморском округе (В.В. Еропкин).</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«Хождение в народ» на Кубани. Кубанские народники за пределами области. Носители радикально-экстремистских народовольческих идей (Г.А. Попко и П.И. Андреюшкин).</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Марксистские кружки в Екатеринодаре, Новороссийске, Майко</w:t>
      </w:r>
      <w:r w:rsidRPr="00591C70">
        <w:rPr>
          <w:rFonts w:ascii="Times New Roman" w:eastAsia="Times New Roman" w:hAnsi="Times New Roman" w:cs="Times New Roman"/>
          <w:color w:val="000000"/>
          <w:sz w:val="24"/>
          <w:szCs w:val="24"/>
          <w:lang w:eastAsia="ru-RU"/>
        </w:rPr>
        <w:softHyphen/>
        <w:t>пе и Ейске. Кубанцы - члены столичных марксистских организаций (М. Бруснев).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Приезд на Кубань императора Александра III с наследником престола (1888). Празднование 200-летия (по дате формирования первого Хоперского полка в 1696 г.) Кубанского казачьего войска (1896).</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Кубань в творчестве русских писателей второй половины XIX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в жизни и творчестве Г.И. Успенского. Очерк «Разговоры в дороге» (из цикла «Кой про что»), «Портрет» Новороссийска в письме В.М. Соболевскому (7 апреля 1886 г.). Природа, народонаселение и эко</w:t>
      </w:r>
      <w:r w:rsidRPr="00591C70">
        <w:rPr>
          <w:rFonts w:ascii="Times New Roman" w:eastAsia="Times New Roman" w:hAnsi="Times New Roman" w:cs="Times New Roman"/>
          <w:color w:val="000000"/>
          <w:sz w:val="24"/>
          <w:szCs w:val="24"/>
          <w:lang w:eastAsia="ru-RU"/>
        </w:rPr>
        <w:softHyphen/>
        <w:t>номика Кубани в цикле очерков «Письма с дороги».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Кубанские реалии в эпистолярном наследии А.П. Чехова. Земля Ку</w:t>
      </w:r>
      <w:r w:rsidRPr="00591C70">
        <w:rPr>
          <w:rFonts w:ascii="Times New Roman" w:eastAsia="Times New Roman" w:hAnsi="Times New Roman" w:cs="Times New Roman"/>
          <w:color w:val="000000"/>
          <w:sz w:val="24"/>
          <w:szCs w:val="24"/>
          <w:lang w:eastAsia="ru-RU"/>
        </w:rPr>
        <w:softHyphen/>
        <w:t>бани как символ свободы, вольной и счастливой жизни в рассказе «Ба</w:t>
      </w:r>
      <w:r w:rsidRPr="00591C70">
        <w:rPr>
          <w:rFonts w:ascii="Times New Roman" w:eastAsia="Times New Roman" w:hAnsi="Times New Roman" w:cs="Times New Roman"/>
          <w:color w:val="000000"/>
          <w:sz w:val="24"/>
          <w:szCs w:val="24"/>
          <w:lang w:eastAsia="ru-RU"/>
        </w:rPr>
        <w:softHyphen/>
        <w:t>рыня».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 Горький на Кубани. Рассказ «Дед Архип и Лёнька». Очерк «Два босяка». Тема богатства и бедности. Точность и беспощадность писатель</w:t>
      </w:r>
      <w:r w:rsidRPr="00591C70">
        <w:rPr>
          <w:rFonts w:ascii="Times New Roman" w:eastAsia="Times New Roman" w:hAnsi="Times New Roman" w:cs="Times New Roman"/>
          <w:color w:val="000000"/>
          <w:sz w:val="24"/>
          <w:szCs w:val="24"/>
          <w:lang w:eastAsia="ru-RU"/>
        </w:rPr>
        <w:softHyphen/>
        <w:t>ских оценок.</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Очерк А.И. Куприна «Путевые картинки». Восхищение землёй Куба</w:t>
      </w:r>
      <w:r w:rsidRPr="00591C70">
        <w:rPr>
          <w:rFonts w:ascii="Times New Roman" w:eastAsia="Times New Roman" w:hAnsi="Times New Roman" w:cs="Times New Roman"/>
          <w:color w:val="000000"/>
          <w:sz w:val="24"/>
          <w:szCs w:val="24"/>
          <w:lang w:eastAsia="ru-RU"/>
        </w:rPr>
        <w:softHyphen/>
        <w:t>ни. Новороссийские зарисовки.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«Речи», «приветствия» и стихотворения В.С. Вареника. Стихотворе</w:t>
      </w:r>
      <w:r w:rsidRPr="00591C70">
        <w:rPr>
          <w:rFonts w:ascii="Times New Roman" w:eastAsia="Times New Roman" w:hAnsi="Times New Roman" w:cs="Times New Roman"/>
          <w:color w:val="000000"/>
          <w:sz w:val="24"/>
          <w:szCs w:val="24"/>
          <w:lang w:eastAsia="ru-RU"/>
        </w:rPr>
        <w:softHyphen/>
        <w:t xml:space="preserve">ния «О Музо! Панночка любэнька...», «Черноморский пластун», «Думка черноморца», «Журба Черноморского казака». Простота и искренность сочинений В.С. Вареника, точность бытовых зарисовок, выразительность языка.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Очерки И.Д. Попко. Изображение быта и нравов черноморских ка</w:t>
      </w:r>
      <w:r w:rsidRPr="00591C70">
        <w:rPr>
          <w:rFonts w:ascii="Times New Roman" w:eastAsia="Times New Roman" w:hAnsi="Times New Roman" w:cs="Times New Roman"/>
          <w:color w:val="000000"/>
          <w:sz w:val="24"/>
          <w:szCs w:val="24"/>
          <w:lang w:eastAsia="ru-RU"/>
        </w:rPr>
        <w:softHyphen/>
        <w:t>заков и горцев Кавказа. Исследование «Черноморские казаки в их граж</w:t>
      </w:r>
      <w:r w:rsidRPr="00591C70">
        <w:rPr>
          <w:rFonts w:ascii="Times New Roman" w:eastAsia="Times New Roman" w:hAnsi="Times New Roman" w:cs="Times New Roman"/>
          <w:color w:val="000000"/>
          <w:sz w:val="24"/>
          <w:szCs w:val="24"/>
          <w:lang w:eastAsia="ru-RU"/>
        </w:rPr>
        <w:softHyphen/>
        <w:t>данском и военном быту». Высокая поэтичность многих страниц книги. Очерк, посвящённый кубанским плавням, как стихотворение в прозе. Рассказ «Пластуны». Выразительность языка, точность в бытовых дета</w:t>
      </w:r>
      <w:r w:rsidRPr="00591C70">
        <w:rPr>
          <w:rFonts w:ascii="Times New Roman" w:eastAsia="Times New Roman" w:hAnsi="Times New Roman" w:cs="Times New Roman"/>
          <w:color w:val="000000"/>
          <w:sz w:val="24"/>
          <w:szCs w:val="24"/>
          <w:lang w:eastAsia="ru-RU"/>
        </w:rPr>
        <w:softHyphen/>
        <w:t>лях, психологическая убедительность.Писательская судьба В.С. Мовы (В. Лиманского). Стихотворения. Пьеса «Старое гнездо и молодые птицы». Рассказ «Три бродяги» - яркая портретно-психологическая зарисовка. Живость диалога, мастерство речевой характеристики. В. С. Мова как переводчик.</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Художественные и публицистические наброски и зарисовки Н.Н. Канивецкого. Изображение быта, нравов и ко</w:t>
      </w:r>
      <w:r w:rsidRPr="00591C70">
        <w:rPr>
          <w:rFonts w:ascii="Times New Roman" w:eastAsia="Times New Roman" w:hAnsi="Times New Roman" w:cs="Times New Roman"/>
          <w:color w:val="000000"/>
          <w:sz w:val="24"/>
          <w:szCs w:val="24"/>
          <w:lang w:eastAsia="ru-RU"/>
        </w:rPr>
        <w:softHyphen/>
        <w:t>лоритных характеров кубанцев.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Личность и писательская судьба Д.В. Аверкиева - автора историче</w:t>
      </w:r>
      <w:r w:rsidRPr="00591C70">
        <w:rPr>
          <w:rFonts w:ascii="Times New Roman" w:eastAsia="Times New Roman" w:hAnsi="Times New Roman" w:cs="Times New Roman"/>
          <w:color w:val="000000"/>
          <w:sz w:val="24"/>
          <w:szCs w:val="24"/>
          <w:lang w:eastAsia="ru-RU"/>
        </w:rPr>
        <w:softHyphen/>
        <w:t>ских трагедий и комедий на сюжеты, связанные с русской стариной. Пьеса «Каширская старина» - наиболее значительное произведение писателя. Тесная связь с фольклором, досто</w:t>
      </w:r>
      <w:r w:rsidRPr="00591C70">
        <w:rPr>
          <w:rFonts w:ascii="Times New Roman" w:eastAsia="Times New Roman" w:hAnsi="Times New Roman" w:cs="Times New Roman"/>
          <w:color w:val="000000"/>
          <w:sz w:val="24"/>
          <w:szCs w:val="24"/>
          <w:lang w:eastAsia="ru-RU"/>
        </w:rPr>
        <w:softHyphen/>
        <w:t>верное воспроизведение старинного быта, отточенность языка, напря</w:t>
      </w:r>
      <w:r w:rsidRPr="00591C70">
        <w:rPr>
          <w:rFonts w:ascii="Times New Roman" w:eastAsia="Times New Roman" w:hAnsi="Times New Roman" w:cs="Times New Roman"/>
          <w:color w:val="000000"/>
          <w:sz w:val="24"/>
          <w:szCs w:val="24"/>
          <w:lang w:eastAsia="ru-RU"/>
        </w:rPr>
        <w:softHyphen/>
        <w:t>жённость диалогов.Творчество Д.В. Аверкиева как явление общенацио</w:t>
      </w:r>
      <w:r w:rsidRPr="00591C70">
        <w:rPr>
          <w:rFonts w:ascii="Times New Roman" w:eastAsia="Times New Roman" w:hAnsi="Times New Roman" w:cs="Times New Roman"/>
          <w:color w:val="000000"/>
          <w:sz w:val="24"/>
          <w:szCs w:val="24"/>
          <w:lang w:eastAsia="ru-RU"/>
        </w:rPr>
        <w:softHyphen/>
        <w:t>нального масштаба.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Общие черты и региональные особенности процесса модернизации на Кубани в XIX в. Население. Изменение административно-территориаль</w:t>
      </w:r>
      <w:r w:rsidRPr="00591C70">
        <w:rPr>
          <w:rFonts w:ascii="Times New Roman" w:eastAsia="Times New Roman" w:hAnsi="Times New Roman" w:cs="Times New Roman"/>
          <w:color w:val="000000"/>
          <w:sz w:val="24"/>
          <w:szCs w:val="24"/>
          <w:lang w:eastAsia="ru-RU"/>
        </w:rPr>
        <w:softHyphen/>
        <w:t>ного деления. Особенности экономического развития региона. Кубань во внешней политике России в XIX в. Ратные подвиги кубанцев. Формиро</w:t>
      </w:r>
      <w:r w:rsidRPr="00591C70">
        <w:rPr>
          <w:rFonts w:ascii="Times New Roman" w:eastAsia="Times New Roman" w:hAnsi="Times New Roman" w:cs="Times New Roman"/>
          <w:color w:val="000000"/>
          <w:sz w:val="24"/>
          <w:szCs w:val="24"/>
          <w:lang w:eastAsia="ru-RU"/>
        </w:rPr>
        <w:softHyphen/>
        <w:t>вание основ гражданского и национального сознания у жителей Кубани. Кубань в произведениях классиков русской литературы. Становление и развитие литературы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Профессиональная культура народов Кубани в XIX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Образовательный и культурный уровень жителей Кубани в XIX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Становление профессиональной культуры.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Образование. Войсковые казачьи школы и училища. Церковно-право</w:t>
      </w:r>
      <w:r w:rsidRPr="00591C70">
        <w:rPr>
          <w:rFonts w:ascii="Times New Roman" w:eastAsia="Times New Roman" w:hAnsi="Times New Roman" w:cs="Times New Roman"/>
          <w:color w:val="000000"/>
          <w:sz w:val="24"/>
          <w:szCs w:val="24"/>
          <w:lang w:eastAsia="ru-RU"/>
        </w:rPr>
        <w:softHyphen/>
        <w:t>славное образование. Екатеринодарская войсковая гимназия. К.В. Россий</w:t>
      </w:r>
      <w:r w:rsidRPr="00591C70">
        <w:rPr>
          <w:rFonts w:ascii="Times New Roman" w:eastAsia="Times New Roman" w:hAnsi="Times New Roman" w:cs="Times New Roman"/>
          <w:color w:val="000000"/>
          <w:sz w:val="24"/>
          <w:szCs w:val="24"/>
          <w:lang w:eastAsia="ru-RU"/>
        </w:rPr>
        <w:softHyphen/>
        <w:t>ский.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Обучение горских детей. Мусульманские школы и российские учеб</w:t>
      </w:r>
      <w:r w:rsidRPr="00591C70">
        <w:rPr>
          <w:rFonts w:ascii="Times New Roman" w:eastAsia="Times New Roman" w:hAnsi="Times New Roman" w:cs="Times New Roman"/>
          <w:color w:val="000000"/>
          <w:sz w:val="24"/>
          <w:szCs w:val="24"/>
          <w:lang w:eastAsia="ru-RU"/>
        </w:rPr>
        <w:softHyphen/>
        <w:t>ные заведения. Совместное обучение казаков и горцев. Создание ады</w:t>
      </w:r>
      <w:r w:rsidRPr="00591C70">
        <w:rPr>
          <w:rFonts w:ascii="Times New Roman" w:eastAsia="Times New Roman" w:hAnsi="Times New Roman" w:cs="Times New Roman"/>
          <w:color w:val="000000"/>
          <w:sz w:val="24"/>
          <w:szCs w:val="24"/>
          <w:lang w:eastAsia="ru-RU"/>
        </w:rPr>
        <w:softHyphen/>
        <w:t>гейского алфавита и грамматики адыгейского языка. Открытие станич</w:t>
      </w:r>
      <w:r w:rsidRPr="00591C70">
        <w:rPr>
          <w:rFonts w:ascii="Times New Roman" w:eastAsia="Times New Roman" w:hAnsi="Times New Roman" w:cs="Times New Roman"/>
          <w:color w:val="000000"/>
          <w:sz w:val="24"/>
          <w:szCs w:val="24"/>
          <w:lang w:eastAsia="ru-RU"/>
        </w:rPr>
        <w:softHyphen/>
        <w:t>ных школ в Кубанской области. Женское образование. Национальные школы. Профессиональные учебные заведения. Подготовка педагоги</w:t>
      </w:r>
      <w:r w:rsidRPr="00591C70">
        <w:rPr>
          <w:rFonts w:ascii="Times New Roman" w:eastAsia="Times New Roman" w:hAnsi="Times New Roman" w:cs="Times New Roman"/>
          <w:color w:val="000000"/>
          <w:sz w:val="24"/>
          <w:szCs w:val="24"/>
          <w:lang w:eastAsia="ru-RU"/>
        </w:rPr>
        <w:softHyphen/>
        <w:t>ческих кадров.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Наука. Вклад российских учёных в изучение Кубани и развитие её научного потенциала (В.В. Докучаев, Д.И. Менделеев, А.И. Воейков, Н.И. Веселовский). Научные общества.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Краеведение на Кубани. Общество любителей изучения Кубанской области (ОЛИКО). Просветители Кубани (Я.Г. Кухаренко, П.П. Короленко, Е.Д. Фели</w:t>
      </w:r>
      <w:r w:rsidRPr="00591C70">
        <w:rPr>
          <w:rFonts w:ascii="Times New Roman" w:eastAsia="Times New Roman" w:hAnsi="Times New Roman" w:cs="Times New Roman"/>
          <w:color w:val="000000"/>
          <w:sz w:val="24"/>
          <w:szCs w:val="24"/>
          <w:lang w:eastAsia="ru-RU"/>
        </w:rPr>
        <w:softHyphen/>
        <w:t>цын, Ф.А. Щербина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Адыгские просветители (ШораНогмов, Султан Хан-Гирей, Султан Казы Гирей, УмарБерсей, Адиль-Гирей Кешев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Библиотечное дело. Расширение сети общественных библиотек. Екатеринодарская публич</w:t>
      </w:r>
      <w:r w:rsidRPr="00591C70">
        <w:rPr>
          <w:rFonts w:ascii="Times New Roman" w:eastAsia="Times New Roman" w:hAnsi="Times New Roman" w:cs="Times New Roman"/>
          <w:color w:val="000000"/>
          <w:sz w:val="24"/>
          <w:szCs w:val="24"/>
          <w:lang w:eastAsia="ru-RU"/>
        </w:rPr>
        <w:softHyphen/>
        <w:t>ная библиотека им. А.С. Пушкина.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Музеи. Первый историко-краеведческий музей на Северном Кавка</w:t>
      </w:r>
      <w:r w:rsidRPr="00591C70">
        <w:rPr>
          <w:rFonts w:ascii="Times New Roman" w:eastAsia="Times New Roman" w:hAnsi="Times New Roman" w:cs="Times New Roman"/>
          <w:color w:val="000000"/>
          <w:sz w:val="24"/>
          <w:szCs w:val="24"/>
          <w:lang w:eastAsia="ru-RU"/>
        </w:rPr>
        <w:softHyphen/>
        <w:t>зе. И.Д. Попко. Музей Кубанского статистического комитета. Кубан</w:t>
      </w:r>
      <w:r w:rsidRPr="00591C70">
        <w:rPr>
          <w:rFonts w:ascii="Times New Roman" w:eastAsia="Times New Roman" w:hAnsi="Times New Roman" w:cs="Times New Roman"/>
          <w:color w:val="000000"/>
          <w:sz w:val="24"/>
          <w:szCs w:val="24"/>
          <w:lang w:eastAsia="ru-RU"/>
        </w:rPr>
        <w:softHyphen/>
        <w:t>ский войсковой этнографический и естественноисторический музей. Е.Д. Фелицын.</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Периодическая печать. «Кубанские войсковые (областные) ведомо</w:t>
      </w:r>
      <w:r w:rsidRPr="00591C70">
        <w:rPr>
          <w:rFonts w:ascii="Times New Roman" w:eastAsia="Times New Roman" w:hAnsi="Times New Roman" w:cs="Times New Roman"/>
          <w:color w:val="000000"/>
          <w:sz w:val="24"/>
          <w:szCs w:val="24"/>
          <w:lang w:eastAsia="ru-RU"/>
        </w:rPr>
        <w:softHyphen/>
        <w:t>сти»</w:t>
      </w:r>
      <w:r w:rsidRPr="00591C70">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Е.Д. Фелицын, В.В. Скидан, Л.М. Мельников). Первая частная газе</w:t>
      </w:r>
      <w:r w:rsidRPr="00591C70">
        <w:rPr>
          <w:rFonts w:ascii="Times New Roman" w:eastAsia="Times New Roman" w:hAnsi="Times New Roman" w:cs="Times New Roman"/>
          <w:color w:val="000000"/>
          <w:sz w:val="24"/>
          <w:szCs w:val="24"/>
          <w:lang w:eastAsia="ru-RU"/>
        </w:rPr>
        <w:softHyphen/>
        <w:t>та «Кубань» (Н.Г. Моисеенко</w:t>
      </w:r>
      <w:r w:rsidRPr="00591C70">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«Памятные книжки Кубанской области». «Кубанский сборник».</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Изобразительное искусство Кубани в XIX в. Архитектура и скульптура.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Жизнь и творчество кубанских художников: П.А. Шамрай, П.С. Косолап, Е.И. Посполитаки. А.А. Киселёв на Кубани. Выставка картин «Товарище</w:t>
      </w:r>
      <w:r w:rsidRPr="00591C70">
        <w:rPr>
          <w:rFonts w:ascii="Times New Roman" w:eastAsia="Times New Roman" w:hAnsi="Times New Roman" w:cs="Times New Roman"/>
          <w:color w:val="000000"/>
          <w:sz w:val="24"/>
          <w:szCs w:val="24"/>
          <w:lang w:eastAsia="ru-RU"/>
        </w:rPr>
        <w:softHyphen/>
        <w:t>ства передвижных художественных выставок».</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Кубанские сюжеты в творчестве известных русских художников. В. Серов. «Пластуны под Севастополем». И. Репин. «Запорожцы пи</w:t>
      </w:r>
      <w:r w:rsidRPr="00591C70">
        <w:rPr>
          <w:rFonts w:ascii="Times New Roman" w:eastAsia="Times New Roman" w:hAnsi="Times New Roman" w:cs="Times New Roman"/>
          <w:color w:val="000000"/>
          <w:sz w:val="24"/>
          <w:szCs w:val="24"/>
          <w:lang w:eastAsia="ru-RU"/>
        </w:rPr>
        <w:softHyphen/>
        <w:t>шут письмо турецкому султану».</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Градостроительство. Роль архитектуры в формировании внешнего облика Екатеринодара и других городов Кубани. Жилищное строи</w:t>
      </w:r>
      <w:r w:rsidRPr="00591C70">
        <w:rPr>
          <w:rFonts w:ascii="Times New Roman" w:eastAsia="Times New Roman" w:hAnsi="Times New Roman" w:cs="Times New Roman"/>
          <w:color w:val="000000"/>
          <w:sz w:val="24"/>
          <w:szCs w:val="24"/>
          <w:lang w:eastAsia="ru-RU"/>
        </w:rPr>
        <w:softHyphen/>
        <w:t>тельство. Административные здания. Основные стили в архитектуре Кубани XIX в. Культовое зодчество. Знаменитые архитекторы Кубани (И.Д. и Е.Д. Черники, И.К. Мальгерб, В.А. Филиппов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Монументальная скульптура. Обелиск в честь 200-летия Кубанского казачьего войска (В.А. Филиппов). Соборы и храмы, жилищные построй</w:t>
      </w:r>
      <w:r w:rsidRPr="00591C70">
        <w:rPr>
          <w:rFonts w:ascii="Times New Roman" w:eastAsia="Times New Roman" w:hAnsi="Times New Roman" w:cs="Times New Roman"/>
          <w:color w:val="000000"/>
          <w:sz w:val="24"/>
          <w:szCs w:val="24"/>
          <w:lang w:eastAsia="ru-RU"/>
        </w:rPr>
        <w:softHyphen/>
        <w:t>ки и памятники родного города, станицы.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Музыкальная и театральная жизнь Кубани в XIX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певческого (К.В. Россинский) и музыкантского (Ф.Я. Бур</w:t>
      </w:r>
      <w:r w:rsidRPr="00591C70">
        <w:rPr>
          <w:rFonts w:ascii="Times New Roman" w:eastAsia="Times New Roman" w:hAnsi="Times New Roman" w:cs="Times New Roman"/>
          <w:color w:val="000000"/>
          <w:sz w:val="24"/>
          <w:szCs w:val="24"/>
          <w:lang w:eastAsia="ru-RU"/>
        </w:rPr>
        <w:softHyphen/>
        <w:t>сак) хоров. Репертуар (духовная музыка, народные песни в обработке местных авторов). Деятельность в области музыкального просветитель</w:t>
      </w:r>
      <w:r w:rsidRPr="00591C70">
        <w:rPr>
          <w:rFonts w:ascii="Times New Roman" w:eastAsia="Times New Roman" w:hAnsi="Times New Roman" w:cs="Times New Roman"/>
          <w:color w:val="000000"/>
          <w:sz w:val="24"/>
          <w:szCs w:val="24"/>
          <w:lang w:eastAsia="ru-RU"/>
        </w:rPr>
        <w:softHyphen/>
        <w:t>ства. Музыкальное образование: пение в школе, церковные хоры, пол</w:t>
      </w:r>
      <w:r w:rsidRPr="00591C70">
        <w:rPr>
          <w:rFonts w:ascii="Times New Roman" w:eastAsia="Times New Roman" w:hAnsi="Times New Roman" w:cs="Times New Roman"/>
          <w:color w:val="000000"/>
          <w:sz w:val="24"/>
          <w:szCs w:val="24"/>
          <w:lang w:eastAsia="ru-RU"/>
        </w:rPr>
        <w:softHyphen/>
        <w:t>ковые оркестры. Екатеринодарский кружок любителей музыки и дра</w:t>
      </w:r>
      <w:r w:rsidRPr="00591C70">
        <w:rPr>
          <w:rFonts w:ascii="Times New Roman" w:eastAsia="Times New Roman" w:hAnsi="Times New Roman" w:cs="Times New Roman"/>
          <w:color w:val="000000"/>
          <w:sz w:val="24"/>
          <w:szCs w:val="24"/>
          <w:lang w:eastAsia="ru-RU"/>
        </w:rPr>
        <w:softHyphen/>
        <w:t>матического искусства. Собирание музыкального фольклора на Кубани. Художественная ценность образцов, собранных в XIX в. А.Д. Бигдай, Г.М. Концевич, П.А. Махровский.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Деятельность любительских музыкально-творческих объединений. Концертная жизнь Кубани. Национальные творческие коллективы.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Театральная жизнь Кубани. Гарнизонные спектакли, частные и люби</w:t>
      </w:r>
      <w:r w:rsidRPr="00591C70">
        <w:rPr>
          <w:rFonts w:ascii="Times New Roman" w:eastAsia="Times New Roman" w:hAnsi="Times New Roman" w:cs="Times New Roman"/>
          <w:color w:val="000000"/>
          <w:sz w:val="24"/>
          <w:szCs w:val="24"/>
          <w:lang w:eastAsia="ru-RU"/>
        </w:rPr>
        <w:softHyphen/>
        <w:t>тельские театры. Гастроли украинских и столичных трупп. Первый кино</w:t>
      </w:r>
      <w:r w:rsidRPr="00591C70">
        <w:rPr>
          <w:rFonts w:ascii="Times New Roman" w:eastAsia="Times New Roman" w:hAnsi="Times New Roman" w:cs="Times New Roman"/>
          <w:color w:val="000000"/>
          <w:sz w:val="24"/>
          <w:szCs w:val="24"/>
          <w:lang w:eastAsia="ru-RU"/>
        </w:rPr>
        <w:softHyphen/>
        <w:t>театр в Новороссийске.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Проектная деятельность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многонациональная. Основные этапы этнополитической исто</w:t>
      </w:r>
      <w:r w:rsidRPr="00591C70">
        <w:rPr>
          <w:rFonts w:ascii="Times New Roman" w:eastAsia="Times New Roman" w:hAnsi="Times New Roman" w:cs="Times New Roman"/>
          <w:color w:val="000000"/>
          <w:sz w:val="24"/>
          <w:szCs w:val="24"/>
          <w:lang w:eastAsia="ru-RU"/>
        </w:rPr>
        <w:softHyphen/>
        <w:t>рии Кубани. Особенности культуры народов, населяющих наш край. Со</w:t>
      </w:r>
      <w:r w:rsidRPr="00591C70">
        <w:rPr>
          <w:rFonts w:ascii="Times New Roman" w:eastAsia="Times New Roman" w:hAnsi="Times New Roman" w:cs="Times New Roman"/>
          <w:color w:val="000000"/>
          <w:sz w:val="24"/>
          <w:szCs w:val="24"/>
          <w:lang w:eastAsia="ru-RU"/>
        </w:rPr>
        <w:softHyphen/>
        <w:t>циальная и национальная солидарность.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82" w:name="bookmark21"/>
      <w:bookmarkEnd w:id="282"/>
      <w:r w:rsidRPr="00591C70">
        <w:rPr>
          <w:rFonts w:ascii="Times New Roman" w:eastAsia="Times New Roman" w:hAnsi="Times New Roman" w:cs="Times New Roman"/>
          <w:color w:val="000000"/>
          <w:sz w:val="24"/>
          <w:szCs w:val="24"/>
          <w:lang w:eastAsia="ru-RU"/>
        </w:rPr>
        <w:t>Кубань в XX - XXI вв.: дорогой межнационального мира и согласия. Национальное, конфессиональное и культурное многообразие Красно</w:t>
      </w:r>
      <w:r w:rsidRPr="00591C70">
        <w:rPr>
          <w:rFonts w:ascii="Times New Roman" w:eastAsia="Times New Roman" w:hAnsi="Times New Roman" w:cs="Times New Roman"/>
          <w:color w:val="000000"/>
          <w:sz w:val="24"/>
          <w:szCs w:val="24"/>
          <w:lang w:eastAsia="ru-RU"/>
        </w:rPr>
        <w:softHyphen/>
        <w:t>дарского края. Национально-государственное строительство на Кубани, развитие межэтнического взаимодействия и укрепление добрососедских отношений в советскую эпоху. Многонациональное боевое содружество и взаимопомощь в период военных испытаний. Взаимовлияние этниче</w:t>
      </w:r>
      <w:r w:rsidRPr="00591C70">
        <w:rPr>
          <w:rFonts w:ascii="Times New Roman" w:eastAsia="Times New Roman" w:hAnsi="Times New Roman" w:cs="Times New Roman"/>
          <w:color w:val="000000"/>
          <w:sz w:val="24"/>
          <w:szCs w:val="24"/>
          <w:lang w:eastAsia="ru-RU"/>
        </w:rPr>
        <w:softHyphen/>
        <w:t>ских культур в регионе. Межнациональный мир и согласие как основа процветания нашего края.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Наш край на карте России.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Особенности географического положения Краснодарского края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Положение края на юге Российской Федерации. Крайние точки Крас</w:t>
      </w:r>
      <w:r w:rsidRPr="00591C70">
        <w:rPr>
          <w:rFonts w:ascii="Times New Roman" w:eastAsia="Times New Roman" w:hAnsi="Times New Roman" w:cs="Times New Roman"/>
          <w:color w:val="000000"/>
          <w:sz w:val="24"/>
          <w:szCs w:val="24"/>
          <w:lang w:eastAsia="ru-RU"/>
        </w:rPr>
        <w:softHyphen/>
        <w:t>нодарского края. Преимущества географического положения. Выход к двум морям. Природные условия. Погодные аномалии. Геополитическое положение региона. Административное устройство. Площадь террито</w:t>
      </w:r>
      <w:r w:rsidRPr="00591C70">
        <w:rPr>
          <w:rFonts w:ascii="Times New Roman" w:eastAsia="Times New Roman" w:hAnsi="Times New Roman" w:cs="Times New Roman"/>
          <w:color w:val="000000"/>
          <w:sz w:val="24"/>
          <w:szCs w:val="24"/>
          <w:lang w:eastAsia="ru-RU"/>
        </w:rPr>
        <w:softHyphen/>
        <w:t>рии, численность, состав и структура населения.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Природные ресурсы и их рациональное использование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Природные ресурсы Краснодарского края: солнечное тепло, термаль</w:t>
      </w:r>
      <w:r w:rsidRPr="00591C70">
        <w:rPr>
          <w:rFonts w:ascii="Times New Roman" w:eastAsia="Times New Roman" w:hAnsi="Times New Roman" w:cs="Times New Roman"/>
          <w:color w:val="000000"/>
          <w:sz w:val="24"/>
          <w:szCs w:val="24"/>
          <w:lang w:eastAsia="ru-RU"/>
        </w:rPr>
        <w:softHyphen/>
        <w:t>ные источники, агроклиматические, почвенные, водные, рекреационные, земельные ресурсы. Равнинный характер территории. Предгорья и горы Западного Кавказа.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Ресурсы растительного и животного мира. Полезные ископаемые: нефть, газ, йодобромные воды, ртутные руды, сырьё для производства строительных материалов (мергель, гипс, песок, глина). Охрана природ</w:t>
      </w:r>
      <w:r w:rsidRPr="00591C70">
        <w:rPr>
          <w:rFonts w:ascii="Times New Roman" w:eastAsia="Times New Roman" w:hAnsi="Times New Roman" w:cs="Times New Roman"/>
          <w:color w:val="000000"/>
          <w:sz w:val="24"/>
          <w:szCs w:val="24"/>
          <w:lang w:eastAsia="ru-RU"/>
        </w:rPr>
        <w:softHyphen/>
        <w:t>ных богатств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Итоговое повторение и 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Экономико-географическая характеристика. Природно-ресурсный по</w:t>
      </w:r>
      <w:r w:rsidRPr="00591C70">
        <w:rPr>
          <w:rFonts w:ascii="Times New Roman" w:eastAsia="Times New Roman" w:hAnsi="Times New Roman" w:cs="Times New Roman"/>
          <w:color w:val="000000"/>
          <w:sz w:val="24"/>
          <w:szCs w:val="24"/>
          <w:lang w:eastAsia="ru-RU"/>
        </w:rPr>
        <w:softHyphen/>
        <w:t>тенциал Краснодарского края. Демографическая ситуация. Географиче</w:t>
      </w:r>
      <w:r w:rsidRPr="00591C70">
        <w:rPr>
          <w:rFonts w:ascii="Times New Roman" w:eastAsia="Times New Roman" w:hAnsi="Times New Roman" w:cs="Times New Roman"/>
          <w:color w:val="000000"/>
          <w:sz w:val="24"/>
          <w:szCs w:val="24"/>
          <w:lang w:eastAsia="ru-RU"/>
        </w:rPr>
        <w:softHyphen/>
        <w:t>ское положение, природные ресурсы и население вашей местности. При</w:t>
      </w:r>
      <w:r w:rsidRPr="00591C70">
        <w:rPr>
          <w:rFonts w:ascii="Times New Roman" w:eastAsia="Times New Roman" w:hAnsi="Times New Roman" w:cs="Times New Roman"/>
          <w:color w:val="000000"/>
          <w:sz w:val="24"/>
          <w:szCs w:val="24"/>
          <w:lang w:eastAsia="ru-RU"/>
        </w:rPr>
        <w:softHyphen/>
        <w:t>родоохранные мероприятия и экологические программы.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83" w:name="bookmark22"/>
      <w:bookmarkEnd w:id="283"/>
      <w:r w:rsidRPr="00591C70">
        <w:rPr>
          <w:rFonts w:ascii="Times New Roman" w:eastAsia="Times New Roman" w:hAnsi="Times New Roman" w:cs="Times New Roman"/>
          <w:color w:val="000000"/>
          <w:sz w:val="24"/>
          <w:szCs w:val="24"/>
          <w:lang w:eastAsia="ru-RU"/>
        </w:rPr>
        <w:t xml:space="preserve">Кубань в 1900 - конце 1930-х гг.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Кубанская область и Черноморская губернияв 1900- 1916 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в составе Российской империи. Социальный и национальный состав, рост численности населения; казачество, иногородние, инородцы. Различия между Черноморской губернией и Кубанской областью. Эконо</w:t>
      </w:r>
      <w:r w:rsidRPr="00591C70">
        <w:rPr>
          <w:rFonts w:ascii="Times New Roman" w:eastAsia="Times New Roman" w:hAnsi="Times New Roman" w:cs="Times New Roman"/>
          <w:color w:val="000000"/>
          <w:sz w:val="24"/>
          <w:szCs w:val="24"/>
          <w:lang w:eastAsia="ru-RU"/>
        </w:rPr>
        <w:softHyphen/>
        <w:t>мика Кубани. Сельское хозяйство. Промышленность. Транспортная систе</w:t>
      </w:r>
      <w:r w:rsidRPr="00591C70">
        <w:rPr>
          <w:rFonts w:ascii="Times New Roman" w:eastAsia="Times New Roman" w:hAnsi="Times New Roman" w:cs="Times New Roman"/>
          <w:color w:val="000000"/>
          <w:sz w:val="24"/>
          <w:szCs w:val="24"/>
          <w:lang w:eastAsia="ru-RU"/>
        </w:rPr>
        <w:softHyphen/>
        <w:t xml:space="preserve">ма. Политическая борьба и </w:t>
      </w:r>
      <w:r w:rsidRPr="00591C70">
        <w:rPr>
          <w:rFonts w:ascii="Times New Roman" w:eastAsia="Times New Roman" w:hAnsi="Times New Roman" w:cs="Times New Roman"/>
          <w:color w:val="000000"/>
          <w:sz w:val="24"/>
          <w:szCs w:val="24"/>
          <w:lang w:eastAsia="ru-RU"/>
        </w:rPr>
        <w:lastRenderedPageBreak/>
        <w:t>общественное движение в Кубанской области и Черноморской губернии. Конституционные и монархические надежды значительной части населения. Возникновение и деятельность демократи</w:t>
      </w:r>
      <w:r w:rsidRPr="00591C70">
        <w:rPr>
          <w:rFonts w:ascii="Times New Roman" w:eastAsia="Times New Roman" w:hAnsi="Times New Roman" w:cs="Times New Roman"/>
          <w:color w:val="000000"/>
          <w:sz w:val="24"/>
          <w:szCs w:val="24"/>
          <w:lang w:eastAsia="ru-RU"/>
        </w:rPr>
        <w:softHyphen/>
        <w:t>ческих, либеральных, анархистских и монархических организаций. Стач</w:t>
      </w:r>
      <w:r w:rsidRPr="00591C70">
        <w:rPr>
          <w:rFonts w:ascii="Times New Roman" w:eastAsia="Times New Roman" w:hAnsi="Times New Roman" w:cs="Times New Roman"/>
          <w:color w:val="000000"/>
          <w:sz w:val="24"/>
          <w:szCs w:val="24"/>
          <w:lang w:eastAsia="ru-RU"/>
        </w:rPr>
        <w:softHyphen/>
        <w:t>ки, забастовки и вооружённые выступления на Кубани в годы революции 1905 — 1907 гг. Новороссийская и Сочинская республики.Нарастание кризисных явлений в экономике и политике. Попытки местных властей нормализовать ситуацию.</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Участие кубанцев в Русско-японскойи Первой мировой войнах.</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Казачьи формирования и горские добровольцы в составе вооружён</w:t>
      </w:r>
      <w:r w:rsidRPr="00591C70">
        <w:rPr>
          <w:rFonts w:ascii="Times New Roman" w:eastAsia="Times New Roman" w:hAnsi="Times New Roman" w:cs="Times New Roman"/>
          <w:color w:val="000000"/>
          <w:sz w:val="24"/>
          <w:szCs w:val="24"/>
          <w:lang w:eastAsia="ru-RU"/>
        </w:rPr>
        <w:softHyphen/>
        <w:t>ных сил России в годы Русско-японской войны. Сбор средств на нужды армии.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Кубанская область и Черноморская губерния в годы Первой мировой войны. Патриотический подъём. Ратные подвиги кубанцев.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Влияние войны на социальный состав населения, уровень жизни, эко</w:t>
      </w:r>
      <w:r w:rsidRPr="00591C70">
        <w:rPr>
          <w:rFonts w:ascii="Times New Roman" w:eastAsia="Times New Roman" w:hAnsi="Times New Roman" w:cs="Times New Roman"/>
          <w:color w:val="000000"/>
          <w:sz w:val="24"/>
          <w:szCs w:val="24"/>
          <w:lang w:eastAsia="ru-RU"/>
        </w:rPr>
        <w:softHyphen/>
        <w:t>номику, общественные настроения.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Культурная жизнь Кубани в 1900 - 1917 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образования. Типы образовательных учреждений. Сослов</w:t>
      </w:r>
      <w:r w:rsidRPr="00591C70">
        <w:rPr>
          <w:rFonts w:ascii="Times New Roman" w:eastAsia="Times New Roman" w:hAnsi="Times New Roman" w:cs="Times New Roman"/>
          <w:color w:val="000000"/>
          <w:sz w:val="24"/>
          <w:szCs w:val="24"/>
          <w:lang w:eastAsia="ru-RU"/>
        </w:rPr>
        <w:softHyphen/>
        <w:t>ные и национальные особенности получения образования. Горские шко</w:t>
      </w:r>
      <w:r w:rsidRPr="00591C70">
        <w:rPr>
          <w:rFonts w:ascii="Times New Roman" w:eastAsia="Times New Roman" w:hAnsi="Times New Roman" w:cs="Times New Roman"/>
          <w:color w:val="000000"/>
          <w:sz w:val="24"/>
          <w:szCs w:val="24"/>
          <w:lang w:eastAsia="ru-RU"/>
        </w:rPr>
        <w:softHyphen/>
        <w:t>лы. Развитие женского образования. Профессиональное образование на Кубани. Подготовка педагогических кадров. Просветительные учрежде</w:t>
      </w:r>
      <w:r w:rsidRPr="00591C70">
        <w:rPr>
          <w:rFonts w:ascii="Times New Roman" w:eastAsia="Times New Roman" w:hAnsi="Times New Roman" w:cs="Times New Roman"/>
          <w:color w:val="000000"/>
          <w:sz w:val="24"/>
          <w:szCs w:val="24"/>
          <w:lang w:eastAsia="ru-RU"/>
        </w:rPr>
        <w:softHyphen/>
        <w:t>ния, библиотеки, народные дома. Создание первой библиотек в адыгей</w:t>
      </w:r>
      <w:r w:rsidRPr="00591C70">
        <w:rPr>
          <w:rFonts w:ascii="Times New Roman" w:eastAsia="Times New Roman" w:hAnsi="Times New Roman" w:cs="Times New Roman"/>
          <w:color w:val="000000"/>
          <w:sz w:val="24"/>
          <w:szCs w:val="24"/>
          <w:lang w:eastAsia="ru-RU"/>
        </w:rPr>
        <w:softHyphen/>
        <w:t>ском ауле. Б. Шарданов.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музейного дела в городах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Здравоохранение. Новые лечебные учреждения. Обеспеченность реги</w:t>
      </w:r>
      <w:r w:rsidRPr="00591C70">
        <w:rPr>
          <w:rFonts w:ascii="Times New Roman" w:eastAsia="Times New Roman" w:hAnsi="Times New Roman" w:cs="Times New Roman"/>
          <w:color w:val="000000"/>
          <w:sz w:val="24"/>
          <w:szCs w:val="24"/>
          <w:lang w:eastAsia="ru-RU"/>
        </w:rPr>
        <w:softHyphen/>
        <w:t>она медицинскими кадрами. Выдающиеся врачи и организаторы здраво</w:t>
      </w:r>
      <w:r w:rsidRPr="00591C70">
        <w:rPr>
          <w:rFonts w:ascii="Times New Roman" w:eastAsia="Times New Roman" w:hAnsi="Times New Roman" w:cs="Times New Roman"/>
          <w:color w:val="000000"/>
          <w:sz w:val="24"/>
          <w:szCs w:val="24"/>
          <w:lang w:eastAsia="ru-RU"/>
        </w:rPr>
        <w:softHyphen/>
        <w:t>охранения. С.В. Очаповский. Развитие санаторно-курортного комплекса Кубани и Черноморья. В.А. Будзинский.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науки. Археологические исследования в регионе. Н.И. Ве</w:t>
      </w:r>
      <w:r w:rsidRPr="00591C70">
        <w:rPr>
          <w:rFonts w:ascii="Times New Roman" w:eastAsia="Times New Roman" w:hAnsi="Times New Roman" w:cs="Times New Roman"/>
          <w:color w:val="000000"/>
          <w:sz w:val="24"/>
          <w:szCs w:val="24"/>
          <w:lang w:eastAsia="ru-RU"/>
        </w:rPr>
        <w:softHyphen/>
        <w:t>селовский. Кубанский областной статистический комитет, Общество любителей изучения Кубанской области (ОЛИКО). Ф.А. Щербина. «Исто</w:t>
      </w:r>
      <w:r w:rsidRPr="00591C70">
        <w:rPr>
          <w:rFonts w:ascii="Times New Roman" w:eastAsia="Times New Roman" w:hAnsi="Times New Roman" w:cs="Times New Roman"/>
          <w:color w:val="000000"/>
          <w:sz w:val="24"/>
          <w:szCs w:val="24"/>
          <w:lang w:eastAsia="ru-RU"/>
        </w:rPr>
        <w:softHyphen/>
        <w:t>рия Кубанского казачьего войска».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Развитие агрономии. </w:t>
      </w:r>
      <w:r w:rsidRPr="00591C70">
        <w:rPr>
          <w:rFonts w:ascii="Times New Roman" w:eastAsia="Times New Roman" w:hAnsi="Times New Roman" w:cs="Times New Roman"/>
          <w:color w:val="000000"/>
          <w:sz w:val="24"/>
          <w:szCs w:val="24"/>
          <w:lang w:eastAsia="ru-RU"/>
        </w:rPr>
        <w:t>Сочинская сельскохозяйственная и садовая опыт</w:t>
      </w:r>
      <w:r w:rsidRPr="00591C70">
        <w:rPr>
          <w:rFonts w:ascii="Times New Roman" w:eastAsia="Times New Roman" w:hAnsi="Times New Roman" w:cs="Times New Roman"/>
          <w:color w:val="000000"/>
          <w:sz w:val="24"/>
          <w:szCs w:val="24"/>
          <w:lang w:eastAsia="ru-RU"/>
        </w:rPr>
        <w:softHyphen/>
        <w:t>ная станция, опытное поле «Круглик»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Периодическая печать. Литература. Ратные подвиги и повседневная жизнь кубанцев в творчестве кубанских литераторов - Н. Канивецкого, П. Орлова и др. Поэт и фольклорист А. Пивень. История и культура горских народов в произведениях адыгских литераторов. Кубань и Черноморъе в судьбах писателей В. Короленко, Ф. Гладкова, М. Шагинян.</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Музыкальная жизнь. Хор и оркестр Кубанского казачьего войска - ве</w:t>
      </w:r>
      <w:r w:rsidRPr="00591C70">
        <w:rPr>
          <w:rFonts w:ascii="Times New Roman" w:eastAsia="Times New Roman" w:hAnsi="Times New Roman" w:cs="Times New Roman"/>
          <w:color w:val="000000"/>
          <w:sz w:val="24"/>
          <w:szCs w:val="24"/>
          <w:lang w:eastAsia="ru-RU"/>
        </w:rPr>
        <w:softHyphen/>
        <w:t>дущие музыкальные коллективы Кубани. Г.М. Концевич. Я.М. Тараненко. Народные хоры. Деятельность Екатеринодарского отделения Император</w:t>
      </w:r>
      <w:r w:rsidRPr="00591C70">
        <w:rPr>
          <w:rFonts w:ascii="Times New Roman" w:eastAsia="Times New Roman" w:hAnsi="Times New Roman" w:cs="Times New Roman"/>
          <w:color w:val="000000"/>
          <w:sz w:val="24"/>
          <w:szCs w:val="24"/>
          <w:lang w:eastAsia="ru-RU"/>
        </w:rPr>
        <w:softHyphen/>
        <w:t>ского русского музыкального общества. Музыкальные классы и музы</w:t>
      </w:r>
      <w:r w:rsidRPr="00591C70">
        <w:rPr>
          <w:rFonts w:ascii="Times New Roman" w:eastAsia="Times New Roman" w:hAnsi="Times New Roman" w:cs="Times New Roman"/>
          <w:color w:val="000000"/>
          <w:sz w:val="24"/>
          <w:szCs w:val="24"/>
          <w:lang w:eastAsia="ru-RU"/>
        </w:rPr>
        <w:softHyphen/>
        <w:t>кальное училище ИРМО. А. Дроздов. М. Гнесин. Праздники современного искусства в Екатеринодаре. Гастроли знаменитых музыкантов.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Театры и зрелища. Строительство специализированных зимних и лет</w:t>
      </w:r>
      <w:r w:rsidRPr="00591C70">
        <w:rPr>
          <w:rFonts w:ascii="Times New Roman" w:eastAsia="Times New Roman" w:hAnsi="Times New Roman" w:cs="Times New Roman"/>
          <w:color w:val="000000"/>
          <w:sz w:val="24"/>
          <w:szCs w:val="24"/>
          <w:lang w:eastAsia="ru-RU"/>
        </w:rPr>
        <w:softHyphen/>
        <w:t>них театральных зданий. Гастроли театральных коллективов. Театраль</w:t>
      </w:r>
      <w:r w:rsidRPr="00591C70">
        <w:rPr>
          <w:rFonts w:ascii="Times New Roman" w:eastAsia="Times New Roman" w:hAnsi="Times New Roman" w:cs="Times New Roman"/>
          <w:color w:val="000000"/>
          <w:sz w:val="24"/>
          <w:szCs w:val="24"/>
          <w:lang w:eastAsia="ru-RU"/>
        </w:rPr>
        <w:softHyphen/>
        <w:t>ные постановки Черкесского благотворительного общества. Цирковые представления. И. Поддубный. Развитие кинематографа. Первые массо</w:t>
      </w:r>
      <w:r w:rsidRPr="00591C70">
        <w:rPr>
          <w:rFonts w:ascii="Times New Roman" w:eastAsia="Times New Roman" w:hAnsi="Times New Roman" w:cs="Times New Roman"/>
          <w:color w:val="000000"/>
          <w:sz w:val="24"/>
          <w:szCs w:val="24"/>
          <w:lang w:eastAsia="ru-RU"/>
        </w:rPr>
        <w:softHyphen/>
        <w:t>вые спортивные состязания.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Изобразительное искусство. Ф.А. Коваленко и развитие изобрази</w:t>
      </w:r>
      <w:r w:rsidRPr="00591C70">
        <w:rPr>
          <w:rFonts w:ascii="Times New Roman" w:eastAsia="Times New Roman" w:hAnsi="Times New Roman" w:cs="Times New Roman"/>
          <w:color w:val="000000"/>
          <w:sz w:val="24"/>
          <w:szCs w:val="24"/>
          <w:lang w:eastAsia="ru-RU"/>
        </w:rPr>
        <w:softHyphen/>
        <w:t>тельного искусства в регионе. Выставки в Екатеринодарской картинной галерее. Творчество художников-кубанцев (Г. Аветисьян, Р. Колесников, Н. Шариков и др.). Пейзажи А. Киселёва. Развитие художественного об</w:t>
      </w:r>
      <w:r w:rsidRPr="00591C70">
        <w:rPr>
          <w:rFonts w:ascii="Times New Roman" w:eastAsia="Times New Roman" w:hAnsi="Times New Roman" w:cs="Times New Roman"/>
          <w:color w:val="000000"/>
          <w:sz w:val="24"/>
          <w:szCs w:val="24"/>
          <w:lang w:eastAsia="ru-RU"/>
        </w:rPr>
        <w:softHyphen/>
        <w:t>разования на Кубани. Школа Е.И. Посполитаки.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Архитектурный облик городов. Преобладающие архитектурные стили. Эклектизм и модерн. Новые культовые и гражданские сооружения в горо</w:t>
      </w:r>
      <w:r w:rsidRPr="00591C70">
        <w:rPr>
          <w:rFonts w:ascii="Times New Roman" w:eastAsia="Times New Roman" w:hAnsi="Times New Roman" w:cs="Times New Roman"/>
          <w:color w:val="000000"/>
          <w:sz w:val="24"/>
          <w:szCs w:val="24"/>
          <w:lang w:eastAsia="ru-RU"/>
        </w:rPr>
        <w:softHyphen/>
        <w:t>дах Кубани и Черноморья. И.И. Мальгерб и его вклад в формирование об</w:t>
      </w:r>
      <w:r w:rsidRPr="00591C70">
        <w:rPr>
          <w:rFonts w:ascii="Times New Roman" w:eastAsia="Times New Roman" w:hAnsi="Times New Roman" w:cs="Times New Roman"/>
          <w:color w:val="000000"/>
          <w:sz w:val="24"/>
          <w:szCs w:val="24"/>
          <w:lang w:eastAsia="ru-RU"/>
        </w:rPr>
        <w:softHyphen/>
        <w:t>лика кубанской столицы. Кубанские архитекторы А.П. Косякин, А.А. Коз</w:t>
      </w:r>
      <w:r w:rsidRPr="00591C70">
        <w:rPr>
          <w:rFonts w:ascii="Times New Roman" w:eastAsia="Times New Roman" w:hAnsi="Times New Roman" w:cs="Times New Roman"/>
          <w:color w:val="000000"/>
          <w:sz w:val="24"/>
          <w:szCs w:val="24"/>
          <w:lang w:eastAsia="ru-RU"/>
        </w:rPr>
        <w:softHyphen/>
        <w:t>лов, В.А. Филиппов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Открытие памятников Екатерине II (1907) и казакам, высадившимся на Тамани 25 октября 1792 г. (1911).</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События революции 1917 г. на Кубани. Гражданская война.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Многовластие. </w:t>
      </w:r>
      <w:r w:rsidRPr="00591C70">
        <w:rPr>
          <w:rFonts w:ascii="Times New Roman" w:eastAsia="Times New Roman" w:hAnsi="Times New Roman" w:cs="Times New Roman"/>
          <w:color w:val="000000"/>
          <w:sz w:val="24"/>
          <w:szCs w:val="24"/>
          <w:lang w:eastAsia="ru-RU"/>
        </w:rPr>
        <w:t>Сохранение органов казачьей администрации. Воз</w:t>
      </w:r>
      <w:r w:rsidRPr="00591C70">
        <w:rPr>
          <w:rFonts w:ascii="Times New Roman" w:eastAsia="Times New Roman" w:hAnsi="Times New Roman" w:cs="Times New Roman"/>
          <w:color w:val="000000"/>
          <w:sz w:val="24"/>
          <w:szCs w:val="24"/>
          <w:lang w:eastAsia="ru-RU"/>
        </w:rPr>
        <w:softHyphen/>
        <w:t>рождение выборных войсковых институтов казачества (рада, атаман, правительство). Гражданские комитеты, комиссары Временного прави</w:t>
      </w:r>
      <w:r w:rsidRPr="00591C70">
        <w:rPr>
          <w:rFonts w:ascii="Times New Roman" w:eastAsia="Times New Roman" w:hAnsi="Times New Roman" w:cs="Times New Roman"/>
          <w:color w:val="000000"/>
          <w:sz w:val="24"/>
          <w:szCs w:val="24"/>
          <w:lang w:eastAsia="ru-RU"/>
        </w:rPr>
        <w:softHyphen/>
        <w:t>тельства. Советы рабочих, солдатских и казачьих депутатов.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Комиссар Временного правительства К.Л. Бардиж. Выбор «третьего пути». Кубанский областной Совет - высший орган гражданской власти в области. Преобладание органов казачьего самоуправления в станицах и хуторах. Кубанская войсковая рада (Н.С. Рябовол). Временное Кубанское войсковое правительство (А.П. Филимонов). Советы в Черноморской губернии.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Попытка передачи всей полноты власти Кубанскому войсковому пра</w:t>
      </w:r>
      <w:r w:rsidRPr="00591C70">
        <w:rPr>
          <w:rFonts w:ascii="Times New Roman" w:eastAsia="Times New Roman" w:hAnsi="Times New Roman" w:cs="Times New Roman"/>
          <w:color w:val="000000"/>
          <w:sz w:val="24"/>
          <w:szCs w:val="24"/>
          <w:lang w:eastAsia="ru-RU"/>
        </w:rPr>
        <w:softHyphen/>
        <w:t>вительству. Разногласия в рядах казачества по вопросу о путях развития Кубани в будущем: федералисты («черноморцы»); Кубань в составе еди</w:t>
      </w:r>
      <w:r w:rsidRPr="00591C70">
        <w:rPr>
          <w:rFonts w:ascii="Times New Roman" w:eastAsia="Times New Roman" w:hAnsi="Times New Roman" w:cs="Times New Roman"/>
          <w:color w:val="000000"/>
          <w:sz w:val="24"/>
          <w:szCs w:val="24"/>
          <w:lang w:eastAsia="ru-RU"/>
        </w:rPr>
        <w:softHyphen/>
        <w:t>ной и неделимой России («линейцы»). Противоречия между казаками и иногородними.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«Временное положение о высших органах власти в Кубанском крае»: Кубанская рада, Законодательная рада, войсковой атаман, краевое пра</w:t>
      </w:r>
      <w:r w:rsidRPr="00591C70">
        <w:rPr>
          <w:rFonts w:ascii="Times New Roman" w:eastAsia="Times New Roman" w:hAnsi="Times New Roman" w:cs="Times New Roman"/>
          <w:color w:val="000000"/>
          <w:sz w:val="24"/>
          <w:szCs w:val="24"/>
          <w:lang w:eastAsia="ru-RU"/>
        </w:rPr>
        <w:softHyphen/>
        <w:t>вительство. Усиление революционно-демократических настроений. Боль</w:t>
      </w:r>
      <w:r w:rsidRPr="00591C70">
        <w:rPr>
          <w:rFonts w:ascii="Times New Roman" w:eastAsia="Times New Roman" w:hAnsi="Times New Roman" w:cs="Times New Roman"/>
          <w:color w:val="000000"/>
          <w:sz w:val="24"/>
          <w:szCs w:val="24"/>
          <w:lang w:eastAsia="ru-RU"/>
        </w:rPr>
        <w:softHyphen/>
        <w:t>шевизация Советов.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Революционные события октября 1917 г. и изменение расстановки политических сил. Победа советской власти в Черноморской губернии. Переход всей полно</w:t>
      </w:r>
      <w:r w:rsidRPr="00591C70">
        <w:rPr>
          <w:rFonts w:ascii="Times New Roman" w:eastAsia="Times New Roman" w:hAnsi="Times New Roman" w:cs="Times New Roman"/>
          <w:color w:val="000000"/>
          <w:sz w:val="24"/>
          <w:szCs w:val="24"/>
          <w:lang w:eastAsia="ru-RU"/>
        </w:rPr>
        <w:softHyphen/>
        <w:t>ты власти в крае к органам кубанской казачьей государственности.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Приоритеты казаков: от самостийных настроений и благожела</w:t>
      </w:r>
      <w:r w:rsidRPr="00591C70">
        <w:rPr>
          <w:rFonts w:ascii="Times New Roman" w:eastAsia="Times New Roman" w:hAnsi="Times New Roman" w:cs="Times New Roman"/>
          <w:color w:val="000000"/>
          <w:sz w:val="24"/>
          <w:szCs w:val="24"/>
          <w:lang w:eastAsia="ru-RU"/>
        </w:rPr>
        <w:softHyphen/>
        <w:t>тельного нейтралитета в отношении большевиков (1917) через воору</w:t>
      </w:r>
      <w:r w:rsidRPr="00591C70">
        <w:rPr>
          <w:rFonts w:ascii="Times New Roman" w:eastAsia="Times New Roman" w:hAnsi="Times New Roman" w:cs="Times New Roman"/>
          <w:color w:val="000000"/>
          <w:sz w:val="24"/>
          <w:szCs w:val="24"/>
          <w:lang w:eastAsia="ru-RU"/>
        </w:rPr>
        <w:softHyphen/>
        <w:t>жённые выступления «за» (весна 1918 г.) и «против» советской власти (лето 1918</w:t>
      </w:r>
      <w:r w:rsidRPr="00591C70">
        <w:rPr>
          <w:rFonts w:ascii="Times New Roman" w:eastAsia="Times New Roman" w:hAnsi="Times New Roman" w:cs="Times New Roman"/>
          <w:i/>
          <w:i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осень 1919 г.) до капитуляции перед Красной Армией и при</w:t>
      </w:r>
      <w:r w:rsidRPr="00591C70">
        <w:rPr>
          <w:rFonts w:ascii="Times New Roman" w:eastAsia="Times New Roman" w:hAnsi="Times New Roman" w:cs="Times New Roman"/>
          <w:color w:val="000000"/>
          <w:sz w:val="24"/>
          <w:szCs w:val="24"/>
          <w:lang w:eastAsia="ru-RU"/>
        </w:rPr>
        <w:softHyphen/>
        <w:t>мирения с большевиками (весна 1920 г.). Просоветская ориентация ино</w:t>
      </w:r>
      <w:r w:rsidRPr="00591C70">
        <w:rPr>
          <w:rFonts w:ascii="Times New Roman" w:eastAsia="Times New Roman" w:hAnsi="Times New Roman" w:cs="Times New Roman"/>
          <w:color w:val="000000"/>
          <w:sz w:val="24"/>
          <w:szCs w:val="24"/>
          <w:lang w:eastAsia="ru-RU"/>
        </w:rPr>
        <w:softHyphen/>
        <w:t>городнего крестьянства и пролетариата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Провозглашение Кубанской области республикой. 1 съезд Советов Кубанской области. Уста</w:t>
      </w:r>
      <w:r w:rsidRPr="00591C70">
        <w:rPr>
          <w:rFonts w:ascii="Times New Roman" w:eastAsia="Times New Roman" w:hAnsi="Times New Roman" w:cs="Times New Roman"/>
          <w:color w:val="000000"/>
          <w:sz w:val="24"/>
          <w:szCs w:val="24"/>
          <w:lang w:eastAsia="ru-RU"/>
        </w:rPr>
        <w:softHyphen/>
        <w:t>новление советской власти в регионе (март - август 1918 г.). Образование Кубано-Черноморской Советской республики. 1-й («Ледяной») и 2-й Ку</w:t>
      </w:r>
      <w:r w:rsidRPr="00591C70">
        <w:rPr>
          <w:rFonts w:ascii="Times New Roman" w:eastAsia="Times New Roman" w:hAnsi="Times New Roman" w:cs="Times New Roman"/>
          <w:color w:val="000000"/>
          <w:sz w:val="24"/>
          <w:szCs w:val="24"/>
          <w:lang w:eastAsia="ru-RU"/>
        </w:rPr>
        <w:softHyphen/>
        <w:t>банский походы Добровольческой армии. Противоречия между казаками и лидерами Белого движения. «Железный поток» Таманской армии. Бе</w:t>
      </w:r>
      <w:r w:rsidRPr="00591C70">
        <w:rPr>
          <w:rFonts w:ascii="Times New Roman" w:eastAsia="Times New Roman" w:hAnsi="Times New Roman" w:cs="Times New Roman"/>
          <w:color w:val="000000"/>
          <w:sz w:val="24"/>
          <w:szCs w:val="24"/>
          <w:lang w:eastAsia="ru-RU"/>
        </w:rPr>
        <w:softHyphen/>
        <w:t xml:space="preserve">лый и красный террор.Разгром десанта генерала Улагая. Окончательное установление советской власти в регионе.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Культурная жизнь Кубани в 1917 - 1920 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Своеобразие социокультурной ситуации на Кубани в период револю</w:t>
      </w:r>
      <w:r w:rsidRPr="00591C70">
        <w:rPr>
          <w:rFonts w:ascii="Times New Roman" w:eastAsia="Times New Roman" w:hAnsi="Times New Roman" w:cs="Times New Roman"/>
          <w:color w:val="000000"/>
          <w:sz w:val="24"/>
          <w:szCs w:val="24"/>
          <w:lang w:eastAsia="ru-RU"/>
        </w:rPr>
        <w:softHyphen/>
        <w:t>ции и Гражданской войны. Массовый приток интеллигенции в регион как фактор интенсификации культурной жизни.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Образование. Особенности функционирования образовательных уч</w:t>
      </w:r>
      <w:r w:rsidRPr="00591C70">
        <w:rPr>
          <w:rFonts w:ascii="Times New Roman" w:eastAsia="Times New Roman" w:hAnsi="Times New Roman" w:cs="Times New Roman"/>
          <w:color w:val="000000"/>
          <w:sz w:val="24"/>
          <w:szCs w:val="24"/>
          <w:lang w:eastAsia="ru-RU"/>
        </w:rPr>
        <w:softHyphen/>
        <w:t>реждений в условиях политической нестабильности. Создание высшей школы. Б.Л. Розинг.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Научная жизнь. Создание (декабрь 1917 г.) и основные направления деятельности Совета обследования и изучения Кубанского края. Акаде</w:t>
      </w:r>
      <w:r w:rsidRPr="00591C70">
        <w:rPr>
          <w:rFonts w:ascii="Times New Roman" w:eastAsia="Times New Roman" w:hAnsi="Times New Roman" w:cs="Times New Roman"/>
          <w:color w:val="000000"/>
          <w:sz w:val="24"/>
          <w:szCs w:val="24"/>
          <w:lang w:eastAsia="ru-RU"/>
        </w:rPr>
        <w:softHyphen/>
        <w:t>мик В. И. Вернадский на Кубани. Майкопский период жизни первой рос</w:t>
      </w:r>
      <w:r w:rsidRPr="00591C70">
        <w:rPr>
          <w:rFonts w:ascii="Times New Roman" w:eastAsia="Times New Roman" w:hAnsi="Times New Roman" w:cs="Times New Roman"/>
          <w:color w:val="000000"/>
          <w:sz w:val="24"/>
          <w:szCs w:val="24"/>
          <w:lang w:eastAsia="ru-RU"/>
        </w:rPr>
        <w:softHyphen/>
        <w:t>сийской женщины-академика П.С. Уваровой.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Борьба за сохранение памятников и музейных собраний.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Печать. Литература. Газетный «бум» на Кубани. «Вольная Кубань» - орган войскового (краевого) правительства. </w:t>
      </w:r>
      <w:r w:rsidRPr="00591C70">
        <w:rPr>
          <w:rFonts w:ascii="Times New Roman" w:eastAsia="Times New Roman" w:hAnsi="Times New Roman" w:cs="Times New Roman"/>
          <w:color w:val="000000"/>
          <w:sz w:val="24"/>
          <w:szCs w:val="24"/>
          <w:lang w:eastAsia="ru-RU"/>
        </w:rPr>
        <w:t>Доктор Фрикен (С.Л. Мар</w:t>
      </w:r>
      <w:r w:rsidRPr="00591C70">
        <w:rPr>
          <w:rFonts w:ascii="Times New Roman" w:eastAsia="Times New Roman" w:hAnsi="Times New Roman" w:cs="Times New Roman"/>
          <w:color w:val="000000"/>
          <w:sz w:val="24"/>
          <w:szCs w:val="24"/>
          <w:lang w:eastAsia="ru-RU"/>
        </w:rPr>
        <w:softHyphen/>
        <w:t>шак) - фельетонист газеты «Утро Юга». Литературно-художествен</w:t>
      </w:r>
      <w:r w:rsidRPr="00591C70">
        <w:rPr>
          <w:rFonts w:ascii="Times New Roman" w:eastAsia="Times New Roman" w:hAnsi="Times New Roman" w:cs="Times New Roman"/>
          <w:color w:val="000000"/>
          <w:sz w:val="24"/>
          <w:szCs w:val="24"/>
          <w:lang w:eastAsia="ru-RU"/>
        </w:rPr>
        <w:softHyphen/>
        <w:t>ные журналы и сборники. Литературная и политическая деятельность российских писателей (Е. Чириков, И. Наживин). Выступления А. Авер</w:t>
      </w:r>
      <w:r w:rsidRPr="00591C70">
        <w:rPr>
          <w:rFonts w:ascii="Times New Roman" w:eastAsia="Times New Roman" w:hAnsi="Times New Roman" w:cs="Times New Roman"/>
          <w:color w:val="000000"/>
          <w:sz w:val="24"/>
          <w:szCs w:val="24"/>
          <w:lang w:eastAsia="ru-RU"/>
        </w:rPr>
        <w:softHyphen/>
        <w:t>ченко, М. Волошина.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Музыка. Театр и зрелища. Искусство и политика: репертуар музы</w:t>
      </w:r>
      <w:r w:rsidRPr="00591C70">
        <w:rPr>
          <w:rFonts w:ascii="Times New Roman" w:eastAsia="Times New Roman" w:hAnsi="Times New Roman" w:cs="Times New Roman"/>
          <w:color w:val="000000"/>
          <w:sz w:val="24"/>
          <w:szCs w:val="24"/>
          <w:lang w:eastAsia="ru-RU"/>
        </w:rPr>
        <w:softHyphen/>
        <w:t>кальных коллективов, театров и зрелищных предприятий. Проведение этнографических концертов.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Выдающиеся деятели искусства на Кубани.</w:t>
      </w:r>
      <w:r w:rsidRPr="00591C70">
        <w:rPr>
          <w:rFonts w:ascii="Times New Roman" w:eastAsia="Times New Roman" w:hAnsi="Times New Roman" w:cs="Times New Roman"/>
          <w:color w:val="000000"/>
          <w:sz w:val="24"/>
          <w:szCs w:val="24"/>
          <w:lang w:eastAsia="ru-RU"/>
        </w:rPr>
        <w:t>Концерты А. Вертинско</w:t>
      </w:r>
      <w:r w:rsidRPr="00591C70">
        <w:rPr>
          <w:rFonts w:ascii="Times New Roman" w:eastAsia="Times New Roman" w:hAnsi="Times New Roman" w:cs="Times New Roman"/>
          <w:color w:val="000000"/>
          <w:sz w:val="24"/>
          <w:szCs w:val="24"/>
          <w:lang w:eastAsia="ru-RU"/>
        </w:rPr>
        <w:softHyphen/>
        <w:t>го. Гастроли Московского Художественного театра (1919- 1920).</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изобразительного искусства. Выставки в Екатеринодарской картинной галерее. Основание художественной школы в Новороссийске. Кубанские страницы биографии художников И. Похитонова, Н. Харитоно</w:t>
      </w:r>
      <w:r w:rsidRPr="00591C70">
        <w:rPr>
          <w:rFonts w:ascii="Times New Roman" w:eastAsia="Times New Roman" w:hAnsi="Times New Roman" w:cs="Times New Roman"/>
          <w:color w:val="000000"/>
          <w:sz w:val="24"/>
          <w:szCs w:val="24"/>
          <w:lang w:eastAsia="ru-RU"/>
        </w:rPr>
        <w:softHyphen/>
        <w:t>ва, А. Юнгера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Кубань в 1920-х гг. Нэп.</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Особенности «военного коммунизма» на Кубани и его последствия. </w:t>
      </w:r>
      <w:r w:rsidRPr="00591C70">
        <w:rPr>
          <w:rFonts w:ascii="Times New Roman" w:eastAsia="Times New Roman" w:hAnsi="Times New Roman" w:cs="Times New Roman"/>
          <w:color w:val="000000"/>
          <w:sz w:val="24"/>
          <w:szCs w:val="24"/>
          <w:lang w:eastAsia="ru-RU"/>
        </w:rPr>
        <w:t>Продразвёрстка и «расказачивание». Кубано-Черноморский ревком (Я. Полуян). Большевистская пропаганда. Чрезвычайные меры. Повстан</w:t>
      </w:r>
      <w:r w:rsidRPr="00591C70">
        <w:rPr>
          <w:rFonts w:ascii="Times New Roman" w:eastAsia="Times New Roman" w:hAnsi="Times New Roman" w:cs="Times New Roman"/>
          <w:color w:val="000000"/>
          <w:sz w:val="24"/>
          <w:szCs w:val="24"/>
          <w:lang w:eastAsia="ru-RU"/>
        </w:rPr>
        <w:softHyphen/>
        <w:t>ческое движение в 1920 - 1924 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Особенности нэпа на Кубани. </w:t>
      </w:r>
      <w:r w:rsidRPr="00591C70">
        <w:rPr>
          <w:rFonts w:ascii="Times New Roman" w:eastAsia="Times New Roman" w:hAnsi="Times New Roman" w:cs="Times New Roman"/>
          <w:color w:val="000000"/>
          <w:sz w:val="24"/>
          <w:szCs w:val="24"/>
          <w:lang w:eastAsia="ru-RU"/>
        </w:rPr>
        <w:t>От продразвёрстки к продналогу: рост посевных площадей. Сдача мелких и средних предприятий в аренду. Уве</w:t>
      </w:r>
      <w:r w:rsidRPr="00591C70">
        <w:rPr>
          <w:rFonts w:ascii="Times New Roman" w:eastAsia="Times New Roman" w:hAnsi="Times New Roman" w:cs="Times New Roman"/>
          <w:color w:val="000000"/>
          <w:sz w:val="24"/>
          <w:szCs w:val="24"/>
          <w:lang w:eastAsia="ru-RU"/>
        </w:rPr>
        <w:softHyphen/>
        <w:t>личение частного и кооперативного секторов в торговле. Земельная ре</w:t>
      </w:r>
      <w:r w:rsidRPr="00591C70">
        <w:rPr>
          <w:rFonts w:ascii="Times New Roman" w:eastAsia="Times New Roman" w:hAnsi="Times New Roman" w:cs="Times New Roman"/>
          <w:color w:val="000000"/>
          <w:sz w:val="24"/>
          <w:szCs w:val="24"/>
          <w:lang w:eastAsia="ru-RU"/>
        </w:rPr>
        <w:softHyphen/>
        <w:t xml:space="preserve">форма на Кубани. Развитие сельскохозяйственной кооперации. Внутри крестьянские переделы. </w:t>
      </w:r>
      <w:r w:rsidRPr="00591C70">
        <w:rPr>
          <w:rFonts w:ascii="Times New Roman" w:eastAsia="Times New Roman" w:hAnsi="Times New Roman" w:cs="Times New Roman"/>
          <w:i/>
          <w:iCs/>
          <w:color w:val="000000"/>
          <w:sz w:val="24"/>
          <w:szCs w:val="24"/>
          <w:lang w:eastAsia="ru-RU"/>
        </w:rPr>
        <w:t>Общественно-политическая жизнь.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Культура Кубани в 1920 - 1930-х 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нового чело</w:t>
      </w:r>
      <w:r w:rsidRPr="00591C70">
        <w:rPr>
          <w:rFonts w:ascii="Times New Roman" w:eastAsia="Times New Roman" w:hAnsi="Times New Roman" w:cs="Times New Roman"/>
          <w:color w:val="000000"/>
          <w:sz w:val="24"/>
          <w:szCs w:val="24"/>
          <w:lang w:eastAsia="ru-RU"/>
        </w:rPr>
        <w:softHyphen/>
        <w:t>века</w:t>
      </w:r>
      <w:r w:rsidRPr="00591C70">
        <w:rPr>
          <w:rFonts w:ascii="Times New Roman" w:eastAsia="Times New Roman" w:hAnsi="Times New Roman" w:cs="Times New Roman"/>
          <w:i/>
          <w:i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строителя социализма - основная задача учреждений культуры.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Образование. Культурно-просветительная работа. Изменения в системе образования. Борьба с неграмотностью детей и взрослых. Национальные школы. Переход к всеобучу. Создание адыгейской письменности. Украинизация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среднего профессионального и высшего образования. Ре</w:t>
      </w:r>
      <w:r w:rsidRPr="00591C70">
        <w:rPr>
          <w:rFonts w:ascii="Times New Roman" w:eastAsia="Times New Roman" w:hAnsi="Times New Roman" w:cs="Times New Roman"/>
          <w:color w:val="000000"/>
          <w:sz w:val="24"/>
          <w:szCs w:val="24"/>
          <w:lang w:eastAsia="ru-RU"/>
        </w:rPr>
        <w:softHyphen/>
        <w:t>формирование вузов.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Новые формы досуга. Развитие сети библиотек и клубных учреждений. Апогей пропаганды атеизма. </w:t>
      </w:r>
      <w:r w:rsidRPr="00591C70">
        <w:rPr>
          <w:rFonts w:ascii="Times New Roman" w:eastAsia="Times New Roman" w:hAnsi="Times New Roman" w:cs="Times New Roman"/>
          <w:color w:val="000000"/>
          <w:sz w:val="24"/>
          <w:szCs w:val="24"/>
          <w:lang w:eastAsia="ru-RU"/>
        </w:rPr>
        <w:t>Работа студии кинохроники и радиовеща</w:t>
      </w:r>
      <w:r w:rsidRPr="00591C70">
        <w:rPr>
          <w:rFonts w:ascii="Times New Roman" w:eastAsia="Times New Roman" w:hAnsi="Times New Roman" w:cs="Times New Roman"/>
          <w:color w:val="000000"/>
          <w:sz w:val="24"/>
          <w:szCs w:val="24"/>
          <w:lang w:eastAsia="ru-RU"/>
        </w:rPr>
        <w:softHyphen/>
        <w:t>тельной станции в Краснодаре. Новые музеи и музейные экспозиции.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Развитие массового спорта. </w:t>
      </w:r>
      <w:r w:rsidRPr="00591C70">
        <w:rPr>
          <w:rFonts w:ascii="Times New Roman" w:eastAsia="Times New Roman" w:hAnsi="Times New Roman" w:cs="Times New Roman"/>
          <w:color w:val="000000"/>
          <w:sz w:val="24"/>
          <w:szCs w:val="24"/>
          <w:lang w:eastAsia="ru-RU"/>
        </w:rPr>
        <w:t xml:space="preserve">Конноспортивные состязания.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Наука. </w:t>
      </w:r>
      <w:r w:rsidRPr="00591C70">
        <w:rPr>
          <w:rFonts w:ascii="Times New Roman" w:eastAsia="Times New Roman" w:hAnsi="Times New Roman" w:cs="Times New Roman"/>
          <w:color w:val="000000"/>
          <w:sz w:val="24"/>
          <w:szCs w:val="24"/>
          <w:lang w:eastAsia="ru-RU"/>
        </w:rPr>
        <w:t>Деятельность ОЛИКО, Общества изучения Адыгейской авто</w:t>
      </w:r>
      <w:r w:rsidRPr="00591C70">
        <w:rPr>
          <w:rFonts w:ascii="Times New Roman" w:eastAsia="Times New Roman" w:hAnsi="Times New Roman" w:cs="Times New Roman"/>
          <w:color w:val="000000"/>
          <w:sz w:val="24"/>
          <w:szCs w:val="24"/>
          <w:lang w:eastAsia="ru-RU"/>
        </w:rPr>
        <w:softHyphen/>
        <w:t xml:space="preserve">номной области. Кубано-Черноморский краевой научно-исследовательский институт — преемник Совета обследования и изучения Кубанского края.Деятельность выдающихся учёных. И.Г. Савченко. Н.Ф. Мельников-Разведенков.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Уникальные опыты селекционеров В.С. Пустовойта, П.П. Лукьяненко.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Печать, издательское дело, литература. Монополия партийно-совет</w:t>
      </w:r>
      <w:r w:rsidRPr="00591C70">
        <w:rPr>
          <w:rFonts w:ascii="Times New Roman" w:eastAsia="Times New Roman" w:hAnsi="Times New Roman" w:cs="Times New Roman"/>
          <w:color w:val="000000"/>
          <w:sz w:val="24"/>
          <w:szCs w:val="24"/>
          <w:lang w:eastAsia="ru-RU"/>
        </w:rPr>
        <w:softHyphen/>
        <w:t>ской печати. Объединение литературных сил вокруг периодических из</w:t>
      </w:r>
      <w:r w:rsidRPr="00591C70">
        <w:rPr>
          <w:rFonts w:ascii="Times New Roman" w:eastAsia="Times New Roman" w:hAnsi="Times New Roman" w:cs="Times New Roman"/>
          <w:color w:val="000000"/>
          <w:sz w:val="24"/>
          <w:szCs w:val="24"/>
          <w:lang w:eastAsia="ru-RU"/>
        </w:rPr>
        <w:softHyphen/>
        <w:t>даний. Ф. Гладков, А. Рославлев, Л. Ленч. Кооперативное издательство «Буревестник». Основание первого адыгейского национального изда</w:t>
      </w:r>
      <w:r w:rsidRPr="00591C70">
        <w:rPr>
          <w:rFonts w:ascii="Times New Roman" w:eastAsia="Times New Roman" w:hAnsi="Times New Roman" w:cs="Times New Roman"/>
          <w:color w:val="000000"/>
          <w:sz w:val="24"/>
          <w:szCs w:val="24"/>
          <w:lang w:eastAsia="ru-RU"/>
        </w:rPr>
        <w:softHyphen/>
        <w:t>тельства (1928).</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Первое революционное десятилетие на Кубани в творчестве совет</w:t>
      </w:r>
      <w:r w:rsidRPr="00591C70">
        <w:rPr>
          <w:rFonts w:ascii="Times New Roman" w:eastAsia="Times New Roman" w:hAnsi="Times New Roman" w:cs="Times New Roman"/>
          <w:color w:val="000000"/>
          <w:sz w:val="24"/>
          <w:szCs w:val="24"/>
          <w:lang w:eastAsia="ru-RU"/>
        </w:rPr>
        <w:softHyphen/>
        <w:t>ских писателей («Цемент» Ф. Гладкова, «Железный поток» А. Серафимо</w:t>
      </w:r>
      <w:r w:rsidRPr="00591C70">
        <w:rPr>
          <w:rFonts w:ascii="Times New Roman" w:eastAsia="Times New Roman" w:hAnsi="Times New Roman" w:cs="Times New Roman"/>
          <w:color w:val="000000"/>
          <w:sz w:val="24"/>
          <w:szCs w:val="24"/>
          <w:lang w:eastAsia="ru-RU"/>
        </w:rPr>
        <w:softHyphen/>
        <w:t>вича, «Восемнадцатый год» А. Толстого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Театральная и музыкальная жизнь. Театры революционной сатиры, красноармейские театры. В. Мейерхольд - организатор театральной жизни в Новороссийске. Театр для детей в Екатеринодаре. С.Маршак.</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Кубань в 1930-х гг. Индустриализация. Коллективизация.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Административно-территориальные преобразования. Северо-Кавказ</w:t>
      </w:r>
      <w:r w:rsidRPr="00591C70">
        <w:rPr>
          <w:rFonts w:ascii="Times New Roman" w:eastAsia="Times New Roman" w:hAnsi="Times New Roman" w:cs="Times New Roman"/>
          <w:color w:val="000000"/>
          <w:sz w:val="24"/>
          <w:szCs w:val="24"/>
          <w:lang w:eastAsia="ru-RU"/>
        </w:rPr>
        <w:softHyphen/>
        <w:t>ский край - Азово-Черноморский край</w:t>
      </w:r>
      <w:r w:rsidRPr="00591C70">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 Краснодарский край и Адыгей</w:t>
      </w:r>
      <w:r w:rsidRPr="00591C70">
        <w:rPr>
          <w:rFonts w:ascii="Times New Roman" w:eastAsia="Times New Roman" w:hAnsi="Times New Roman" w:cs="Times New Roman"/>
          <w:color w:val="000000"/>
          <w:sz w:val="24"/>
          <w:szCs w:val="24"/>
          <w:lang w:eastAsia="ru-RU"/>
        </w:rPr>
        <w:softHyphen/>
        <w:t>ская автономная область.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Особенность индустриализации на Кубани - зависимость от нужд сельского хозяйства. Электрификация края. Основные отрасли местной промышленности. Приоритетное развитие цементной и нефтяной про</w:t>
      </w:r>
      <w:r w:rsidRPr="00591C70">
        <w:rPr>
          <w:rFonts w:ascii="Times New Roman" w:eastAsia="Times New Roman" w:hAnsi="Times New Roman" w:cs="Times New Roman"/>
          <w:color w:val="000000"/>
          <w:sz w:val="24"/>
          <w:szCs w:val="24"/>
          <w:lang w:eastAsia="ru-RU"/>
        </w:rPr>
        <w:softHyphen/>
        <w:t>мышленности.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Строительство и реконструкция промышленных предприятий. Хозяй</w:t>
      </w:r>
      <w:r w:rsidRPr="00591C70">
        <w:rPr>
          <w:rFonts w:ascii="Times New Roman" w:eastAsia="Times New Roman" w:hAnsi="Times New Roman" w:cs="Times New Roman"/>
          <w:color w:val="000000"/>
          <w:sz w:val="24"/>
          <w:szCs w:val="24"/>
          <w:lang w:eastAsia="ru-RU"/>
        </w:rPr>
        <w:softHyphen/>
        <w:t>ственные объекты государственного масштаба (завод им. М. Седина, мар</w:t>
      </w:r>
      <w:r w:rsidRPr="00591C70">
        <w:rPr>
          <w:rFonts w:ascii="Times New Roman" w:eastAsia="Times New Roman" w:hAnsi="Times New Roman" w:cs="Times New Roman"/>
          <w:color w:val="000000"/>
          <w:sz w:val="24"/>
          <w:szCs w:val="24"/>
          <w:lang w:eastAsia="ru-RU"/>
        </w:rPr>
        <w:softHyphen/>
        <w:t>гариновый и маслоэкстракционный заводы (Краснодар); мясокомбинат (ст. Тихорецкая); Адыгейский консервный комбинат (пос. Яблоновский); порт (Туапсе)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«Великий перелом». Насильственная коллективизация на Кубани и её последствия. Хлебозаготовки 1932 - 1933 гг. Чрезвычайная комиссия ЦКВКП(б) во главе с Л.М. Кагановичем и её деятельность на Северном Кавказе. Система «чёрных досок». Голод на Кубани. Политические ре</w:t>
      </w:r>
      <w:r w:rsidRPr="00591C70">
        <w:rPr>
          <w:rFonts w:ascii="Times New Roman" w:eastAsia="Times New Roman" w:hAnsi="Times New Roman" w:cs="Times New Roman"/>
          <w:color w:val="000000"/>
          <w:sz w:val="24"/>
          <w:szCs w:val="24"/>
          <w:lang w:eastAsia="ru-RU"/>
        </w:rPr>
        <w:softHyphen/>
        <w:t>прессии.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Краснодарский художественный музей им. Луначарского-преемникЕкатеринодарской картинной галереи Ф. А.Коваленко, Р. К. Войцик. Пополнение коллекции из фондов столичных музеев.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Культура и образование на Кубани в предвоенные периоды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Медицинские отряды С.В. Очаповского.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Кубанский период творчества С.В. Овечкина. Романы А. Первенцева «Кочубей» (1937), «Над Кубанью» (1940). Публикация в Краснодаре романа А. Степанова «Порт- Артур». Н. Островский в Сочи.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Театральная жизнь. Усиление государственного контроля за репертуаром. </w:t>
      </w:r>
      <w:r w:rsidRPr="00591C70">
        <w:rPr>
          <w:rFonts w:ascii="Times New Roman" w:eastAsia="Times New Roman" w:hAnsi="Times New Roman" w:cs="Times New Roman"/>
          <w:color w:val="000000"/>
          <w:sz w:val="24"/>
          <w:szCs w:val="24"/>
          <w:lang w:eastAsia="ru-RU"/>
        </w:rPr>
        <w:t>Формирование передвижных трупп, самодеятельных театральных студий.</w:t>
      </w:r>
      <w:r w:rsidRPr="00591C70">
        <w:rPr>
          <w:rFonts w:ascii="Times New Roman" w:eastAsia="Times New Roman" w:hAnsi="Times New Roman" w:cs="Times New Roman"/>
          <w:i/>
          <w:iCs/>
          <w:color w:val="000000"/>
          <w:sz w:val="24"/>
          <w:szCs w:val="24"/>
          <w:lang w:eastAsia="ru-RU"/>
        </w:rPr>
        <w:t xml:space="preserve"> Строи</w:t>
      </w:r>
      <w:r w:rsidRPr="00591C70">
        <w:rPr>
          <w:rFonts w:ascii="Times New Roman" w:eastAsia="Times New Roman" w:hAnsi="Times New Roman" w:cs="Times New Roman"/>
          <w:i/>
          <w:iCs/>
          <w:color w:val="000000"/>
          <w:sz w:val="24"/>
          <w:szCs w:val="24"/>
          <w:lang w:eastAsia="ru-RU"/>
        </w:rPr>
        <w:softHyphen/>
        <w:t>тельство новых театральных помещений в городах Кубани.</w:t>
      </w:r>
      <w:r w:rsidRPr="00591C70">
        <w:rPr>
          <w:rFonts w:ascii="Times New Roman" w:eastAsia="Times New Roman" w:hAnsi="Times New Roman" w:cs="Times New Roman"/>
          <w:color w:val="000000"/>
          <w:sz w:val="24"/>
          <w:szCs w:val="24"/>
          <w:lang w:eastAsia="ru-RU"/>
        </w:rPr>
        <w:t>Театр музы</w:t>
      </w:r>
      <w:r w:rsidRPr="00591C70">
        <w:rPr>
          <w:rFonts w:ascii="Times New Roman" w:eastAsia="Times New Roman" w:hAnsi="Times New Roman" w:cs="Times New Roman"/>
          <w:color w:val="000000"/>
          <w:sz w:val="24"/>
          <w:szCs w:val="24"/>
          <w:lang w:eastAsia="ru-RU"/>
        </w:rPr>
        <w:softHyphen/>
        <w:t>кальной комедии, кукольный театр.</w:t>
      </w:r>
      <w:r w:rsidRPr="00591C70">
        <w:rPr>
          <w:rFonts w:ascii="Times New Roman" w:eastAsia="Times New Roman" w:hAnsi="Times New Roman" w:cs="Times New Roman"/>
          <w:i/>
          <w:iCs/>
          <w:color w:val="000000"/>
          <w:sz w:val="24"/>
          <w:szCs w:val="24"/>
          <w:lang w:eastAsia="ru-RU"/>
        </w:rPr>
        <w:t xml:space="preserve">Национальные театральные труппы. </w:t>
      </w:r>
      <w:r w:rsidRPr="00591C70">
        <w:rPr>
          <w:rFonts w:ascii="Times New Roman" w:eastAsia="Times New Roman" w:hAnsi="Times New Roman" w:cs="Times New Roman"/>
          <w:color w:val="000000"/>
          <w:sz w:val="24"/>
          <w:szCs w:val="24"/>
          <w:lang w:eastAsia="ru-RU"/>
        </w:rPr>
        <w:t>Адыгейский театральный техникум и подготовка кадров для адыгейско</w:t>
      </w:r>
      <w:r w:rsidRPr="00591C70">
        <w:rPr>
          <w:rFonts w:ascii="Times New Roman" w:eastAsia="Times New Roman" w:hAnsi="Times New Roman" w:cs="Times New Roman"/>
          <w:color w:val="000000"/>
          <w:sz w:val="24"/>
          <w:szCs w:val="24"/>
          <w:lang w:eastAsia="ru-RU"/>
        </w:rPr>
        <w:softHyphen/>
        <w:t>го театра.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Национализация музыкальных коллективов. Музыкальный техникум как центр музыкальной жизни.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Создание первого адыгейского ансамбля песни и пляски. Воссоздание Кубанского казачьего хора.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Основание Краснодарской филармонии (1939).</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Изобразительное искусство, скульптура, архитектура. Демонтаж до</w:t>
      </w:r>
      <w:r w:rsidRPr="00591C70">
        <w:rPr>
          <w:rFonts w:ascii="Times New Roman" w:eastAsia="Times New Roman" w:hAnsi="Times New Roman" w:cs="Times New Roman"/>
          <w:color w:val="000000"/>
          <w:sz w:val="24"/>
          <w:szCs w:val="24"/>
          <w:lang w:eastAsia="ru-RU"/>
        </w:rPr>
        <w:softHyphen/>
        <w:t>революционных и возведение новых памятников.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художественного образования. Первая художественная школа в Армавире. Самодеятельные художественные студии. Основ</w:t>
      </w:r>
      <w:r w:rsidRPr="00591C70">
        <w:rPr>
          <w:rFonts w:ascii="Times New Roman" w:eastAsia="Times New Roman" w:hAnsi="Times New Roman" w:cs="Times New Roman"/>
          <w:color w:val="000000"/>
          <w:sz w:val="24"/>
          <w:szCs w:val="24"/>
          <w:lang w:eastAsia="ru-RU"/>
        </w:rPr>
        <w:softHyphen/>
        <w:t>ные сюжеты в творчестве кубанских мастеров изобразительного искус</w:t>
      </w:r>
      <w:r w:rsidRPr="00591C70">
        <w:rPr>
          <w:rFonts w:ascii="Times New Roman" w:eastAsia="Times New Roman" w:hAnsi="Times New Roman" w:cs="Times New Roman"/>
          <w:color w:val="000000"/>
          <w:sz w:val="24"/>
          <w:szCs w:val="24"/>
          <w:lang w:eastAsia="ru-RU"/>
        </w:rPr>
        <w:softHyphen/>
        <w:t>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Краснодарского отделения Союза советских художников.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Новые тенденции в архитектурном облике городов и станиц Кубани.Новые спортивные сооружения. Стадион «Динамо» в Краснодаре.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в период революционых событий 1917 г.Гражданская войны на Кубани. Строительство нового общества. Раскулачивание.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«Серебряный век» и культурная революция в регионе. Историческая судьба художественного наследия дореволюционной Кубани и вашего на</w:t>
      </w:r>
      <w:r w:rsidRPr="00591C70">
        <w:rPr>
          <w:rFonts w:ascii="Times New Roman" w:eastAsia="Times New Roman" w:hAnsi="Times New Roman" w:cs="Times New Roman"/>
          <w:color w:val="000000"/>
          <w:sz w:val="24"/>
          <w:szCs w:val="24"/>
          <w:lang w:eastAsia="ru-RU"/>
        </w:rPr>
        <w:softHyphen/>
        <w:t>селённого пункта.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84" w:name="bookmark23"/>
      <w:bookmarkEnd w:id="284"/>
      <w:r w:rsidRPr="00591C70">
        <w:rPr>
          <w:rFonts w:ascii="Times New Roman" w:eastAsia="Times New Roman" w:hAnsi="Times New Roman" w:cs="Times New Roman"/>
          <w:color w:val="000000"/>
          <w:sz w:val="24"/>
          <w:szCs w:val="24"/>
          <w:lang w:eastAsia="ru-RU"/>
        </w:rPr>
        <w:t xml:space="preserve">Краснодарский край в 1940-х – начале 1950-х гг.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Краснодарский край в годы Великой Отечественной войны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Мобилизация. Формирование добровольческих казачьих соединений. Перевод производства на военный лад. Кубанцы на полях сражений Ве</w:t>
      </w:r>
      <w:r w:rsidRPr="00591C70">
        <w:rPr>
          <w:rFonts w:ascii="Times New Roman" w:eastAsia="Times New Roman" w:hAnsi="Times New Roman" w:cs="Times New Roman"/>
          <w:color w:val="000000"/>
          <w:sz w:val="24"/>
          <w:szCs w:val="24"/>
          <w:lang w:eastAsia="ru-RU"/>
        </w:rPr>
        <w:softHyphen/>
        <w:t>ликой Отечественной.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Боевые действия на территории Краснодарского края. Героическое со</w:t>
      </w:r>
      <w:r w:rsidRPr="00591C70">
        <w:rPr>
          <w:rFonts w:ascii="Times New Roman" w:eastAsia="Times New Roman" w:hAnsi="Times New Roman" w:cs="Times New Roman"/>
          <w:color w:val="000000"/>
          <w:sz w:val="24"/>
          <w:szCs w:val="24"/>
          <w:lang w:eastAsia="ru-RU"/>
        </w:rPr>
        <w:softHyphen/>
        <w:t>противление в районе станиц Кущёвской, Шкуринской и Канеловской. Оборонительные сражения на Новороссийском, Туапсинском и Армавиро-Майкопском рубежах. Бои за Краснодар.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Оккупационный режим. Сторонники «нового порядка». Массовые расстрелы. Душегубки. Борьба с оккупантами. Партизанская война на Кубани. Кубанское подполье. Братья Игнатовы.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Наступательные операции войск Закавказского, Южного и Севе</w:t>
      </w:r>
      <w:r w:rsidRPr="00591C70">
        <w:rPr>
          <w:rFonts w:ascii="Times New Roman" w:eastAsia="Times New Roman" w:hAnsi="Times New Roman" w:cs="Times New Roman"/>
          <w:color w:val="000000"/>
          <w:sz w:val="24"/>
          <w:szCs w:val="24"/>
          <w:lang w:eastAsia="ru-RU"/>
        </w:rPr>
        <w:softHyphen/>
        <w:t>ро-Кавказского фронтов. Освобождение Краснодара. Малая Земля. Ц.Л. Куников. Бои на «Голубой линии». Воздушные сражения. Новороссийско-Таманская операция. Черноморский флот и Азовская военная флотилия. А.И. Покрышкин. Женский полк ночных бомбардировщиков. Е.Д. Бершанская. Е.А. Жигуленко.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Начало возрождения. Трудовой героизм кубанцев. Суд над изменни</w:t>
      </w:r>
      <w:r w:rsidRPr="00591C70">
        <w:rPr>
          <w:rFonts w:ascii="Times New Roman" w:eastAsia="Times New Roman" w:hAnsi="Times New Roman" w:cs="Times New Roman"/>
          <w:color w:val="000000"/>
          <w:sz w:val="24"/>
          <w:szCs w:val="24"/>
          <w:lang w:eastAsia="ru-RU"/>
        </w:rPr>
        <w:softHyphen/>
        <w:t>ками Родины.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Культурная жизнь Кубани в годы Великой Отечественной войны.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Просвещение. Наука. Особенности учебного процесса в условиях во</w:t>
      </w:r>
      <w:r w:rsidRPr="00591C70">
        <w:rPr>
          <w:rFonts w:ascii="Times New Roman" w:eastAsia="Times New Roman" w:hAnsi="Times New Roman" w:cs="Times New Roman"/>
          <w:color w:val="000000"/>
          <w:sz w:val="24"/>
          <w:szCs w:val="24"/>
          <w:lang w:eastAsia="ru-RU"/>
        </w:rPr>
        <w:softHyphen/>
        <w:t>енного времени. Музейная и библиотечная сеть в годы войны. Оживле</w:t>
      </w:r>
      <w:r w:rsidRPr="00591C70">
        <w:rPr>
          <w:rFonts w:ascii="Times New Roman" w:eastAsia="Times New Roman" w:hAnsi="Times New Roman" w:cs="Times New Roman"/>
          <w:color w:val="000000"/>
          <w:sz w:val="24"/>
          <w:szCs w:val="24"/>
          <w:lang w:eastAsia="ru-RU"/>
        </w:rPr>
        <w:softHyphen/>
        <w:t>ние религиозной жизни на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Учёные Кубани - фронту. Производство боеприпасов, средств дезин</w:t>
      </w:r>
      <w:r w:rsidRPr="00591C70">
        <w:rPr>
          <w:rFonts w:ascii="Times New Roman" w:eastAsia="Times New Roman" w:hAnsi="Times New Roman" w:cs="Times New Roman"/>
          <w:color w:val="000000"/>
          <w:sz w:val="24"/>
          <w:szCs w:val="24"/>
          <w:lang w:eastAsia="ru-RU"/>
        </w:rPr>
        <w:softHyphen/>
        <w:t>фекции и др. Помощь госпиталям. Борьба с эпидемиями.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Литература. Кубанские писатели на фронтах Великой Отечественной. Сражающаяся Кубань в стихотворениях И. Сельвинского, фронтовых ре</w:t>
      </w:r>
      <w:r w:rsidRPr="00591C70">
        <w:rPr>
          <w:rFonts w:ascii="Times New Roman" w:eastAsia="Times New Roman" w:hAnsi="Times New Roman" w:cs="Times New Roman"/>
          <w:color w:val="000000"/>
          <w:sz w:val="24"/>
          <w:szCs w:val="24"/>
          <w:lang w:eastAsia="ru-RU"/>
        </w:rPr>
        <w:softHyphen/>
        <w:t>портажах К. Симонова, публицистике Л. Леонова. Герой Советского Со</w:t>
      </w:r>
      <w:r w:rsidRPr="00591C70">
        <w:rPr>
          <w:rFonts w:ascii="Times New Roman" w:eastAsia="Times New Roman" w:hAnsi="Times New Roman" w:cs="Times New Roman"/>
          <w:color w:val="000000"/>
          <w:sz w:val="24"/>
          <w:szCs w:val="24"/>
          <w:lang w:eastAsia="ru-RU"/>
        </w:rPr>
        <w:softHyphen/>
        <w:t>юза адыгейский поэт X. Андрухаев.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Театрально-концертная, музыкальная жизнь. Изобразительное искус</w:t>
      </w:r>
      <w:r w:rsidRPr="00591C70">
        <w:rPr>
          <w:rFonts w:ascii="Times New Roman" w:eastAsia="Times New Roman" w:hAnsi="Times New Roman" w:cs="Times New Roman"/>
          <w:color w:val="000000"/>
          <w:sz w:val="24"/>
          <w:szCs w:val="24"/>
          <w:lang w:eastAsia="ru-RU"/>
        </w:rPr>
        <w:softHyphen/>
        <w:t>ство. Создание объединённого краевого театра и передвижного театра миниатюр. Фронтовые концертные бригады. Восстановление инфраструк</w:t>
      </w:r>
      <w:r w:rsidRPr="00591C70">
        <w:rPr>
          <w:rFonts w:ascii="Times New Roman" w:eastAsia="Times New Roman" w:hAnsi="Times New Roman" w:cs="Times New Roman"/>
          <w:color w:val="000000"/>
          <w:sz w:val="24"/>
          <w:szCs w:val="24"/>
          <w:lang w:eastAsia="ru-RU"/>
        </w:rPr>
        <w:softHyphen/>
        <w:t>туры театра и кино после изгнания оккупантов. Эвакуация и реэвакуация Краснодарского художественного музея. Выставки военного времени.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Ратный и трудовой подвиг кубанцев в литературе военных лет: Евгений Петров. «Птенчики майора Зайцева»; В. Катаев. «Семья Игнатовых».</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Восстановление и развитие края в 1945 - 1953 гг. Политика и идеология в послевоенное время.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Послевоенное восстановление городов и населённых пунктов. Пе</w:t>
      </w:r>
      <w:r w:rsidRPr="00591C70">
        <w:rPr>
          <w:rFonts w:ascii="Times New Roman" w:eastAsia="Times New Roman" w:hAnsi="Times New Roman" w:cs="Times New Roman"/>
          <w:color w:val="000000"/>
          <w:sz w:val="24"/>
          <w:szCs w:val="24"/>
          <w:lang w:eastAsia="ru-RU"/>
        </w:rPr>
        <w:softHyphen/>
        <w:t>ревод промышленности на «мирные рельсы». Трудовые инициативы, социалистическое соревнование. Герои трудовых будней. К.А. Борин. Колхозы, совхозы и МТС. Достижения и трудности. Проблемы вос</w:t>
      </w:r>
      <w:r w:rsidRPr="00591C70">
        <w:rPr>
          <w:rFonts w:ascii="Times New Roman" w:eastAsia="Times New Roman" w:hAnsi="Times New Roman" w:cs="Times New Roman"/>
          <w:color w:val="000000"/>
          <w:sz w:val="24"/>
          <w:szCs w:val="24"/>
          <w:lang w:eastAsia="ru-RU"/>
        </w:rPr>
        <w:softHyphen/>
        <w:t>становительного периода: упадок животноводства; нехватка рабочих рук; гонения на личное подсобное хозяйство; отток населения в города; нехватка жилья; денежная реформа 1947 г.</w:t>
      </w:r>
      <w:r w:rsidRPr="00591C70">
        <w:rPr>
          <w:rFonts w:ascii="Times New Roman" w:eastAsia="Times New Roman" w:hAnsi="Times New Roman" w:cs="Times New Roman"/>
          <w:b/>
          <w:bCs/>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Послевоенные успехи Ку</w:t>
      </w:r>
      <w:r w:rsidRPr="00591C70">
        <w:rPr>
          <w:rFonts w:ascii="Times New Roman" w:eastAsia="Times New Roman" w:hAnsi="Times New Roman" w:cs="Times New Roman"/>
          <w:color w:val="000000"/>
          <w:sz w:val="24"/>
          <w:szCs w:val="24"/>
          <w:lang w:eastAsia="ru-RU"/>
        </w:rPr>
        <w:softHyphen/>
        <w:t>бани. Восстановление довоенных объёмов производства промышлен</w:t>
      </w:r>
      <w:r w:rsidRPr="00591C70">
        <w:rPr>
          <w:rFonts w:ascii="Times New Roman" w:eastAsia="Times New Roman" w:hAnsi="Times New Roman" w:cs="Times New Roman"/>
          <w:color w:val="000000"/>
          <w:sz w:val="24"/>
          <w:szCs w:val="24"/>
          <w:lang w:eastAsia="ru-RU"/>
        </w:rPr>
        <w:softHyphen/>
        <w:t>ной продукции. Новые предприятия: камвольно-суконный комбинат, компрессорный завод (Краснодар). Расширение сети общественного транспорта: троллейбусное движение в Краснодаре; трамвайные линии в Новороссийске. Отмена карточной системы. Снижение цен на про</w:t>
      </w:r>
      <w:r w:rsidRPr="00591C70">
        <w:rPr>
          <w:rFonts w:ascii="Times New Roman" w:eastAsia="Times New Roman" w:hAnsi="Times New Roman" w:cs="Times New Roman"/>
          <w:color w:val="000000"/>
          <w:sz w:val="24"/>
          <w:szCs w:val="24"/>
          <w:lang w:eastAsia="ru-RU"/>
        </w:rPr>
        <w:softHyphen/>
        <w:t>довольственные товары.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Ужесточение партийно-государственного контроля. Усиление аги</w:t>
      </w:r>
      <w:r w:rsidRPr="00591C70">
        <w:rPr>
          <w:rFonts w:ascii="Times New Roman" w:eastAsia="Times New Roman" w:hAnsi="Times New Roman" w:cs="Times New Roman"/>
          <w:color w:val="000000"/>
          <w:sz w:val="24"/>
          <w:szCs w:val="24"/>
          <w:lang w:eastAsia="ru-RU"/>
        </w:rPr>
        <w:softHyphen/>
        <w:t xml:space="preserve">тационно-пропагандистской работы. Политика «закручивания гаек».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Выборы в местные Советы 1953 г. и их итоги.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Культура Кубани в послевоенные годы (1945 – 1953гг.)</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Образование. Наука. Увеличение численности студентов и школьни</w:t>
      </w:r>
      <w:r w:rsidRPr="00591C70">
        <w:rPr>
          <w:rFonts w:ascii="Times New Roman" w:eastAsia="Times New Roman" w:hAnsi="Times New Roman" w:cs="Times New Roman"/>
          <w:color w:val="000000"/>
          <w:sz w:val="24"/>
          <w:szCs w:val="24"/>
          <w:lang w:eastAsia="ru-RU"/>
        </w:rPr>
        <w:softHyphen/>
        <w:t>ков. Школы рабочей молодёжи. Воссоздание Кубанского сельскохозяй</w:t>
      </w:r>
      <w:r w:rsidRPr="00591C70">
        <w:rPr>
          <w:rFonts w:ascii="Times New Roman" w:eastAsia="Times New Roman" w:hAnsi="Times New Roman" w:cs="Times New Roman"/>
          <w:color w:val="000000"/>
          <w:sz w:val="24"/>
          <w:szCs w:val="24"/>
          <w:lang w:eastAsia="ru-RU"/>
        </w:rPr>
        <w:softHyphen/>
        <w:t>ственного института. Создание педагогического института на базе Майкопского учительского. Успехи кубанских учёных в области селекции зерновых и масличных культур. П.П. Лукьяненко, В.С. Пустовойт.</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Периодическая печать. Издательское дело. Литература. Газеты «Со</w:t>
      </w:r>
      <w:r w:rsidRPr="00591C70">
        <w:rPr>
          <w:rFonts w:ascii="Times New Roman" w:eastAsia="Times New Roman" w:hAnsi="Times New Roman" w:cs="Times New Roman"/>
          <w:color w:val="000000"/>
          <w:sz w:val="24"/>
          <w:szCs w:val="24"/>
          <w:lang w:eastAsia="ru-RU"/>
        </w:rPr>
        <w:softHyphen/>
        <w:t>ветская Кубань», «Адыгейская правда», «Социалистическая Адыгея». Возобновление издания молодёжной газеты «Комсомолец Кубани». Ос</w:t>
      </w:r>
      <w:r w:rsidRPr="00591C70">
        <w:rPr>
          <w:rFonts w:ascii="Times New Roman" w:eastAsia="Times New Roman" w:hAnsi="Times New Roman" w:cs="Times New Roman"/>
          <w:color w:val="000000"/>
          <w:sz w:val="24"/>
          <w:szCs w:val="24"/>
          <w:lang w:eastAsia="ru-RU"/>
        </w:rPr>
        <w:softHyphen/>
        <w:t>нование литературно-художественного альманаха «Кубань». «Записки партизана» П. Игнатова. Поэма А. Кирия «Братья-партизаны».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Театрально-концертная жизнь. Изобразительное искусство. Театры и художественные коллективы Кубани. Г.М. Плотниченко - хормейстер и композитор. Воплощение социального заказа в творчестве художников.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Кино. Съёмки фильма «Кубанские казаки» вКурганинскомрайоне Краснодарского края.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Строительство. Архитектура. Восстановление разрушенных и соору</w:t>
      </w:r>
      <w:r w:rsidRPr="00591C70">
        <w:rPr>
          <w:rFonts w:ascii="Times New Roman" w:eastAsia="Times New Roman" w:hAnsi="Times New Roman" w:cs="Times New Roman"/>
          <w:color w:val="000000"/>
          <w:sz w:val="24"/>
          <w:szCs w:val="24"/>
          <w:lang w:eastAsia="ru-RU"/>
        </w:rPr>
        <w:softHyphen/>
        <w:t>жение новых зданий. Благоустройство городов. Строительство зданий железнодорожных вокзалов Краснодара, Сочи, Ейска.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Спорт. Восстановление спортивной инфраструктуры. Развитие спор</w:t>
      </w:r>
      <w:r w:rsidRPr="00591C70">
        <w:rPr>
          <w:rFonts w:ascii="Times New Roman" w:eastAsia="Times New Roman" w:hAnsi="Times New Roman" w:cs="Times New Roman"/>
          <w:i/>
          <w:iCs/>
          <w:color w:val="000000"/>
          <w:sz w:val="24"/>
          <w:szCs w:val="24"/>
          <w:lang w:eastAsia="ru-RU"/>
        </w:rPr>
        <w:softHyphen/>
        <w:t xml:space="preserve">тивной гимнастики, акробатики. </w:t>
      </w:r>
      <w:r w:rsidRPr="00591C70">
        <w:rPr>
          <w:rFonts w:ascii="Times New Roman" w:eastAsia="Times New Roman" w:hAnsi="Times New Roman" w:cs="Times New Roman"/>
          <w:color w:val="000000"/>
          <w:sz w:val="24"/>
          <w:szCs w:val="24"/>
          <w:lang w:eastAsia="ru-RU"/>
        </w:rPr>
        <w:t>I летняя Спартакиада Кубани (1950). Кубанские спортсмены в составе сборной команды СССР на Олимпий</w:t>
      </w:r>
      <w:r w:rsidRPr="00591C70">
        <w:rPr>
          <w:rFonts w:ascii="Times New Roman" w:eastAsia="Times New Roman" w:hAnsi="Times New Roman" w:cs="Times New Roman"/>
          <w:color w:val="000000"/>
          <w:sz w:val="24"/>
          <w:szCs w:val="24"/>
          <w:lang w:eastAsia="ru-RU"/>
        </w:rPr>
        <w:softHyphen/>
        <w:t>ских играх в Хельсинки (1952).</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Проектная деятельность</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Летопись боевой славы: ваш населённый пункт в годы войны. Зем</w:t>
      </w:r>
      <w:r w:rsidRPr="00591C70">
        <w:rPr>
          <w:rFonts w:ascii="Times New Roman" w:eastAsia="Times New Roman" w:hAnsi="Times New Roman" w:cs="Times New Roman"/>
          <w:color w:val="000000"/>
          <w:sz w:val="24"/>
          <w:szCs w:val="24"/>
          <w:lang w:eastAsia="ru-RU"/>
        </w:rPr>
        <w:softHyphen/>
        <w:t>ляки — защитники Отечества. Тема Великой Отечественной войны в произве</w:t>
      </w:r>
      <w:r w:rsidRPr="00591C70">
        <w:rPr>
          <w:rFonts w:ascii="Times New Roman" w:eastAsia="Times New Roman" w:hAnsi="Times New Roman" w:cs="Times New Roman"/>
          <w:color w:val="000000"/>
          <w:sz w:val="24"/>
          <w:szCs w:val="24"/>
          <w:lang w:eastAsia="ru-RU"/>
        </w:rPr>
        <w:softHyphen/>
        <w:t>дениях искусства. Памятники героям Кубани (на примере населённых пунктов края).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85" w:name="bookmark24"/>
      <w:bookmarkEnd w:id="285"/>
      <w:r w:rsidRPr="00591C70">
        <w:rPr>
          <w:rFonts w:ascii="Times New Roman" w:eastAsia="Times New Roman" w:hAnsi="Times New Roman" w:cs="Times New Roman"/>
          <w:color w:val="000000"/>
          <w:sz w:val="24"/>
          <w:szCs w:val="24"/>
          <w:lang w:eastAsia="ru-RU"/>
        </w:rPr>
        <w:t xml:space="preserve">Кубань в 1950 - 1990-х гг.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Реформы в политике и экономике (1953 - 1964)</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Реабилитация репрессированных кубанцев. Ротация кадров. Реорга</w:t>
      </w:r>
      <w:r w:rsidRPr="00591C70">
        <w:rPr>
          <w:rFonts w:ascii="Times New Roman" w:eastAsia="Times New Roman" w:hAnsi="Times New Roman" w:cs="Times New Roman"/>
          <w:color w:val="000000"/>
          <w:sz w:val="24"/>
          <w:szCs w:val="24"/>
          <w:lang w:eastAsia="ru-RU"/>
        </w:rPr>
        <w:softHyphen/>
        <w:t>низация управления: Краснодарский совнархоз (Н.К. Байбаков). Начало экономических преобразований на Кубани: расширение приусадебных участков; снижение налогов; повышение закупочных цен на сельскохо</w:t>
      </w:r>
      <w:r w:rsidRPr="00591C70">
        <w:rPr>
          <w:rFonts w:ascii="Times New Roman" w:eastAsia="Times New Roman" w:hAnsi="Times New Roman" w:cs="Times New Roman"/>
          <w:color w:val="000000"/>
          <w:sz w:val="24"/>
          <w:szCs w:val="24"/>
          <w:lang w:eastAsia="ru-RU"/>
        </w:rPr>
        <w:softHyphen/>
        <w:t>зяйственную продукцию. Внешнеэкономические связи Краснодарского края. Развитие сахарной промышленности. Успехи виноделия. Становле</w:t>
      </w:r>
      <w:r w:rsidRPr="00591C70">
        <w:rPr>
          <w:rFonts w:ascii="Times New Roman" w:eastAsia="Times New Roman" w:hAnsi="Times New Roman" w:cs="Times New Roman"/>
          <w:color w:val="000000"/>
          <w:sz w:val="24"/>
          <w:szCs w:val="24"/>
          <w:lang w:eastAsia="ru-RU"/>
        </w:rPr>
        <w:softHyphen/>
        <w:t>ние энергетической системы: Белореченская, Краснополянская, Майкоп</w:t>
      </w:r>
      <w:r w:rsidRPr="00591C70">
        <w:rPr>
          <w:rFonts w:ascii="Times New Roman" w:eastAsia="Times New Roman" w:hAnsi="Times New Roman" w:cs="Times New Roman"/>
          <w:color w:val="000000"/>
          <w:sz w:val="24"/>
          <w:szCs w:val="24"/>
          <w:lang w:eastAsia="ru-RU"/>
        </w:rPr>
        <w:softHyphen/>
        <w:t>ская гидроэлектроцентрали; Армавирская, Краснодарская теплоэлек</w:t>
      </w:r>
      <w:r w:rsidRPr="00591C70">
        <w:rPr>
          <w:rFonts w:ascii="Times New Roman" w:eastAsia="Times New Roman" w:hAnsi="Times New Roman" w:cs="Times New Roman"/>
          <w:color w:val="000000"/>
          <w:sz w:val="24"/>
          <w:szCs w:val="24"/>
          <w:lang w:eastAsia="ru-RU"/>
        </w:rPr>
        <w:softHyphen/>
        <w:t>тростанции. Массовое строительство жилья. Курортно-санаторное дело. Пионерский лагерь «Орлёнок».</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Корректировка политического и экономического курсов. Хозяйствен</w:t>
      </w:r>
      <w:r w:rsidRPr="00591C70">
        <w:rPr>
          <w:rFonts w:ascii="Times New Roman" w:eastAsia="Times New Roman" w:hAnsi="Times New Roman" w:cs="Times New Roman"/>
          <w:color w:val="000000"/>
          <w:sz w:val="24"/>
          <w:szCs w:val="24"/>
          <w:lang w:eastAsia="ru-RU"/>
        </w:rPr>
        <w:softHyphen/>
        <w:t>ные «эксперименты» и их негативные последствия для региона.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Культурная жизнь Кубани в период «оттепели».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Образование. Просвещение. Реформирование школы: возврат к со</w:t>
      </w:r>
      <w:r w:rsidRPr="00591C70">
        <w:rPr>
          <w:rFonts w:ascii="Times New Roman" w:eastAsia="Times New Roman" w:hAnsi="Times New Roman" w:cs="Times New Roman"/>
          <w:color w:val="000000"/>
          <w:sz w:val="24"/>
          <w:szCs w:val="24"/>
          <w:lang w:eastAsia="ru-RU"/>
        </w:rPr>
        <w:softHyphen/>
        <w:t>вместному обучению, введение обязательного восьмилетнего образова</w:t>
      </w:r>
      <w:r w:rsidRPr="00591C70">
        <w:rPr>
          <w:rFonts w:ascii="Times New Roman" w:eastAsia="Times New Roman" w:hAnsi="Times New Roman" w:cs="Times New Roman"/>
          <w:color w:val="000000"/>
          <w:sz w:val="24"/>
          <w:szCs w:val="24"/>
          <w:lang w:eastAsia="ru-RU"/>
        </w:rPr>
        <w:softHyphen/>
        <w:t>ния, «профессионализация».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сети учреждений среднего специального и высшего образо</w:t>
      </w:r>
      <w:r w:rsidRPr="00591C70">
        <w:rPr>
          <w:rFonts w:ascii="Times New Roman" w:eastAsia="Times New Roman" w:hAnsi="Times New Roman" w:cs="Times New Roman"/>
          <w:color w:val="000000"/>
          <w:sz w:val="24"/>
          <w:szCs w:val="24"/>
          <w:lang w:eastAsia="ru-RU"/>
        </w:rPr>
        <w:softHyphen/>
        <w:t>вания. Открытие Армавирского педагогического института.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Строительство дворцов и домов культуры. </w:t>
      </w:r>
      <w:r w:rsidRPr="00591C70">
        <w:rPr>
          <w:rFonts w:ascii="Times New Roman" w:eastAsia="Times New Roman" w:hAnsi="Times New Roman" w:cs="Times New Roman"/>
          <w:color w:val="000000"/>
          <w:sz w:val="24"/>
          <w:szCs w:val="24"/>
          <w:lang w:eastAsia="ru-RU"/>
        </w:rPr>
        <w:t>Народные университеты Новороссийский планетарий. Музей В.Г. Короленко в Джанхоте.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Наука. Исследование космоса. Кубанские учёные-аграрии признанные лидеры в области селекции. Создание новых сортов кукурузы. М.И. Хаджинов. Г.С. Галеев.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Вклад кубанцев в научно-техническое обеспечение космических полё</w:t>
      </w:r>
      <w:r w:rsidRPr="00591C70">
        <w:rPr>
          <w:rFonts w:ascii="Times New Roman" w:eastAsia="Times New Roman" w:hAnsi="Times New Roman" w:cs="Times New Roman"/>
          <w:color w:val="000000"/>
          <w:sz w:val="24"/>
          <w:szCs w:val="24"/>
          <w:lang w:eastAsia="ru-RU"/>
        </w:rPr>
        <w:softHyphen/>
        <w:t>тов. Н.Г. Чернышёв - «первый химик космонавтики». Д. И. Козлов и создание первых ракетно-космических комплексов. Космонавты-кубанцы (В.В. Горбатко, В.И. Севастьянов, А.Н. Березовой, Г.И. Падалка, С.Е. Трещёв).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Литература. Новое поколение кубанских литераторов: Ю. Абдашев, И. Варавва, В. Бакалдин, В. Логинов, Л. Пасенюк, Б. Тумасов. А. Знамен</w:t>
      </w:r>
      <w:r w:rsidRPr="00591C70">
        <w:rPr>
          <w:rFonts w:ascii="Times New Roman" w:eastAsia="Times New Roman" w:hAnsi="Times New Roman" w:cs="Times New Roman"/>
          <w:color w:val="000000"/>
          <w:sz w:val="24"/>
          <w:szCs w:val="24"/>
          <w:lang w:eastAsia="ru-RU"/>
        </w:rPr>
        <w:softHyphen/>
        <w:t>ский, Ю. Сальников. Начало кубанского периода творчества В. Лихоносова.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Жизнь адыгейского аула в произведениях Т. Керашева и А. Евтыха.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Театрально-концертная жизнь. Телевидение. Кино. М. А. Куликовский - главный режиссёр Краснодарского драматического театра.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телецентров в Краснодаре, Сочи, Армавире. Строительство в крае современных кинотеатров.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Изобразительное искусство. Выставочная деятельность кубанских ху</w:t>
      </w:r>
      <w:r w:rsidRPr="00591C70">
        <w:rPr>
          <w:rFonts w:ascii="Times New Roman" w:eastAsia="Times New Roman" w:hAnsi="Times New Roman" w:cs="Times New Roman"/>
          <w:color w:val="000000"/>
          <w:sz w:val="24"/>
          <w:szCs w:val="24"/>
          <w:lang w:eastAsia="ru-RU"/>
        </w:rPr>
        <w:softHyphen/>
        <w:t>дожников. Образы сельской Кубани в творчестве художников.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Спорт. Строительство стадиона «Кубань» и спорткомплекса «Спар</w:t>
      </w:r>
      <w:r w:rsidRPr="00591C70">
        <w:rPr>
          <w:rFonts w:ascii="Times New Roman" w:eastAsia="Times New Roman" w:hAnsi="Times New Roman" w:cs="Times New Roman"/>
          <w:color w:val="000000"/>
          <w:sz w:val="24"/>
          <w:szCs w:val="24"/>
          <w:lang w:eastAsia="ru-RU"/>
        </w:rPr>
        <w:softHyphen/>
        <w:t>так» в Краснодаре. Кубанцы - призёры Олимпийских игр в Мельбурне (1956) и Риме (1960).</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Строительство. Архитектура. От «сталинского классицизма» к «функ</w:t>
      </w:r>
      <w:r w:rsidRPr="00591C70">
        <w:rPr>
          <w:rFonts w:ascii="Times New Roman" w:eastAsia="Times New Roman" w:hAnsi="Times New Roman" w:cs="Times New Roman"/>
          <w:color w:val="000000"/>
          <w:sz w:val="24"/>
          <w:szCs w:val="24"/>
          <w:lang w:eastAsia="ru-RU"/>
        </w:rPr>
        <w:softHyphen/>
        <w:t>циональной архитектуре». Массовая застройка городов Кубани. Благо</w:t>
      </w:r>
      <w:r w:rsidRPr="00591C70">
        <w:rPr>
          <w:rFonts w:ascii="Times New Roman" w:eastAsia="Times New Roman" w:hAnsi="Times New Roman" w:cs="Times New Roman"/>
          <w:color w:val="000000"/>
          <w:sz w:val="24"/>
          <w:szCs w:val="24"/>
          <w:lang w:eastAsia="ru-RU"/>
        </w:rPr>
        <w:softHyphen/>
        <w:t>устройство курортной зоны.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Достижения и провалы кубанской экономики. Застойные явления в обществе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Кубань - житница России</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Достижения в сельском хозяйстве. Укруп</w:t>
      </w:r>
      <w:r w:rsidRPr="00591C70">
        <w:rPr>
          <w:rFonts w:ascii="Times New Roman" w:eastAsia="Times New Roman" w:hAnsi="Times New Roman" w:cs="Times New Roman"/>
          <w:color w:val="000000"/>
          <w:sz w:val="24"/>
          <w:szCs w:val="24"/>
          <w:lang w:eastAsia="ru-RU"/>
        </w:rPr>
        <w:softHyphen/>
        <w:t>нение сельскохозяйственного производства. Животноводческие комплек</w:t>
      </w:r>
      <w:r w:rsidRPr="00591C70">
        <w:rPr>
          <w:rFonts w:ascii="Times New Roman" w:eastAsia="Times New Roman" w:hAnsi="Times New Roman" w:cs="Times New Roman"/>
          <w:color w:val="000000"/>
          <w:sz w:val="24"/>
          <w:szCs w:val="24"/>
          <w:lang w:eastAsia="ru-RU"/>
        </w:rPr>
        <w:softHyphen/>
        <w:t xml:space="preserve">сы, птицефабрики, агропромышленные объединения. «Миллион тонн» кубанского риса. Рисосовхоз </w:t>
      </w:r>
      <w:r w:rsidRPr="00591C70">
        <w:rPr>
          <w:rFonts w:ascii="Times New Roman" w:eastAsia="Times New Roman" w:hAnsi="Times New Roman" w:cs="Times New Roman"/>
          <w:color w:val="000000"/>
          <w:sz w:val="24"/>
          <w:szCs w:val="24"/>
          <w:lang w:eastAsia="ru-RU"/>
        </w:rPr>
        <w:lastRenderedPageBreak/>
        <w:t>«Красноармейский» (А.И. Майстренко). Строительство Краснодарского водохранилища. Экологические пробле</w:t>
      </w:r>
      <w:r w:rsidRPr="00591C70">
        <w:rPr>
          <w:rFonts w:ascii="Times New Roman" w:eastAsia="Times New Roman" w:hAnsi="Times New Roman" w:cs="Times New Roman"/>
          <w:color w:val="000000"/>
          <w:sz w:val="24"/>
          <w:szCs w:val="24"/>
          <w:lang w:eastAsia="ru-RU"/>
        </w:rPr>
        <w:softHyphen/>
        <w:t>мы. Руководители Краснодарского края (С.Ф. Медунов, В.И. Воротников, И.К. Полозков).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Ведущие отрасли промышленности. </w:t>
      </w:r>
      <w:r w:rsidRPr="00591C70">
        <w:rPr>
          <w:rFonts w:ascii="Times New Roman" w:eastAsia="Times New Roman" w:hAnsi="Times New Roman" w:cs="Times New Roman"/>
          <w:color w:val="000000"/>
          <w:sz w:val="24"/>
          <w:szCs w:val="24"/>
          <w:lang w:eastAsia="ru-RU"/>
        </w:rPr>
        <w:t>Реконструкция и строительство новых предприятий. Завод им. М. Седина в Краснодаре. Краснодарский завод измерительных приборов. Кропоткинский машиностроительный завод. Хлопчатобумажный комбинат (Краснодар). Химические предпри</w:t>
      </w:r>
      <w:r w:rsidRPr="00591C70">
        <w:rPr>
          <w:rFonts w:ascii="Times New Roman" w:eastAsia="Times New Roman" w:hAnsi="Times New Roman" w:cs="Times New Roman"/>
          <w:color w:val="000000"/>
          <w:sz w:val="24"/>
          <w:szCs w:val="24"/>
          <w:lang w:eastAsia="ru-RU"/>
        </w:rPr>
        <w:softHyphen/>
        <w:t xml:space="preserve">ятия (Белореченск и Кропоткин). Увеличение мощности Краснодарской ТЭЦ. </w:t>
      </w:r>
      <w:r w:rsidRPr="00591C70">
        <w:rPr>
          <w:rFonts w:ascii="Times New Roman" w:eastAsia="Times New Roman" w:hAnsi="Times New Roman" w:cs="Times New Roman"/>
          <w:i/>
          <w:iCs/>
          <w:color w:val="000000"/>
          <w:sz w:val="24"/>
          <w:szCs w:val="24"/>
          <w:lang w:eastAsia="ru-RU"/>
        </w:rPr>
        <w:t>Электроэнергетика и транспортная система края.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Здравоохранение и курорты.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Негативные тенденции в экономике и общественной жизни. </w:t>
      </w:r>
      <w:r w:rsidRPr="00591C70">
        <w:rPr>
          <w:rFonts w:ascii="Times New Roman" w:eastAsia="Times New Roman" w:hAnsi="Times New Roman" w:cs="Times New Roman"/>
          <w:color w:val="000000"/>
          <w:sz w:val="24"/>
          <w:szCs w:val="24"/>
          <w:lang w:eastAsia="ru-RU"/>
        </w:rPr>
        <w:t>Сниже</w:t>
      </w:r>
      <w:r w:rsidRPr="00591C70">
        <w:rPr>
          <w:rFonts w:ascii="Times New Roman" w:eastAsia="Times New Roman" w:hAnsi="Times New Roman" w:cs="Times New Roman"/>
          <w:color w:val="000000"/>
          <w:sz w:val="24"/>
          <w:szCs w:val="24"/>
          <w:lang w:eastAsia="ru-RU"/>
        </w:rPr>
        <w:softHyphen/>
        <w:t>ние темпов роста уровня жизни населения. Нехватка товаров народно</w:t>
      </w:r>
      <w:r w:rsidRPr="00591C70">
        <w:rPr>
          <w:rFonts w:ascii="Times New Roman" w:eastAsia="Times New Roman" w:hAnsi="Times New Roman" w:cs="Times New Roman"/>
          <w:color w:val="000000"/>
          <w:sz w:val="24"/>
          <w:szCs w:val="24"/>
          <w:lang w:eastAsia="ru-RU"/>
        </w:rPr>
        <w:softHyphen/>
        <w:t>го потребления.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Культурная жизнь в середине 60 - середине 80-х годов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Просвещение. Наука. Краеведение. Переход к обязательному средне</w:t>
      </w:r>
      <w:r w:rsidRPr="00591C70">
        <w:rPr>
          <w:rFonts w:ascii="Times New Roman" w:eastAsia="Times New Roman" w:hAnsi="Times New Roman" w:cs="Times New Roman"/>
          <w:color w:val="000000"/>
          <w:sz w:val="24"/>
          <w:szCs w:val="24"/>
          <w:lang w:eastAsia="ru-RU"/>
        </w:rPr>
        <w:softHyphen/>
        <w:t>му образованию. Реализация программ профессиональной ориентации молодёжи.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Появление новых вузов: </w:t>
      </w:r>
      <w:r w:rsidRPr="00591C70">
        <w:rPr>
          <w:rFonts w:ascii="Times New Roman" w:eastAsia="Times New Roman" w:hAnsi="Times New Roman" w:cs="Times New Roman"/>
          <w:color w:val="000000"/>
          <w:sz w:val="24"/>
          <w:szCs w:val="24"/>
          <w:lang w:eastAsia="ru-RU"/>
        </w:rPr>
        <w:t>институты культуры и физической культу</w:t>
      </w:r>
      <w:r w:rsidRPr="00591C70">
        <w:rPr>
          <w:rFonts w:ascii="Times New Roman" w:eastAsia="Times New Roman" w:hAnsi="Times New Roman" w:cs="Times New Roman"/>
          <w:color w:val="000000"/>
          <w:sz w:val="24"/>
          <w:szCs w:val="24"/>
          <w:lang w:eastAsia="ru-RU"/>
        </w:rPr>
        <w:softHyphen/>
        <w:t>ры. Преобразование Краснодарского педагогического института в Ку</w:t>
      </w:r>
      <w:r w:rsidRPr="00591C70">
        <w:rPr>
          <w:rFonts w:ascii="Times New Roman" w:eastAsia="Times New Roman" w:hAnsi="Times New Roman" w:cs="Times New Roman"/>
          <w:color w:val="000000"/>
          <w:sz w:val="24"/>
          <w:szCs w:val="24"/>
          <w:lang w:eastAsia="ru-RU"/>
        </w:rPr>
        <w:softHyphen/>
        <w:t>банский университет.</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Расширение библиотечной и музейной сети. Музей Е.Ф. Степановых в Тимашевске, мемориальные комплексы на Малой Земле в Новороссий</w:t>
      </w:r>
      <w:r w:rsidRPr="00591C70">
        <w:rPr>
          <w:rFonts w:ascii="Times New Roman" w:eastAsia="Times New Roman" w:hAnsi="Times New Roman" w:cs="Times New Roman"/>
          <w:color w:val="000000"/>
          <w:sz w:val="24"/>
          <w:szCs w:val="24"/>
          <w:lang w:eastAsia="ru-RU"/>
        </w:rPr>
        <w:softHyphen/>
        <w:t>ске и на Сопке Героев в Крымском районе. Дом-музей М.Ю. Лермонтова в Тамани. Мемориальный музей И. Поддубного в Ейске.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Возрождение интереса к истории родного края, культуре казачества. Изучение фольклора и этнографии Кубани и Адыгеи.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Литература. Произведениякубанских писателей. </w:t>
      </w:r>
      <w:r w:rsidRPr="00591C70">
        <w:rPr>
          <w:rFonts w:ascii="Times New Roman" w:eastAsia="Times New Roman" w:hAnsi="Times New Roman" w:cs="Times New Roman"/>
          <w:color w:val="000000"/>
          <w:sz w:val="24"/>
          <w:szCs w:val="24"/>
          <w:lang w:eastAsia="ru-RU"/>
        </w:rPr>
        <w:t>Л. Пасенюк</w:t>
      </w:r>
      <w:r w:rsidRPr="00591C70">
        <w:rPr>
          <w:rFonts w:ascii="Times New Roman" w:eastAsia="Times New Roman" w:hAnsi="Times New Roman" w:cs="Times New Roman"/>
          <w:i/>
          <w:i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писателъ-путешественник. Исторические романы Б. Тумасова. Творчество В. Лихоносова.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Кубанские поэты: В. Бакапдин, С. Хохлов, В. Подкопаев.</w:t>
      </w:r>
      <w:r w:rsidRPr="00591C70">
        <w:rPr>
          <w:rFonts w:ascii="Times New Roman" w:eastAsia="Times New Roman" w:hAnsi="Times New Roman" w:cs="Times New Roman"/>
          <w:i/>
          <w:iCs/>
          <w:color w:val="000000"/>
          <w:sz w:val="24"/>
          <w:szCs w:val="24"/>
          <w:lang w:eastAsia="ru-RU"/>
        </w:rPr>
        <w:t>Фольклор</w:t>
      </w:r>
      <w:r w:rsidRPr="00591C70">
        <w:rPr>
          <w:rFonts w:ascii="Times New Roman" w:eastAsia="Times New Roman" w:hAnsi="Times New Roman" w:cs="Times New Roman"/>
          <w:i/>
          <w:iCs/>
          <w:color w:val="000000"/>
          <w:sz w:val="24"/>
          <w:szCs w:val="24"/>
          <w:lang w:eastAsia="ru-RU"/>
        </w:rPr>
        <w:softHyphen/>
        <w:t>ные мотивы в поэзии И. Вараввы.</w:t>
      </w:r>
      <w:r w:rsidRPr="00591C70">
        <w:rPr>
          <w:rFonts w:ascii="Times New Roman" w:eastAsia="Times New Roman" w:hAnsi="Times New Roman" w:cs="Times New Roman"/>
          <w:color w:val="000000"/>
          <w:sz w:val="24"/>
          <w:szCs w:val="24"/>
          <w:lang w:eastAsia="ru-RU"/>
        </w:rPr>
        <w:t>Уроженец Кубани поэт Ю. Кузнецов. Ю. Селезнёв и его вклад в лите</w:t>
      </w:r>
      <w:r w:rsidRPr="00591C70">
        <w:rPr>
          <w:rFonts w:ascii="Times New Roman" w:eastAsia="Times New Roman" w:hAnsi="Times New Roman" w:cs="Times New Roman"/>
          <w:color w:val="000000"/>
          <w:sz w:val="24"/>
          <w:szCs w:val="24"/>
          <w:lang w:eastAsia="ru-RU"/>
        </w:rPr>
        <w:softHyphen/>
        <w:t>ратуроведение.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История адыгов в художественном осмыслении (И. Машбаш, Т. Керашев).</w:t>
      </w:r>
      <w:r w:rsidRPr="00591C70">
        <w:rPr>
          <w:rFonts w:ascii="Times New Roman" w:eastAsia="Times New Roman" w:hAnsi="Times New Roman" w:cs="Times New Roman"/>
          <w:i/>
          <w:iCs/>
          <w:color w:val="000000"/>
          <w:sz w:val="24"/>
          <w:szCs w:val="24"/>
          <w:lang w:eastAsia="ru-RU"/>
        </w:rPr>
        <w:t>Телевидение. Развитие телесети.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Театрально-концертная жизнь. Краснодарский театр драмы. Театр оперетты. Адыгейский драматический театр. Фестиваль «Кубанская музыкальная весна». Возрождение Кубанского казачьего хора. В.Г. За</w:t>
      </w:r>
      <w:r w:rsidRPr="00591C70">
        <w:rPr>
          <w:rFonts w:ascii="Times New Roman" w:eastAsia="Times New Roman" w:hAnsi="Times New Roman" w:cs="Times New Roman"/>
          <w:color w:val="000000"/>
          <w:sz w:val="24"/>
          <w:szCs w:val="24"/>
          <w:lang w:eastAsia="ru-RU"/>
        </w:rPr>
        <w:softHyphen/>
        <w:t>харченко. Композитор Г.Ф. Пономаренко.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Изобразительное искусство. Творчество кубанских художников </w:t>
      </w:r>
      <w:r w:rsidRPr="00591C70">
        <w:rPr>
          <w:rFonts w:ascii="Times New Roman" w:eastAsia="Times New Roman" w:hAnsi="Times New Roman" w:cs="Times New Roman"/>
          <w:color w:val="000000"/>
          <w:sz w:val="24"/>
          <w:szCs w:val="24"/>
          <w:lang w:eastAsia="ru-RU"/>
        </w:rPr>
        <w:t>В. Мордовина, В. Сидорова, В. Мурашко и др. Искусство андеграунда на Кубани. Е. Цей. Участие художников в оформлении интерьеров и фаса</w:t>
      </w:r>
      <w:r w:rsidRPr="00591C70">
        <w:rPr>
          <w:rFonts w:ascii="Times New Roman" w:eastAsia="Times New Roman" w:hAnsi="Times New Roman" w:cs="Times New Roman"/>
          <w:color w:val="000000"/>
          <w:sz w:val="24"/>
          <w:szCs w:val="24"/>
          <w:lang w:eastAsia="ru-RU"/>
        </w:rPr>
        <w:softHyphen/>
        <w:t>дов новых зданий.</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Скульптурные работы И. Шмагуна, В. Жданова.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Архитектура. Строительство. «Эпоха типовых проектов». Проблема сохранения исторической части городов. Дальнейшее развитие «функци</w:t>
      </w:r>
      <w:r w:rsidRPr="00591C70">
        <w:rPr>
          <w:rFonts w:ascii="Times New Roman" w:eastAsia="Times New Roman" w:hAnsi="Times New Roman" w:cs="Times New Roman"/>
          <w:color w:val="000000"/>
          <w:sz w:val="24"/>
          <w:szCs w:val="24"/>
          <w:lang w:eastAsia="ru-RU"/>
        </w:rPr>
        <w:softHyphen/>
        <w:t>ональной архитектуры».</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Спорт. Кубанские спортсмены - олимпийские чемпионы: Л. Брагина,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Невзоров, В. Гассий, Ш. Сабиров, Л. Чернова, Е. Липеев. Чемпионы мира: В. Мачуга, В. Почивалов, Е. Янес, Е. Яковенко.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Строительство новых и реконструкция старых спортивных сооруже</w:t>
      </w:r>
      <w:r w:rsidRPr="00591C70">
        <w:rPr>
          <w:rFonts w:ascii="Times New Roman" w:eastAsia="Times New Roman" w:hAnsi="Times New Roman" w:cs="Times New Roman"/>
          <w:color w:val="000000"/>
          <w:sz w:val="24"/>
          <w:szCs w:val="24"/>
          <w:lang w:eastAsia="ru-RU"/>
        </w:rPr>
        <w:softHyphen/>
        <w:t>ний. Пропаганда здорового образа жизни.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Перестройка. Политика и общество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Перестроечные процессы на Кубани и их особенности. Руководите</w:t>
      </w:r>
      <w:r w:rsidRPr="00591C70">
        <w:rPr>
          <w:rFonts w:ascii="Times New Roman" w:eastAsia="Times New Roman" w:hAnsi="Times New Roman" w:cs="Times New Roman"/>
          <w:color w:val="000000"/>
          <w:sz w:val="24"/>
          <w:szCs w:val="24"/>
          <w:lang w:eastAsia="ru-RU"/>
        </w:rPr>
        <w:softHyphen/>
        <w:t>ли Краснодарского края: В.Н. Дьяконов, Н.Д. Егоров, Е.М. Харитонов,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Н.И. Кондратенко.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Проблемы развития кубанской экономики. Особенности политиче</w:t>
      </w:r>
      <w:r w:rsidRPr="00591C70">
        <w:rPr>
          <w:rFonts w:ascii="Times New Roman" w:eastAsia="Times New Roman" w:hAnsi="Times New Roman" w:cs="Times New Roman"/>
          <w:color w:val="000000"/>
          <w:sz w:val="24"/>
          <w:szCs w:val="24"/>
          <w:lang w:eastAsia="ru-RU"/>
        </w:rPr>
        <w:softHyphen/>
        <w:t>ского сознания кубанцев Многопартийность и общественные движения в регионе. Деятельность Краснодарского краевого Совета народных де</w:t>
      </w:r>
      <w:r w:rsidRPr="00591C70">
        <w:rPr>
          <w:rFonts w:ascii="Times New Roman" w:eastAsia="Times New Roman" w:hAnsi="Times New Roman" w:cs="Times New Roman"/>
          <w:color w:val="000000"/>
          <w:sz w:val="24"/>
          <w:szCs w:val="24"/>
          <w:lang w:eastAsia="ru-RU"/>
        </w:rPr>
        <w:softHyphen/>
        <w:t>путатов.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Возрождение казачества.</w:t>
      </w:r>
      <w:r w:rsidRPr="00591C70">
        <w:rPr>
          <w:rFonts w:ascii="Times New Roman" w:eastAsia="Times New Roman" w:hAnsi="Times New Roman" w:cs="Times New Roman"/>
          <w:color w:val="000000"/>
          <w:sz w:val="24"/>
          <w:szCs w:val="24"/>
          <w:lang w:eastAsia="ru-RU"/>
        </w:rPr>
        <w:t>Всекубанский съезд. Кубанская казачья рада.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В.П. Громов. Закон «О реабилитации кубанского казачества».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Становление кубанского парламентаризма. Законодательное собрание Краснодарского края (А.И. Багмут, В.А. Бекетов).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Обретение государственного суверенитета Адыгеей (А.А. Джаримов, Х.М. Совмен, А.К. Тхакушинов). Реорганизация системы местного само</w:t>
      </w:r>
      <w:r w:rsidRPr="00591C70">
        <w:rPr>
          <w:rFonts w:ascii="Times New Roman" w:eastAsia="Times New Roman" w:hAnsi="Times New Roman" w:cs="Times New Roman"/>
          <w:color w:val="000000"/>
          <w:sz w:val="24"/>
          <w:szCs w:val="24"/>
          <w:lang w:eastAsia="ru-RU"/>
        </w:rPr>
        <w:softHyphen/>
        <w:t xml:space="preserve">управления. Договор «О разграничении предметов ведения и полномочий между органами государственной власти РФ и органами государственной власти Краснодарского края».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Культурная жизнь Кубани в условиях трансформации общества (середина 80-х годов XX - начало XXI 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культурного наследия. Центр народной культуры Кубани. Возвращение регалий Кубанского казачьего войска, документов по исто</w:t>
      </w:r>
      <w:r w:rsidRPr="00591C70">
        <w:rPr>
          <w:rFonts w:ascii="Times New Roman" w:eastAsia="Times New Roman" w:hAnsi="Times New Roman" w:cs="Times New Roman"/>
          <w:color w:val="000000"/>
          <w:sz w:val="24"/>
          <w:szCs w:val="24"/>
          <w:lang w:eastAsia="ru-RU"/>
        </w:rPr>
        <w:softHyphen/>
        <w:t>рии казачества.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Трудности и успехи в музейном строительстве. </w:t>
      </w:r>
      <w:r w:rsidRPr="00591C70">
        <w:rPr>
          <w:rFonts w:ascii="Times New Roman" w:eastAsia="Times New Roman" w:hAnsi="Times New Roman" w:cs="Times New Roman"/>
          <w:color w:val="000000"/>
          <w:sz w:val="24"/>
          <w:szCs w:val="24"/>
          <w:lang w:eastAsia="ru-RU"/>
        </w:rPr>
        <w:t>Массовое закрытие народных музеев. Литературный музей Кубани. Археологический от</w:t>
      </w:r>
      <w:r w:rsidRPr="00591C70">
        <w:rPr>
          <w:rFonts w:ascii="Times New Roman" w:eastAsia="Times New Roman" w:hAnsi="Times New Roman" w:cs="Times New Roman"/>
          <w:color w:val="000000"/>
          <w:sz w:val="24"/>
          <w:szCs w:val="24"/>
          <w:lang w:eastAsia="ru-RU"/>
        </w:rPr>
        <w:softHyphen/>
        <w:t>дел Таманского музейного комплекса. Коллекции и экспонаты из фондов музеев Краснодарского края как часть международных музейных про</w:t>
      </w:r>
      <w:r w:rsidRPr="00591C70">
        <w:rPr>
          <w:rFonts w:ascii="Times New Roman" w:eastAsia="Times New Roman" w:hAnsi="Times New Roman" w:cs="Times New Roman"/>
          <w:color w:val="000000"/>
          <w:sz w:val="24"/>
          <w:szCs w:val="24"/>
          <w:lang w:eastAsia="ru-RU"/>
        </w:rPr>
        <w:softHyphen/>
        <w:t>ектов.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Восстановление ранее разрушенных и возведение новых памят</w:t>
      </w:r>
      <w:r w:rsidRPr="00591C70">
        <w:rPr>
          <w:rFonts w:ascii="Times New Roman" w:eastAsia="Times New Roman" w:hAnsi="Times New Roman" w:cs="Times New Roman"/>
          <w:color w:val="000000"/>
          <w:sz w:val="24"/>
          <w:szCs w:val="24"/>
          <w:lang w:eastAsia="ru-RU"/>
        </w:rPr>
        <w:softHyphen/>
        <w:t>ников.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Реставрация и строительство культовых сооружений. Войсковой храм Александра Невского в Краснодаре.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Образование. Наука. Дискуссии о реформировании образования.По</w:t>
      </w:r>
      <w:r w:rsidRPr="00591C70">
        <w:rPr>
          <w:rFonts w:ascii="Times New Roman" w:eastAsia="Times New Roman" w:hAnsi="Times New Roman" w:cs="Times New Roman"/>
          <w:color w:val="000000"/>
          <w:sz w:val="24"/>
          <w:szCs w:val="24"/>
          <w:lang w:eastAsia="ru-RU"/>
        </w:rPr>
        <w:softHyphen/>
        <w:t>явление частных школ и вузов. Казачьи учебные заведения и классы. На</w:t>
      </w:r>
      <w:r w:rsidRPr="00591C70">
        <w:rPr>
          <w:rFonts w:ascii="Times New Roman" w:eastAsia="Times New Roman" w:hAnsi="Times New Roman" w:cs="Times New Roman"/>
          <w:color w:val="000000"/>
          <w:sz w:val="24"/>
          <w:szCs w:val="24"/>
          <w:lang w:eastAsia="ru-RU"/>
        </w:rPr>
        <w:softHyphen/>
        <w:t>учный потенциал региона. Вклад учёных-гуманитариев в исследование истории и культуры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Средства массовой информации. Литература. Кино. Разнообразие га</w:t>
      </w:r>
      <w:r w:rsidRPr="00591C70">
        <w:rPr>
          <w:rFonts w:ascii="Times New Roman" w:eastAsia="Times New Roman" w:hAnsi="Times New Roman" w:cs="Times New Roman"/>
          <w:color w:val="000000"/>
          <w:sz w:val="24"/>
          <w:szCs w:val="24"/>
          <w:lang w:eastAsia="ru-RU"/>
        </w:rPr>
        <w:softHyphen/>
        <w:t>зетно-журнальной продукции как следствие демократизации общества Появление негосударственных СМИ.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Кинокризис 1990-х и поиски путей его преодоления. Кинофестивали: «Кинотавр» (Сочи), «Киношок» (Анапа). Тематические кинофестивали в городах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Роман В. Лихоносова «Наш маленький Париж». Осмысление судеб казачества в романе А. Знаменского «Красные дни».Поэтические сбор</w:t>
      </w:r>
      <w:r w:rsidRPr="00591C70">
        <w:rPr>
          <w:rFonts w:ascii="Times New Roman" w:eastAsia="Times New Roman" w:hAnsi="Times New Roman" w:cs="Times New Roman"/>
          <w:color w:val="000000"/>
          <w:sz w:val="24"/>
          <w:szCs w:val="24"/>
          <w:lang w:eastAsia="ru-RU"/>
        </w:rPr>
        <w:softHyphen/>
        <w:t>ники И. Вараввы «Казачья бандура», «Казачий кобзарь»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Театрально-концертная жизнь. Творческое объединение «Премьера» под руководством Л. Гатова и его место в театральной и музыкальной жизни края.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Кубанский казачий хор и пропаганда народного искусства Кубани. Фестивали искусств на Кубани.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Изобразительное искусство. Краснодарская краевая организация Со</w:t>
      </w:r>
      <w:r w:rsidRPr="00591C70">
        <w:rPr>
          <w:rFonts w:ascii="Times New Roman" w:eastAsia="Times New Roman" w:hAnsi="Times New Roman" w:cs="Times New Roman"/>
          <w:color w:val="000000"/>
          <w:sz w:val="24"/>
          <w:szCs w:val="24"/>
          <w:lang w:eastAsia="ru-RU"/>
        </w:rPr>
        <w:softHyphen/>
        <w:t>юза художников России. Многообразие стилей и направлений в твор</w:t>
      </w:r>
      <w:r w:rsidRPr="00591C70">
        <w:rPr>
          <w:rFonts w:ascii="Times New Roman" w:eastAsia="Times New Roman" w:hAnsi="Times New Roman" w:cs="Times New Roman"/>
          <w:color w:val="000000"/>
          <w:sz w:val="24"/>
          <w:szCs w:val="24"/>
          <w:lang w:eastAsia="ru-RU"/>
        </w:rPr>
        <w:softHyphen/>
        <w:t>честве кубанских художников. Творчество А. Паршкова, С. Воржева, Л. Самокиша и др.</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Кубанские скульпторы А. Аполлонов, В. Жданов, А. Корнаев.</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Спорт. Успехи кубанских спортсменов на Олимпиадах. Гандболист</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 Лавров, батутисты И. Караваева и А. Москаленко, теннисист Е. Ка</w:t>
      </w:r>
      <w:r w:rsidRPr="00591C70">
        <w:rPr>
          <w:rFonts w:ascii="Times New Roman" w:eastAsia="Times New Roman" w:hAnsi="Times New Roman" w:cs="Times New Roman"/>
          <w:color w:val="000000"/>
          <w:sz w:val="24"/>
          <w:szCs w:val="24"/>
          <w:lang w:eastAsia="ru-RU"/>
        </w:rPr>
        <w:softHyphen/>
        <w:t>фельников, борец М. Карданов. В. Крамник - чемпион мира по шах</w:t>
      </w:r>
      <w:r w:rsidRPr="00591C70">
        <w:rPr>
          <w:rFonts w:ascii="Times New Roman" w:eastAsia="Times New Roman" w:hAnsi="Times New Roman" w:cs="Times New Roman"/>
          <w:color w:val="000000"/>
          <w:sz w:val="24"/>
          <w:szCs w:val="24"/>
          <w:lang w:eastAsia="ru-RU"/>
        </w:rPr>
        <w:softHyphen/>
        <w:t>матам (2000).</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Курс на возрождение массового спорта. Строительство новых стадио</w:t>
      </w:r>
      <w:r w:rsidRPr="00591C70">
        <w:rPr>
          <w:rFonts w:ascii="Times New Roman" w:eastAsia="Times New Roman" w:hAnsi="Times New Roman" w:cs="Times New Roman"/>
          <w:color w:val="000000"/>
          <w:sz w:val="24"/>
          <w:szCs w:val="24"/>
          <w:lang w:eastAsia="ru-RU"/>
        </w:rPr>
        <w:softHyphen/>
        <w:t>нов, дворцов спорта, ледовых дворцов. Зимняя Олимпиада 2014 г. в Сочи –мощный стимул развития физкультуры и спорта в крае.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Культурные и спортивные достижения кубанцев, в том числе жителей вашего населённого пункта. Музеи и творческие коллективы муници</w:t>
      </w:r>
      <w:r w:rsidRPr="00591C70">
        <w:rPr>
          <w:rFonts w:ascii="Times New Roman" w:eastAsia="Times New Roman" w:hAnsi="Times New Roman" w:cs="Times New Roman"/>
          <w:color w:val="000000"/>
          <w:sz w:val="24"/>
          <w:szCs w:val="24"/>
          <w:lang w:eastAsia="ru-RU"/>
        </w:rPr>
        <w:softHyphen/>
        <w:t>пального образования.</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bookmarkStart w:id="286" w:name="bookmark25"/>
      <w:bookmarkEnd w:id="286"/>
      <w:r w:rsidRPr="00591C70">
        <w:rPr>
          <w:rFonts w:ascii="Times New Roman" w:eastAsia="Times New Roman" w:hAnsi="Times New Roman" w:cs="Times New Roman"/>
          <w:color w:val="000000"/>
          <w:sz w:val="24"/>
          <w:szCs w:val="24"/>
          <w:lang w:eastAsia="ru-RU"/>
        </w:rPr>
        <w:t xml:space="preserve">Краснодарский край в XXI в.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Краснодарский край – многонациональный регион Российской Федерации</w:t>
      </w:r>
    </w:p>
    <w:p w:rsidR="00F93158" w:rsidRPr="00591C70" w:rsidRDefault="00F93158" w:rsidP="00591C70">
      <w:pPr>
        <w:shd w:val="clear" w:color="auto" w:fill="FFFFFF"/>
        <w:spacing w:after="0" w:line="240" w:lineRule="auto"/>
        <w:ind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Выборы главы администрации Краснодар</w:t>
      </w:r>
      <w:r w:rsidRPr="00591C70">
        <w:rPr>
          <w:rFonts w:ascii="Times New Roman" w:eastAsia="Times New Roman" w:hAnsi="Times New Roman" w:cs="Times New Roman"/>
          <w:color w:val="000000"/>
          <w:sz w:val="24"/>
          <w:szCs w:val="24"/>
          <w:lang w:eastAsia="ru-RU"/>
        </w:rPr>
        <w:softHyphen/>
        <w:t>ского края. А.Н. Ткачёв. Органы государственной власти и местное са</w:t>
      </w:r>
      <w:r w:rsidRPr="00591C70">
        <w:rPr>
          <w:rFonts w:ascii="Times New Roman" w:eastAsia="Times New Roman" w:hAnsi="Times New Roman" w:cs="Times New Roman"/>
          <w:color w:val="000000"/>
          <w:sz w:val="24"/>
          <w:szCs w:val="24"/>
          <w:lang w:eastAsia="ru-RU"/>
        </w:rPr>
        <w:softHyphen/>
        <w:t xml:space="preserve">моуправление. Государственные символы </w:t>
      </w:r>
      <w:r w:rsidRPr="00591C70">
        <w:rPr>
          <w:rFonts w:ascii="Times New Roman" w:eastAsia="Times New Roman" w:hAnsi="Times New Roman" w:cs="Times New Roman"/>
          <w:color w:val="000000"/>
          <w:sz w:val="24"/>
          <w:szCs w:val="24"/>
          <w:lang w:eastAsia="ru-RU"/>
        </w:rPr>
        <w:lastRenderedPageBreak/>
        <w:t>Краснодарского края (флаг и герб вашего населённого пункта). Краевое законодательство и принципы законотворчества. Устав Краснодарского края. Закон «О местном само</w:t>
      </w:r>
      <w:r w:rsidRPr="00591C70">
        <w:rPr>
          <w:rFonts w:ascii="Times New Roman" w:eastAsia="Times New Roman" w:hAnsi="Times New Roman" w:cs="Times New Roman"/>
          <w:color w:val="000000"/>
          <w:sz w:val="24"/>
          <w:szCs w:val="24"/>
          <w:lang w:eastAsia="ru-RU"/>
        </w:rPr>
        <w:softHyphen/>
        <w:t>управлении в Краснодарском крае».</w:t>
      </w:r>
    </w:p>
    <w:p w:rsidR="00F93158" w:rsidRPr="00591C70" w:rsidRDefault="00F93158" w:rsidP="00591C70">
      <w:pPr>
        <w:shd w:val="clear" w:color="auto" w:fill="FFFFFF"/>
        <w:spacing w:after="0" w:line="240" w:lineRule="auto"/>
        <w:ind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Краевой бюджет и система социальных гарантий. Реализация нацио</w:t>
      </w:r>
      <w:r w:rsidRPr="00591C70">
        <w:rPr>
          <w:rFonts w:ascii="Times New Roman" w:eastAsia="Times New Roman" w:hAnsi="Times New Roman" w:cs="Times New Roman"/>
          <w:color w:val="000000"/>
          <w:sz w:val="24"/>
          <w:szCs w:val="24"/>
          <w:lang w:eastAsia="ru-RU"/>
        </w:rPr>
        <w:softHyphen/>
        <w:t>нальных проектов. Краевые программы адресной социальной помощи: «Старшее поколение», «Дети Кубани», «Остров детства»; помощь моло</w:t>
      </w:r>
      <w:r w:rsidRPr="00591C70">
        <w:rPr>
          <w:rFonts w:ascii="Times New Roman" w:eastAsia="Times New Roman" w:hAnsi="Times New Roman" w:cs="Times New Roman"/>
          <w:color w:val="000000"/>
          <w:sz w:val="24"/>
          <w:szCs w:val="24"/>
          <w:lang w:eastAsia="ru-RU"/>
        </w:rPr>
        <w:softHyphen/>
        <w:t>дым, многодетным и малообеспеченным семьям. Система образования Краснодарского края. Наука. Краснодарский край - победитель приори</w:t>
      </w:r>
      <w:r w:rsidRPr="00591C70">
        <w:rPr>
          <w:rFonts w:ascii="Times New Roman" w:eastAsia="Times New Roman" w:hAnsi="Times New Roman" w:cs="Times New Roman"/>
          <w:color w:val="000000"/>
          <w:sz w:val="24"/>
          <w:szCs w:val="24"/>
          <w:lang w:eastAsia="ru-RU"/>
        </w:rPr>
        <w:softHyphen/>
        <w:t>тетного национального проекта «Образование». Национальная образова</w:t>
      </w:r>
      <w:r w:rsidRPr="00591C70">
        <w:rPr>
          <w:rFonts w:ascii="Times New Roman" w:eastAsia="Times New Roman" w:hAnsi="Times New Roman" w:cs="Times New Roman"/>
          <w:color w:val="000000"/>
          <w:sz w:val="24"/>
          <w:szCs w:val="24"/>
          <w:lang w:eastAsia="ru-RU"/>
        </w:rPr>
        <w:softHyphen/>
        <w:t>тельная инициатива «Наша новая школа». «Детский» закон.</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условий для развития поликультурности и толерантности в Краснодарском крае.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Особенности экономического развития региона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Формирование новых экономических отношений. Формы собственности. </w:t>
      </w:r>
      <w:r w:rsidRPr="00591C70">
        <w:rPr>
          <w:rFonts w:ascii="Times New Roman" w:eastAsia="Times New Roman" w:hAnsi="Times New Roman" w:cs="Times New Roman"/>
          <w:color w:val="000000"/>
          <w:sz w:val="24"/>
          <w:szCs w:val="24"/>
          <w:lang w:eastAsia="ru-RU"/>
        </w:rPr>
        <w:t>Закон «О развитии малого и среднего предпринимательства в Красно</w:t>
      </w:r>
      <w:r w:rsidRPr="00591C70">
        <w:rPr>
          <w:rFonts w:ascii="Times New Roman" w:eastAsia="Times New Roman" w:hAnsi="Times New Roman" w:cs="Times New Roman"/>
          <w:color w:val="000000"/>
          <w:sz w:val="24"/>
          <w:szCs w:val="24"/>
          <w:lang w:eastAsia="ru-RU"/>
        </w:rPr>
        <w:softHyphen/>
        <w:t>дарском крае».</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Отраслевая и территориальная структура хозяйства края. Топливно- энергетический комплекс, машиностроение, химическая, деревообра</w:t>
      </w:r>
      <w:r w:rsidRPr="00591C70">
        <w:rPr>
          <w:rFonts w:ascii="Times New Roman" w:eastAsia="Times New Roman" w:hAnsi="Times New Roman" w:cs="Times New Roman"/>
          <w:color w:val="000000"/>
          <w:sz w:val="24"/>
          <w:szCs w:val="24"/>
          <w:lang w:eastAsia="ru-RU"/>
        </w:rPr>
        <w:softHyphen/>
        <w:t>батывающая, лёгкая, пищевая, производство строительных материалов. Ведущие промышленные предприятия. Центры нефтепереработки, ма</w:t>
      </w:r>
      <w:r w:rsidRPr="00591C70">
        <w:rPr>
          <w:rFonts w:ascii="Times New Roman" w:eastAsia="Times New Roman" w:hAnsi="Times New Roman" w:cs="Times New Roman"/>
          <w:color w:val="000000"/>
          <w:sz w:val="24"/>
          <w:szCs w:val="24"/>
          <w:lang w:eastAsia="ru-RU"/>
        </w:rPr>
        <w:softHyphen/>
        <w:t>шиностроения, химической промышленности. Производство строитель</w:t>
      </w:r>
      <w:r w:rsidRPr="00591C70">
        <w:rPr>
          <w:rFonts w:ascii="Times New Roman" w:eastAsia="Times New Roman" w:hAnsi="Times New Roman" w:cs="Times New Roman"/>
          <w:color w:val="000000"/>
          <w:sz w:val="24"/>
          <w:szCs w:val="24"/>
          <w:lang w:eastAsia="ru-RU"/>
        </w:rPr>
        <w:softHyphen/>
        <w:t>ных материалов. Предприятия пищевой промышленности.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Агропромышленный комплекс Кубани. Особенности развития сель</w:t>
      </w:r>
      <w:r w:rsidRPr="00591C70">
        <w:rPr>
          <w:rFonts w:ascii="Times New Roman" w:eastAsia="Times New Roman" w:hAnsi="Times New Roman" w:cs="Times New Roman"/>
          <w:color w:val="000000"/>
          <w:sz w:val="24"/>
          <w:szCs w:val="24"/>
          <w:lang w:eastAsia="ru-RU"/>
        </w:rPr>
        <w:softHyphen/>
        <w:t>ского хозяйства. Растениеводство — ведущая отрасль сельскохозяйствен</w:t>
      </w:r>
      <w:r w:rsidRPr="00591C70">
        <w:rPr>
          <w:rFonts w:ascii="Times New Roman" w:eastAsia="Times New Roman" w:hAnsi="Times New Roman" w:cs="Times New Roman"/>
          <w:color w:val="000000"/>
          <w:sz w:val="24"/>
          <w:szCs w:val="24"/>
          <w:lang w:eastAsia="ru-RU"/>
        </w:rPr>
        <w:softHyphen/>
        <w:t>ного производства. Зерновые и технические культуры, виноградарство, овощеводство и садоводство, субтропические культуры. Животновод</w:t>
      </w:r>
      <w:r w:rsidRPr="00591C70">
        <w:rPr>
          <w:rFonts w:ascii="Times New Roman" w:eastAsia="Times New Roman" w:hAnsi="Times New Roman" w:cs="Times New Roman"/>
          <w:color w:val="000000"/>
          <w:sz w:val="24"/>
          <w:szCs w:val="24"/>
          <w:lang w:eastAsia="ru-RU"/>
        </w:rPr>
        <w:softHyphen/>
        <w:t>ство, отраслевой состав, рыбоводство.</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Транспорт и связь. Виды транспорта. Автомагистрали «Дон», «Кав</w:t>
      </w:r>
      <w:r w:rsidRPr="00591C70">
        <w:rPr>
          <w:rFonts w:ascii="Times New Roman" w:eastAsia="Times New Roman" w:hAnsi="Times New Roman" w:cs="Times New Roman"/>
          <w:color w:val="000000"/>
          <w:sz w:val="24"/>
          <w:szCs w:val="24"/>
          <w:lang w:eastAsia="ru-RU"/>
        </w:rPr>
        <w:softHyphen/>
        <w:t>каз». Аэропорты: Пашковский (Краснодар), Витязево (Анапа), Гелен</w:t>
      </w:r>
      <w:r w:rsidRPr="00591C70">
        <w:rPr>
          <w:rFonts w:ascii="Times New Roman" w:eastAsia="Times New Roman" w:hAnsi="Times New Roman" w:cs="Times New Roman"/>
          <w:color w:val="000000"/>
          <w:sz w:val="24"/>
          <w:szCs w:val="24"/>
          <w:lang w:eastAsia="ru-RU"/>
        </w:rPr>
        <w:softHyphen/>
        <w:t>джик. Морские порты: Новороссийск, Туапсе, порт Кавказ, Ейск, Тем</w:t>
      </w:r>
      <w:r w:rsidRPr="00591C70">
        <w:rPr>
          <w:rFonts w:ascii="Times New Roman" w:eastAsia="Times New Roman" w:hAnsi="Times New Roman" w:cs="Times New Roman"/>
          <w:color w:val="000000"/>
          <w:sz w:val="24"/>
          <w:szCs w:val="24"/>
          <w:lang w:eastAsia="ru-RU"/>
        </w:rPr>
        <w:softHyphen/>
        <w:t>рюк, Сочи. Трубопроводный транспорт, нефтепровод КТК (Каспийский трубопроводный консорциум), газопровод «Голубой поток».</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Курорты и туризм. Бальнеологические, грязевые, горно-климатиче</w:t>
      </w:r>
      <w:r w:rsidRPr="00591C70">
        <w:rPr>
          <w:rFonts w:ascii="Times New Roman" w:eastAsia="Times New Roman" w:hAnsi="Times New Roman" w:cs="Times New Roman"/>
          <w:color w:val="000000"/>
          <w:sz w:val="24"/>
          <w:szCs w:val="24"/>
          <w:lang w:eastAsia="ru-RU"/>
        </w:rPr>
        <w:softHyphen/>
        <w:t>ские курорты. Краснодарский край — южные ворота России. Проблемы и перспективы развития хозяйственного комплекса Кубани.</w:t>
      </w:r>
      <w:r w:rsidRPr="00591C70">
        <w:rPr>
          <w:rFonts w:ascii="Times New Roman" w:eastAsia="Times New Roman" w:hAnsi="Times New Roman" w:cs="Times New Roman"/>
          <w:color w:val="000000"/>
          <w:sz w:val="24"/>
          <w:szCs w:val="24"/>
          <w:lang w:val="en-US" w:eastAsia="ru-RU"/>
        </w:rPr>
        <w:t>XXII</w:t>
      </w:r>
      <w:r w:rsidRPr="00591C70">
        <w:rPr>
          <w:rFonts w:ascii="Times New Roman" w:eastAsia="Times New Roman" w:hAnsi="Times New Roman" w:cs="Times New Roman"/>
          <w:color w:val="000000"/>
          <w:sz w:val="24"/>
          <w:szCs w:val="24"/>
          <w:lang w:eastAsia="ru-RU"/>
        </w:rPr>
        <w:t xml:space="preserve">зимняя Олимпиада и </w:t>
      </w:r>
      <w:r w:rsidRPr="00591C70">
        <w:rPr>
          <w:rFonts w:ascii="Times New Roman" w:eastAsia="Times New Roman" w:hAnsi="Times New Roman" w:cs="Times New Roman"/>
          <w:color w:val="000000"/>
          <w:sz w:val="24"/>
          <w:szCs w:val="24"/>
          <w:lang w:val="en-US" w:eastAsia="ru-RU"/>
        </w:rPr>
        <w:t>XI</w:t>
      </w:r>
      <w:r w:rsidRPr="00591C70">
        <w:rPr>
          <w:rFonts w:ascii="Times New Roman" w:eastAsia="Times New Roman" w:hAnsi="Times New Roman" w:cs="Times New Roman"/>
          <w:color w:val="000000"/>
          <w:sz w:val="24"/>
          <w:szCs w:val="24"/>
          <w:lang w:eastAsia="ru-RU"/>
        </w:rPr>
        <w:t>Паралимпийские игры 2014 года в Сочи.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Проектная деятельность </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Основные тенденции экономического и социального развития Куба</w:t>
      </w:r>
      <w:r w:rsidRPr="00591C70">
        <w:rPr>
          <w:rFonts w:ascii="Times New Roman" w:eastAsia="Times New Roman" w:hAnsi="Times New Roman" w:cs="Times New Roman"/>
          <w:color w:val="000000"/>
          <w:sz w:val="24"/>
          <w:szCs w:val="24"/>
          <w:lang w:eastAsia="ru-RU"/>
        </w:rPr>
        <w:softHyphen/>
        <w:t>ни в XX - начале XXI в. Место и значение региона в жизни Российской Федерации.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Этноконфессиональная ситуация. Межкультурный диалог как фактор развития единого гуманитарного пространства. Профилактика межнаци</w:t>
      </w:r>
      <w:r w:rsidRPr="00591C70">
        <w:rPr>
          <w:rFonts w:ascii="Times New Roman" w:eastAsia="Times New Roman" w:hAnsi="Times New Roman" w:cs="Times New Roman"/>
          <w:color w:val="000000"/>
          <w:sz w:val="24"/>
          <w:szCs w:val="24"/>
          <w:lang w:eastAsia="ru-RU"/>
        </w:rPr>
        <w:softHyphen/>
        <w:t>ональных конфликтов, гармонизация отношений между народами Куба</w:t>
      </w:r>
      <w:r w:rsidRPr="00591C70">
        <w:rPr>
          <w:rFonts w:ascii="Times New Roman" w:eastAsia="Times New Roman" w:hAnsi="Times New Roman" w:cs="Times New Roman"/>
          <w:color w:val="000000"/>
          <w:sz w:val="24"/>
          <w:szCs w:val="24"/>
          <w:lang w:eastAsia="ru-RU"/>
        </w:rPr>
        <w:softHyphen/>
        <w:t>ни, привитие навыков поликультурности и толерантности.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Разнообразие природных условий и ресурсов Краснодар</w:t>
      </w:r>
      <w:r w:rsidRPr="00591C70">
        <w:rPr>
          <w:rFonts w:ascii="Times New Roman" w:eastAsia="Times New Roman" w:hAnsi="Times New Roman" w:cs="Times New Roman"/>
          <w:color w:val="000000"/>
          <w:sz w:val="24"/>
          <w:szCs w:val="24"/>
          <w:lang w:eastAsia="ru-RU"/>
        </w:rPr>
        <w:softHyphen/>
        <w:t>ского края. Участие Кубани в российских и международных экономиче</w:t>
      </w:r>
      <w:r w:rsidRPr="00591C70">
        <w:rPr>
          <w:rFonts w:ascii="Times New Roman" w:eastAsia="Times New Roman" w:hAnsi="Times New Roman" w:cs="Times New Roman"/>
          <w:color w:val="000000"/>
          <w:sz w:val="24"/>
          <w:szCs w:val="24"/>
          <w:lang w:eastAsia="ru-RU"/>
        </w:rPr>
        <w:softHyphen/>
        <w:t>ских форумах. Формирование благоприятного инвестиционного климата в регионе. Кубань - жемчужина, житница и здравница России. Перспек</w:t>
      </w:r>
      <w:r w:rsidRPr="00591C70">
        <w:rPr>
          <w:rFonts w:ascii="Times New Roman" w:eastAsia="Times New Roman" w:hAnsi="Times New Roman" w:cs="Times New Roman"/>
          <w:color w:val="000000"/>
          <w:sz w:val="24"/>
          <w:szCs w:val="24"/>
          <w:lang w:eastAsia="ru-RU"/>
        </w:rPr>
        <w:softHyphen/>
        <w:t>тивы развития курортной отрасли.</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Портрет современной Кубани. Радушие и гостеприимство - черты ха</w:t>
      </w:r>
      <w:r w:rsidRPr="00591C70">
        <w:rPr>
          <w:rFonts w:ascii="Times New Roman" w:eastAsia="Times New Roman" w:hAnsi="Times New Roman" w:cs="Times New Roman"/>
          <w:color w:val="000000"/>
          <w:sz w:val="24"/>
          <w:szCs w:val="24"/>
          <w:lang w:eastAsia="ru-RU"/>
        </w:rPr>
        <w:softHyphen/>
        <w:t>рактера жителей многонационального региона. Взаимовлияние культур. Боевое братство народов, населяющих Кубань, в годы Великой Отече</w:t>
      </w:r>
      <w:r w:rsidRPr="00591C70">
        <w:rPr>
          <w:rFonts w:ascii="Times New Roman" w:eastAsia="Times New Roman" w:hAnsi="Times New Roman" w:cs="Times New Roman"/>
          <w:color w:val="000000"/>
          <w:sz w:val="24"/>
          <w:szCs w:val="24"/>
          <w:lang w:eastAsia="ru-RU"/>
        </w:rPr>
        <w:softHyphen/>
        <w:t>ственной войны. Подвиг ХусенаАндрухаева.</w:t>
      </w:r>
    </w:p>
    <w:p w:rsidR="00F93158" w:rsidRPr="00591C70" w:rsidRDefault="00F93158" w:rsidP="00591C70">
      <w:pPr>
        <w:shd w:val="clear" w:color="auto" w:fill="FFFFFF"/>
        <w:spacing w:after="0" w:line="240" w:lineRule="auto"/>
        <w:ind w:left="-110" w:right="207"/>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Возвращение казачьих регалий на Кубань — символ возрождения казачества. Участие кубанцев в реализации национальных проектов и целевых программ («Кубань-Качество», «Дети Кубани», «Гармонизация межнациональных отношений и развитие национальных культур в Крас</w:t>
      </w:r>
      <w:r w:rsidRPr="00591C70">
        <w:rPr>
          <w:rFonts w:ascii="Times New Roman" w:eastAsia="Times New Roman" w:hAnsi="Times New Roman" w:cs="Times New Roman"/>
          <w:color w:val="000000"/>
          <w:sz w:val="24"/>
          <w:szCs w:val="24"/>
          <w:lang w:eastAsia="ru-RU"/>
        </w:rPr>
        <w:softHyphen/>
        <w:t>нодарском крае» и др).</w:t>
      </w: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2.3. Программа воспитания и социализации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Программа воспитания и социализации обучающихся </w:t>
      </w:r>
      <w:r w:rsidR="005253DA">
        <w:rPr>
          <w:rFonts w:ascii="Times New Roman" w:eastAsia="Times New Roman" w:hAnsi="Times New Roman" w:cs="Times New Roman"/>
          <w:color w:val="000000"/>
          <w:sz w:val="24"/>
          <w:szCs w:val="24"/>
          <w:lang w:eastAsia="ru-RU"/>
        </w:rPr>
        <w:t xml:space="preserve"> МОБУ СОШ № 16 станицы Каладжинской Лабинского района </w:t>
      </w:r>
      <w:r w:rsidRPr="00591C70">
        <w:rPr>
          <w:rFonts w:ascii="Times New Roman" w:eastAsia="Times New Roman" w:hAnsi="Times New Roman" w:cs="Times New Roman"/>
          <w:color w:val="000000"/>
          <w:sz w:val="24"/>
          <w:szCs w:val="24"/>
          <w:lang w:eastAsia="ru-RU"/>
        </w:rPr>
        <w:t xml:space="preserve">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Программа направлена на: </w:t>
      </w:r>
    </w:p>
    <w:p w:rsidR="00F93158" w:rsidRPr="00591C70" w:rsidRDefault="00F93158" w:rsidP="005C027E">
      <w:pPr>
        <w:numPr>
          <w:ilvl w:val="0"/>
          <w:numId w:val="1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93158" w:rsidRPr="00591C70" w:rsidRDefault="00F93158" w:rsidP="005C027E">
      <w:pPr>
        <w:numPr>
          <w:ilvl w:val="0"/>
          <w:numId w:val="1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93158" w:rsidRPr="00591C70" w:rsidRDefault="00F93158" w:rsidP="005C027E">
      <w:pPr>
        <w:numPr>
          <w:ilvl w:val="0"/>
          <w:numId w:val="1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93158" w:rsidRPr="00591C70" w:rsidRDefault="00F93158" w:rsidP="005C027E">
      <w:pPr>
        <w:numPr>
          <w:ilvl w:val="0"/>
          <w:numId w:val="1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экологической культуры,</w:t>
      </w:r>
    </w:p>
    <w:p w:rsidR="00F93158" w:rsidRPr="00591C70" w:rsidRDefault="00F93158" w:rsidP="005C027E">
      <w:pPr>
        <w:numPr>
          <w:ilvl w:val="0"/>
          <w:numId w:val="1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антикоррупционного сознания.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Программа обеспечивает:</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экологическом просвещении сверстников, родителей, населения;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благоустройстве школы, класса, сельского поселения, города;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у обучающихся мотивации к труду, потребности к приобретению профессии;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приобретение практического опыта, соответствующего интересам и способностям обучающихся;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осознание обучающимися ценности экологически целесообразного, здорового и безопасного образа жизни;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осознанное отношение обучающихся к выбору индивидуального рациона здорового питания;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овладение современными оздоровительными технологиями, в том числе на основе навыков личной гигиены;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убежденности в выборе здорового образа жизни и вреде употребления алкоголя и табакокурения; </w:t>
      </w:r>
    </w:p>
    <w:p w:rsidR="00F93158" w:rsidRPr="00591C70" w:rsidRDefault="00F93158" w:rsidP="005C027E">
      <w:pPr>
        <w:numPr>
          <w:ilvl w:val="0"/>
          <w:numId w:val="1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 программе</w:t>
      </w:r>
      <w:r w:rsidR="005253DA">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b/>
          <w:bCs/>
          <w:color w:val="000000"/>
          <w:sz w:val="24"/>
          <w:szCs w:val="24"/>
          <w:lang w:eastAsia="ru-RU"/>
        </w:rPr>
        <w:t xml:space="preserve">отражаются: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w:t>
      </w:r>
      <w:r w:rsidRPr="00591C70">
        <w:rPr>
          <w:rFonts w:ascii="Times New Roman" w:eastAsia="Times New Roman" w:hAnsi="Times New Roman" w:cs="Times New Roman"/>
          <w:color w:val="000000"/>
          <w:sz w:val="24"/>
          <w:szCs w:val="24"/>
          <w:lang w:eastAsia="ru-RU"/>
        </w:rPr>
        <w:lastRenderedPageBreak/>
        <w:t xml:space="preserve">формирования здорового и безопасного образа жизни и экологической культуры обучающихся (поведение на дорогах, в чрезвычайных ситуациях);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11) методику и инструментарий мониторинга духовно-нравственного развития, воспитания и социализации обучающихся;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87" w:name="_Toc409691719"/>
      <w:bookmarkStart w:id="288" w:name="_Toc414553255"/>
      <w:bookmarkStart w:id="289" w:name="_Toc284663445"/>
      <w:bookmarkStart w:id="290" w:name="_Toc284662818"/>
      <w:bookmarkStart w:id="291" w:name="_Toc410654044"/>
      <w:bookmarkEnd w:id="287"/>
      <w:bookmarkEnd w:id="288"/>
      <w:bookmarkEnd w:id="289"/>
      <w:bookmarkEnd w:id="290"/>
      <w:bookmarkEnd w:id="291"/>
      <w:r w:rsidRPr="00591C70">
        <w:rPr>
          <w:rFonts w:ascii="Times New Roman" w:eastAsia="Times New Roman" w:hAnsi="Times New Roman" w:cs="Times New Roman"/>
          <w:b/>
          <w:bCs/>
          <w:color w:val="000000"/>
          <w:sz w:val="24"/>
          <w:szCs w:val="24"/>
          <w:lang w:eastAsia="ru-RU"/>
        </w:rPr>
        <w:t>2.3.1. Цель и задачи духовно-нравственного развития, воспитания и</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92" w:name="_Toc414553256"/>
      <w:bookmarkStart w:id="293" w:name="_Toc410654045"/>
      <w:bookmarkEnd w:id="292"/>
      <w:bookmarkEnd w:id="293"/>
      <w:r w:rsidRPr="00591C70">
        <w:rPr>
          <w:rFonts w:ascii="Times New Roman" w:eastAsia="Times New Roman" w:hAnsi="Times New Roman" w:cs="Times New Roman"/>
          <w:b/>
          <w:bCs/>
          <w:color w:val="000000"/>
          <w:sz w:val="24"/>
          <w:szCs w:val="24"/>
          <w:lang w:eastAsia="ru-RU"/>
        </w:rPr>
        <w:t>социализации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F93158" w:rsidRPr="00591C70" w:rsidRDefault="00F93158" w:rsidP="005C027E">
      <w:pPr>
        <w:numPr>
          <w:ilvl w:val="0"/>
          <w:numId w:val="19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воспитание</w:t>
      </w:r>
      <w:r w:rsidRPr="00591C70">
        <w:rPr>
          <w:rFonts w:ascii="Times New Roman" w:eastAsia="Times New Roman" w:hAnsi="Times New Roman" w:cs="Times New Roman"/>
          <w:color w:val="000000"/>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F93158" w:rsidRPr="00591C70" w:rsidRDefault="00F93158" w:rsidP="005C027E">
      <w:pPr>
        <w:numPr>
          <w:ilvl w:val="0"/>
          <w:numId w:val="19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духовно-нравственное развитие</w:t>
      </w:r>
      <w:r w:rsidRPr="00591C70">
        <w:rPr>
          <w:rFonts w:ascii="Times New Roman" w:eastAsia="Times New Roman" w:hAnsi="Times New Roman" w:cs="Times New Roman"/>
          <w:color w:val="000000"/>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F93158" w:rsidRPr="00591C70" w:rsidRDefault="00F93158" w:rsidP="005C027E">
      <w:pPr>
        <w:numPr>
          <w:ilvl w:val="0"/>
          <w:numId w:val="19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воспитание создает условия для </w:t>
      </w:r>
      <w:r w:rsidRPr="00591C70">
        <w:rPr>
          <w:rFonts w:ascii="Times New Roman" w:eastAsia="Times New Roman" w:hAnsi="Times New Roman" w:cs="Times New Roman"/>
          <w:i/>
          <w:iCs/>
          <w:color w:val="000000"/>
          <w:sz w:val="24"/>
          <w:szCs w:val="24"/>
          <w:lang w:eastAsia="ru-RU"/>
        </w:rPr>
        <w:t>социализации (в широком значении)</w:t>
      </w:r>
      <w:r w:rsidRPr="00591C70">
        <w:rPr>
          <w:rFonts w:ascii="Times New Roman" w:eastAsia="Times New Roman" w:hAnsi="Times New Roman" w:cs="Times New Roman"/>
          <w:color w:val="000000"/>
          <w:sz w:val="24"/>
          <w:szCs w:val="24"/>
          <w:lang w:eastAsia="ru-RU"/>
        </w:rPr>
        <w:t xml:space="preserve"> и сочетается с </w:t>
      </w:r>
      <w:r w:rsidRPr="00591C70">
        <w:rPr>
          <w:rFonts w:ascii="Times New Roman" w:eastAsia="Times New Roman" w:hAnsi="Times New Roman" w:cs="Times New Roman"/>
          <w:i/>
          <w:iCs/>
          <w:color w:val="000000"/>
          <w:sz w:val="24"/>
          <w:szCs w:val="24"/>
          <w:lang w:eastAsia="ru-RU"/>
        </w:rPr>
        <w:t>социализацией (в узком значении)</w:t>
      </w:r>
      <w:r w:rsidRPr="00591C70">
        <w:rPr>
          <w:rFonts w:ascii="Times New Roman" w:eastAsia="Times New Roman" w:hAnsi="Times New Roman" w:cs="Times New Roman"/>
          <w:color w:val="000000"/>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Целью</w:t>
      </w:r>
      <w:r w:rsidRPr="00591C70">
        <w:rPr>
          <w:rFonts w:ascii="Times New Roman" w:eastAsia="Times New Roman" w:hAnsi="Times New Roman" w:cs="Times New Roman"/>
          <w:color w:val="000000"/>
          <w:sz w:val="24"/>
          <w:szCs w:val="24"/>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Задачи духовно-нравственного развития, воспитания и социализации обучающихся</w:t>
      </w:r>
      <w:r w:rsidRPr="00591C70">
        <w:rPr>
          <w:rFonts w:ascii="Times New Roman" w:eastAsia="Times New Roman" w:hAnsi="Times New Roman" w:cs="Times New Roman"/>
          <w:color w:val="000000"/>
          <w:sz w:val="24"/>
          <w:szCs w:val="24"/>
          <w:lang w:eastAsia="ru-RU"/>
        </w:rPr>
        <w:t xml:space="preserve">: </w:t>
      </w:r>
    </w:p>
    <w:p w:rsidR="00F93158" w:rsidRPr="00591C70" w:rsidRDefault="00F93158" w:rsidP="005C027E">
      <w:pPr>
        <w:numPr>
          <w:ilvl w:val="0"/>
          <w:numId w:val="19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F93158" w:rsidRPr="00591C70" w:rsidRDefault="00F93158" w:rsidP="005C027E">
      <w:pPr>
        <w:numPr>
          <w:ilvl w:val="0"/>
          <w:numId w:val="19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F93158" w:rsidRPr="00591C70" w:rsidRDefault="00F93158" w:rsidP="005C027E">
      <w:pPr>
        <w:numPr>
          <w:ilvl w:val="0"/>
          <w:numId w:val="19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Для достижения поставленной цели воспитания и социализации обучающихся </w:t>
      </w:r>
      <w:r w:rsidR="005253DA">
        <w:rPr>
          <w:rFonts w:ascii="Times New Roman" w:eastAsia="Times New Roman" w:hAnsi="Times New Roman" w:cs="Times New Roman"/>
          <w:color w:val="000000"/>
          <w:sz w:val="24"/>
          <w:szCs w:val="24"/>
          <w:lang w:eastAsia="ru-RU"/>
        </w:rPr>
        <w:t xml:space="preserve"> МОБУ СОШ № 16 станицы Каладжинской Лабинского района </w:t>
      </w:r>
      <w:r w:rsidRPr="00591C70">
        <w:rPr>
          <w:rFonts w:ascii="Times New Roman" w:eastAsia="Times New Roman" w:hAnsi="Times New Roman" w:cs="Times New Roman"/>
          <w:color w:val="000000"/>
          <w:sz w:val="24"/>
          <w:szCs w:val="24"/>
          <w:lang w:eastAsia="ru-RU"/>
        </w:rPr>
        <w:t>решаются следующие задачи: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области формирования личностной культуры:</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нравственности, основанной на свободе воли духовных отечественных традициях;</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способности формулировать собственные нравственные обстоятельства,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нравственного смысла учения, социально - ориентированной и общественно полезной деятельности;</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морали – осознанной обучающимися необходимости поведения, ориентированного на благо других людей и определяемого традиционными представлениями о добре и зле;</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усвоение обучающимися базовых национальных ценностей, духовных традиций народов России;</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позитивной нравственной самооценки, самоуважения и жизненного оптимизма;</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эстетических потребностей, ценностей и чувств;</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способности открыто выражать, и аргументировано отстаивать свою нравственно оправданную позицию;</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творческого отношения к учебе, труду, социальной деятельности на основе нравственных ценностей и моральных норм;</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осознание подростком ценности человеческой жизни, формирования умения противостоять в пределах своих возможностей действиям и влияниям, представляющим угрозу для жизни;</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экологической культуры, культуры здорового и безопасного образа жизни.</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области формирования социальной культуры:</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российской гражданской идентичности, включающей в себя идентичность члена семьи, школьного коллектива, территориально - культурной общности, этнического сообщества, российской гражданской нации;</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веры в Россию, чувство личной ответственности за Отечество, заботы о процветании своей страны;</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патриотизма и гражданской солидарности;</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развитие навыков и умений организации и осуществления сотрудничества с педагогами, сверстниками, родителями в решении личностно и социально значимых проблем;</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 подростков первичных навыков успешной социализации, представлении об общественных приоритетах и ценностях;</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доверия к другим людям, институтам гражданского общества, государству;</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доброжелательности и эмоциональной отзывчивости;</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усвоение гуманистических и демократических ценностных ориентаций;</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культуры межэтнического общения.</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области формирования семейной культуры:</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отношения к семье как основе российского общества;</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представления о значении семьи для устойчивого и успешного развития человека;</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уважительного отношения к родителям, осознанного заботливого отношения к старшим и младшим;</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усвоение таких нравственных ценностей семейной жизни как любовь, забота о любимом человеке;</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начального опыта заботы о социально - психологическом благополучии своей семьи;</w:t>
      </w:r>
    </w:p>
    <w:p w:rsidR="00F93158" w:rsidRPr="00591C70" w:rsidRDefault="00F93158" w:rsidP="005C027E">
      <w:pPr>
        <w:numPr>
          <w:ilvl w:val="0"/>
          <w:numId w:val="1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Ценностные ориентиры программы</w:t>
      </w:r>
      <w:r w:rsidRPr="00591C70">
        <w:rPr>
          <w:rFonts w:ascii="Times New Roman" w:eastAsia="Times New Roman" w:hAnsi="Times New Roman" w:cs="Times New Roman"/>
          <w:color w:val="000000"/>
          <w:sz w:val="24"/>
          <w:szCs w:val="24"/>
          <w:lang w:eastAsia="ru-RU"/>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Базовые национальные ценности российского общества определяются положениями </w:t>
      </w:r>
      <w:r w:rsidRPr="00591C70">
        <w:rPr>
          <w:rFonts w:ascii="Times New Roman" w:eastAsia="Times New Roman" w:hAnsi="Times New Roman" w:cs="Times New Roman"/>
          <w:b/>
          <w:bCs/>
          <w:color w:val="000000"/>
          <w:sz w:val="24"/>
          <w:szCs w:val="24"/>
          <w:lang w:eastAsia="ru-RU"/>
        </w:rPr>
        <w:t>Конституции Российской Федерации</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«Российская Федерация – Россия есть демократическое федеративное правовое государство с республиканской формой правления» (Гл.</w:t>
      </w:r>
      <w:r w:rsidRPr="00591C70">
        <w:rPr>
          <w:rFonts w:ascii="Times New Roman" w:eastAsia="Times New Roman" w:hAnsi="Times New Roman" w:cs="Times New Roman"/>
          <w:color w:val="000000"/>
          <w:sz w:val="24"/>
          <w:szCs w:val="24"/>
          <w:lang w:val="en-US" w:eastAsia="ru-RU"/>
        </w:rPr>
        <w:t>I</w:t>
      </w:r>
      <w:r w:rsidRPr="00591C70">
        <w:rPr>
          <w:rFonts w:ascii="Times New Roman" w:eastAsia="Times New Roman" w:hAnsi="Times New Roman" w:cs="Times New Roman"/>
          <w:color w:val="000000"/>
          <w:sz w:val="24"/>
          <w:szCs w:val="24"/>
          <w:lang w:eastAsia="ru-RU"/>
        </w:rPr>
        <w:t>, ст.1);</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«Человек, его права и свободы являются высшей ценностью» (Гл.</w:t>
      </w:r>
      <w:r w:rsidRPr="00591C70">
        <w:rPr>
          <w:rFonts w:ascii="Times New Roman" w:eastAsia="Times New Roman" w:hAnsi="Times New Roman" w:cs="Times New Roman"/>
          <w:color w:val="000000"/>
          <w:sz w:val="24"/>
          <w:szCs w:val="24"/>
          <w:lang w:val="en-US" w:eastAsia="ru-RU"/>
        </w:rPr>
        <w:t>I</w:t>
      </w:r>
      <w:r w:rsidRPr="00591C70">
        <w:rPr>
          <w:rFonts w:ascii="Times New Roman" w:eastAsia="Times New Roman" w:hAnsi="Times New Roman" w:cs="Times New Roman"/>
          <w:color w:val="000000"/>
          <w:sz w:val="24"/>
          <w:szCs w:val="24"/>
          <w:lang w:eastAsia="ru-RU"/>
        </w:rPr>
        <w:t>, ст.2);</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Российской Федерации признаются и защищаются равным образом частная, государственная, муниципальная и иные формы собственности» (Гл.I, ст.8);</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 (№ 273-ФЗ от 29 декабря 2012 г.):</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….демократический характер управления образованием, обеспечение прав педагогических работников, обучающихся, родителей </w:t>
      </w:r>
      <w:hyperlink r:id="rId22" w:tgtFrame="_blank" w:history="1">
        <w:r w:rsidRPr="00591C70">
          <w:rPr>
            <w:rFonts w:ascii="Times New Roman" w:eastAsia="Times New Roman" w:hAnsi="Times New Roman" w:cs="Times New Roman"/>
            <w:color w:val="0000FF"/>
            <w:sz w:val="24"/>
            <w:szCs w:val="24"/>
            <w:u w:val="single"/>
            <w:lang w:eastAsia="ru-RU"/>
          </w:rPr>
          <w:t>(законных представителей)</w:t>
        </w:r>
      </w:hyperlink>
      <w:r w:rsidRPr="00591C70">
        <w:rPr>
          <w:rFonts w:ascii="Times New Roman" w:eastAsia="Times New Roman" w:hAnsi="Times New Roman" w:cs="Times New Roman"/>
          <w:color w:val="000000"/>
          <w:sz w:val="24"/>
          <w:szCs w:val="24"/>
          <w:lang w:eastAsia="ru-RU"/>
        </w:rPr>
        <w:t> несовершеннолетних обучающихся на участие в управлении образовательными организациями;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…недопустимость ограничения или устранения конкуренции в сфере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…сочетание государственного и договорного регулирования отношений в сфере образования» (Ст. 3).</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Федеральный государственный образовательный стандарт основного общего образования</w:t>
      </w:r>
      <w:r w:rsidR="005253DA">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94" w:name="_Toc414553257"/>
      <w:bookmarkEnd w:id="294"/>
      <w:r w:rsidRPr="00591C70">
        <w:rPr>
          <w:rFonts w:ascii="Times New Roman" w:eastAsia="Times New Roman" w:hAnsi="Times New Roman" w:cs="Times New Roman"/>
          <w:color w:val="000000"/>
          <w:sz w:val="24"/>
          <w:szCs w:val="24"/>
          <w:lang w:eastAsia="ru-RU"/>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591C70">
        <w:rPr>
          <w:rFonts w:ascii="Times New Roman" w:eastAsia="Times New Roman" w:hAnsi="Times New Roman" w:cs="Times New Roman"/>
          <w:color w:val="000000"/>
          <w:sz w:val="24"/>
          <w:szCs w:val="24"/>
          <w:lang w:val="en-US" w:eastAsia="ru-RU"/>
        </w:rPr>
        <w:t>IV</w:t>
      </w:r>
      <w:r w:rsidRPr="00591C70">
        <w:rPr>
          <w:rFonts w:ascii="Times New Roman" w:eastAsia="Times New Roman" w:hAnsi="Times New Roman" w:cs="Times New Roman"/>
          <w:color w:val="000000"/>
          <w:sz w:val="24"/>
          <w:szCs w:val="24"/>
          <w:lang w:eastAsia="ru-RU"/>
        </w:rPr>
        <w:t>. Требования к результатам освоения образовательной программы основного общего образования, п. 24).</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95" w:name="_Toc414553258"/>
      <w:bookmarkStart w:id="296" w:name="_Toc410654046"/>
      <w:bookmarkStart w:id="297" w:name="_Toc409691720"/>
      <w:bookmarkEnd w:id="295"/>
      <w:bookmarkEnd w:id="296"/>
      <w:bookmarkEnd w:id="297"/>
      <w:r w:rsidRPr="00591C70">
        <w:rPr>
          <w:rFonts w:ascii="Times New Roman" w:eastAsia="Times New Roman" w:hAnsi="Times New Roman" w:cs="Times New Roman"/>
          <w:b/>
          <w:bCs/>
          <w:color w:val="000000"/>
          <w:sz w:val="24"/>
          <w:szCs w:val="24"/>
          <w:lang w:eastAsia="ru-RU"/>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Определяющим способом деятельности по духовно-нравственному развитию, воспитанию и социализации является формирование </w:t>
      </w:r>
      <w:r w:rsidRPr="00591C70">
        <w:rPr>
          <w:rFonts w:ascii="Times New Roman" w:eastAsia="Times New Roman" w:hAnsi="Times New Roman" w:cs="Times New Roman"/>
          <w:i/>
          <w:iCs/>
          <w:color w:val="000000"/>
          <w:sz w:val="24"/>
          <w:szCs w:val="24"/>
          <w:lang w:eastAsia="ru-RU"/>
        </w:rPr>
        <w:t>уклада школьной жизни</w:t>
      </w:r>
      <w:r w:rsidRPr="00591C70">
        <w:rPr>
          <w:rFonts w:ascii="Times New Roman" w:eastAsia="Times New Roman" w:hAnsi="Times New Roman" w:cs="Times New Roman"/>
          <w:color w:val="000000"/>
          <w:sz w:val="24"/>
          <w:szCs w:val="24"/>
          <w:lang w:eastAsia="ru-RU"/>
        </w:rPr>
        <w:t xml:space="preserve">: </w:t>
      </w:r>
    </w:p>
    <w:p w:rsidR="00F93158" w:rsidRPr="00591C70" w:rsidRDefault="00F93158" w:rsidP="005C027E">
      <w:pPr>
        <w:numPr>
          <w:ilvl w:val="0"/>
          <w:numId w:val="1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обеспечивающего создание социальной среды развития обучающихся; </w:t>
      </w:r>
    </w:p>
    <w:p w:rsidR="00F93158" w:rsidRPr="00591C70" w:rsidRDefault="00F93158" w:rsidP="005C027E">
      <w:pPr>
        <w:numPr>
          <w:ilvl w:val="0"/>
          <w:numId w:val="1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F93158" w:rsidRPr="00591C70" w:rsidRDefault="00F93158" w:rsidP="005C027E">
      <w:pPr>
        <w:numPr>
          <w:ilvl w:val="0"/>
          <w:numId w:val="1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основанного на системе базовых национальных ценностей российского общества; </w:t>
      </w:r>
    </w:p>
    <w:p w:rsidR="00F93158" w:rsidRPr="00591C70" w:rsidRDefault="00F93158" w:rsidP="005C027E">
      <w:pPr>
        <w:numPr>
          <w:ilvl w:val="0"/>
          <w:numId w:val="1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Основными направлениями деятельности образовательной организации </w:t>
      </w:r>
      <w:r w:rsidRPr="00591C70">
        <w:rPr>
          <w:rFonts w:ascii="Times New Roman" w:eastAsia="Times New Roman" w:hAnsi="Times New Roman" w:cs="Times New Roman"/>
          <w:color w:val="000000"/>
          <w:sz w:val="24"/>
          <w:szCs w:val="24"/>
          <w:lang w:eastAsia="ru-RU"/>
        </w:rPr>
        <w:t xml:space="preserve">по духовно-нравственному развитию, воспитанию и социализации, профессиональной ориентации </w:t>
      </w:r>
      <w:r w:rsidRPr="00591C70">
        <w:rPr>
          <w:rFonts w:ascii="Times New Roman" w:eastAsia="Times New Roman" w:hAnsi="Times New Roman" w:cs="Times New Roman"/>
          <w:color w:val="000000"/>
          <w:sz w:val="24"/>
          <w:szCs w:val="24"/>
          <w:lang w:eastAsia="ru-RU"/>
        </w:rPr>
        <w:lastRenderedPageBreak/>
        <w:t xml:space="preserve">обучающихся, здоровьесберегающей деятельности и формированию экологической культуры обучающихся являются: </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мотивов и ценностей обучающегося в сфере </w:t>
      </w:r>
      <w:r w:rsidRPr="00591C70">
        <w:rPr>
          <w:rFonts w:ascii="Times New Roman" w:eastAsia="Times New Roman" w:hAnsi="Times New Roman" w:cs="Times New Roman"/>
          <w:b/>
          <w:bCs/>
          <w:color w:val="000000"/>
          <w:sz w:val="24"/>
          <w:szCs w:val="24"/>
          <w:lang w:eastAsia="ru-RU"/>
        </w:rPr>
        <w:t>отношенийк России как Отечеству</w:t>
      </w:r>
      <w:r w:rsidRPr="00591C70">
        <w:rPr>
          <w:rFonts w:ascii="Times New Roman" w:eastAsia="Times New Roman" w:hAnsi="Times New Roman" w:cs="Times New Roman"/>
          <w:color w:val="000000"/>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включение обучающихся в процессы </w:t>
      </w:r>
      <w:r w:rsidRPr="00591C70">
        <w:rPr>
          <w:rFonts w:ascii="Times New Roman" w:eastAsia="Times New Roman" w:hAnsi="Times New Roman" w:cs="Times New Roman"/>
          <w:b/>
          <w:bCs/>
          <w:color w:val="000000"/>
          <w:sz w:val="24"/>
          <w:szCs w:val="24"/>
          <w:lang w:eastAsia="ru-RU"/>
        </w:rPr>
        <w:t>общественной самоорганизации</w:t>
      </w:r>
      <w:r w:rsidRPr="00591C70">
        <w:rPr>
          <w:rFonts w:ascii="Times New Roman" w:eastAsia="Times New Roman" w:hAnsi="Times New Roman" w:cs="Times New Roman"/>
          <w:color w:val="000000"/>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мотивов и ценностей обучающегося в сфере </w:t>
      </w:r>
      <w:r w:rsidRPr="00591C70">
        <w:rPr>
          <w:rFonts w:ascii="Times New Roman" w:eastAsia="Times New Roman" w:hAnsi="Times New Roman" w:cs="Times New Roman"/>
          <w:b/>
          <w:bCs/>
          <w:color w:val="000000"/>
          <w:sz w:val="24"/>
          <w:szCs w:val="24"/>
          <w:lang w:eastAsia="ru-RU"/>
        </w:rPr>
        <w:t>трудовых отношений и выбора будущей профессии</w:t>
      </w:r>
      <w:r w:rsidRPr="00591C70">
        <w:rPr>
          <w:rFonts w:ascii="Times New Roman" w:eastAsia="Times New Roman" w:hAnsi="Times New Roman" w:cs="Times New Roman"/>
          <w:color w:val="000000"/>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w:t>
      </w:r>
      <w:r w:rsidRPr="00591C70">
        <w:rPr>
          <w:rFonts w:ascii="Times New Roman" w:eastAsia="Times New Roman" w:hAnsi="Times New Roman" w:cs="Times New Roman"/>
          <w:color w:val="000000"/>
          <w:sz w:val="24"/>
          <w:szCs w:val="24"/>
          <w:lang w:eastAsia="ru-RU"/>
        </w:rPr>
        <w:lastRenderedPageBreak/>
        <w:t xml:space="preserve">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мотивационно-ценностных отношений обучающегося в сфере </w:t>
      </w:r>
      <w:r w:rsidRPr="00591C70">
        <w:rPr>
          <w:rFonts w:ascii="Times New Roman" w:eastAsia="Times New Roman" w:hAnsi="Times New Roman" w:cs="Times New Roman"/>
          <w:b/>
          <w:bCs/>
          <w:color w:val="000000"/>
          <w:sz w:val="24"/>
          <w:szCs w:val="24"/>
          <w:lang w:eastAsia="ru-RU"/>
        </w:rPr>
        <w:t>самопознания, самоопределения, самореализации, самосовершенствования</w:t>
      </w:r>
      <w:r w:rsidRPr="00591C70">
        <w:rPr>
          <w:rFonts w:ascii="Times New Roman" w:eastAsia="Times New Roman" w:hAnsi="Times New Roman" w:cs="Times New Roman"/>
          <w:color w:val="000000"/>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мотивационно-ценностных отношений обучающегося в сфере </w:t>
      </w:r>
      <w:r w:rsidRPr="00591C70">
        <w:rPr>
          <w:rFonts w:ascii="Times New Roman" w:eastAsia="Times New Roman" w:hAnsi="Times New Roman" w:cs="Times New Roman"/>
          <w:b/>
          <w:bCs/>
          <w:color w:val="000000"/>
          <w:sz w:val="24"/>
          <w:szCs w:val="24"/>
          <w:lang w:eastAsia="ru-RU"/>
        </w:rPr>
        <w:t>здорового образа жизни</w:t>
      </w:r>
      <w:r w:rsidRPr="00591C70">
        <w:rPr>
          <w:rFonts w:ascii="Times New Roman" w:eastAsia="Times New Roman" w:hAnsi="Times New Roman" w:cs="Times New Roman"/>
          <w:color w:val="000000"/>
          <w:sz w:val="24"/>
          <w:szCs w:val="24"/>
          <w:lang w:eastAsia="ru-RU"/>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мотивов и ценностей обучающегося в сфере </w:t>
      </w:r>
      <w:r w:rsidRPr="00591C70">
        <w:rPr>
          <w:rFonts w:ascii="Times New Roman" w:eastAsia="Times New Roman" w:hAnsi="Times New Roman" w:cs="Times New Roman"/>
          <w:b/>
          <w:bCs/>
          <w:color w:val="000000"/>
          <w:sz w:val="24"/>
          <w:szCs w:val="24"/>
          <w:lang w:eastAsia="ru-RU"/>
        </w:rPr>
        <w:t>отношений к природе</w:t>
      </w:r>
      <w:r w:rsidRPr="00591C70">
        <w:rPr>
          <w:rFonts w:ascii="Times New Roman" w:eastAsia="Times New Roman" w:hAnsi="Times New Roman" w:cs="Times New Roman"/>
          <w:color w:val="000000"/>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F93158" w:rsidRPr="00591C70" w:rsidRDefault="00F93158" w:rsidP="005C027E">
      <w:pPr>
        <w:numPr>
          <w:ilvl w:val="0"/>
          <w:numId w:val="2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мотивационно-ценностных отношений обучающегося в </w:t>
      </w:r>
      <w:r w:rsidRPr="00591C70">
        <w:rPr>
          <w:rFonts w:ascii="Times New Roman" w:eastAsia="Times New Roman" w:hAnsi="Times New Roman" w:cs="Times New Roman"/>
          <w:b/>
          <w:bCs/>
          <w:color w:val="000000"/>
          <w:sz w:val="24"/>
          <w:szCs w:val="24"/>
          <w:lang w:eastAsia="ru-RU"/>
        </w:rPr>
        <w:t>сфере искусства</w:t>
      </w:r>
      <w:r w:rsidRPr="00591C70">
        <w:rPr>
          <w:rFonts w:ascii="Times New Roman" w:eastAsia="Times New Roman" w:hAnsi="Times New Roman" w:cs="Times New Roman"/>
          <w:color w:val="000000"/>
          <w:sz w:val="24"/>
          <w:szCs w:val="24"/>
          <w:lang w:eastAsia="ru-RU"/>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Основными идеями программы являются: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1. Идея развития: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ученика, его творческой индивидуальности в учебно-воспитательном процессе;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личности учащихся;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педагогической системы школы в целом.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2. Идея творчества:</w:t>
      </w:r>
    </w:p>
    <w:p w:rsidR="00F93158" w:rsidRPr="00591C70" w:rsidRDefault="00F93158" w:rsidP="005C027E">
      <w:pPr>
        <w:numPr>
          <w:ilvl w:val="0"/>
          <w:numId w:val="2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атмосферы, стимулирующей всех субъектов образовательного процесса к творчеству;</w:t>
      </w:r>
    </w:p>
    <w:p w:rsidR="00F93158" w:rsidRPr="00591C70" w:rsidRDefault="00F93158" w:rsidP="005C027E">
      <w:pPr>
        <w:numPr>
          <w:ilvl w:val="0"/>
          <w:numId w:val="2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творчество пронизывает всю жизнедеятельность участников образовательного пространства.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3. Идея сотрудничества:</w:t>
      </w:r>
    </w:p>
    <w:p w:rsidR="00F93158" w:rsidRPr="00591C70" w:rsidRDefault="00F93158" w:rsidP="005C027E">
      <w:pPr>
        <w:numPr>
          <w:ilvl w:val="0"/>
          <w:numId w:val="2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партнерские отношения субъектов воспитательной системы;</w:t>
      </w:r>
    </w:p>
    <w:p w:rsidR="00F93158" w:rsidRPr="00591C70" w:rsidRDefault="00F93158" w:rsidP="005C027E">
      <w:pPr>
        <w:numPr>
          <w:ilvl w:val="0"/>
          <w:numId w:val="2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совместная деятельность детей и взрослых.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4. Идея толерантности:</w:t>
      </w:r>
    </w:p>
    <w:p w:rsidR="00F93158" w:rsidRPr="00591C70" w:rsidRDefault="00F93158" w:rsidP="005C027E">
      <w:pPr>
        <w:numPr>
          <w:ilvl w:val="0"/>
          <w:numId w:val="2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коммуникативных навыков, укрепляющих социальные связи;</w:t>
      </w:r>
    </w:p>
    <w:p w:rsidR="00F93158" w:rsidRPr="00591C70" w:rsidRDefault="00F93158" w:rsidP="005C027E">
      <w:pPr>
        <w:numPr>
          <w:ilvl w:val="0"/>
          <w:numId w:val="2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социальной восприимчивости учащихся, доверия, способности к эмпатии, сочувствию;</w:t>
      </w:r>
    </w:p>
    <w:p w:rsidR="00F93158" w:rsidRPr="00591C70" w:rsidRDefault="00F93158" w:rsidP="005C027E">
      <w:pPr>
        <w:numPr>
          <w:ilvl w:val="0"/>
          <w:numId w:val="20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обучение конструктивным способам выхода из конфликтов.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 процесса.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Качества личности, нуждающиеся в развитии в этом возрасте: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Познавательный потенциал:</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любознательность;</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изобретательство;</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инициатива;</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пытливость ума;</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желание творчества;</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стремление к прекрасному.</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Нравственный потенциал:</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прилежание;</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упорство и аккуратность;</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искренность и правдивость;</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внимательность;</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наблюдательность;</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готовность помочь;</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сопереживание;</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доброта;</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великодушие;</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желание разделить боль и радость другого человека;</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чуткость;</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почтительное уважение к старшим;</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любовь к родителям.</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Физический потенциал:</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интерес к подвижным играм;</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интерес к занятиям спортом;</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желание стать сильным, ловким;</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мотивация занятий спортом;</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стремление к спортивным достижениям;</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трудолюбие в спортивных занятиях;</w:t>
      </w:r>
    </w:p>
    <w:p w:rsidR="00F93158" w:rsidRPr="00591C70" w:rsidRDefault="00F93158" w:rsidP="005C027E">
      <w:pPr>
        <w:numPr>
          <w:ilvl w:val="0"/>
          <w:numId w:val="2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поиск своего спортивного кумира.</w:t>
      </w:r>
    </w:p>
    <w:p w:rsidR="00F93158" w:rsidRPr="00591C70" w:rsidRDefault="00F93158" w:rsidP="00591C70">
      <w:pPr>
        <w:shd w:val="clear" w:color="auto" w:fill="FFFFFF"/>
        <w:spacing w:after="0" w:line="240" w:lineRule="auto"/>
        <w:ind w:left="898"/>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Принципы и особенности организации содержания воспитания и социализации обучающихся.</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Принцип общественной направленности. Школа не может являться самостоятельным механизмом, изолированным от общества. Деятельность педагога должна соответствовать задачам воспитания подрастающего поколения в интеграции с государственной стратегией воспитания и направлена на формирование социально необходимого типа личности. </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гуманистической направленности – уважительное отношение к ребенку, к его мнению, позиции; соблюдение прав и свобод школьников; ненасильственного формирования требуемых качеств.</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природосообразности и учета возрастных особенностей– осуществление процесса воспитания в соответствии с потребностями ребенка, его возрастом, особенностями психики и физиологии;</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ориентации на ценностное отношение - постоянство профессионального внимания педагога на разворачивающиеся в действиях, эмоциональных реакциях, словах и интонационной окраске отношения воспитанника к социально-культурным ценностям: человеку, природе, обществу, труду, познанию и ценностным основам жизни, достойной человека, - добру, истине, красоте.</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субъектности - максимальное содействие развитию способности ребенка осознавать свое "Я" в связях с другими людьми и миром в его разнообразии, осмысливать свои действия, предвидеть их последствия как для других, так и для собственной судьбы, оценивать себя как носителя знаний, отношений, а также свой выбор, производимый ежечасно.</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социального взаимодействия – придать воспитанию диалогический характер; способствовать сотрудничеству всех участников воспитательного процесса; создание условий для профессионального самоопределения школьников, формирования навыков общения в социуме.</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систематичности, последовательности и непрерывности - соблюдение преемственности в приобретении и закреплении знаний, умений и навыков; опора на жизненный опыт детей; формированию основ научного мировоззрения, высоких моральных качеств, навыков и привычек поведения.</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Принцип сотрудничества - воспитание взаимной ответственности участников педагогического процесса, на сопереживание, на взаимопомощь в процессе преодоления трудностей; развитие потребности школьников в соучастии и содействии. </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успешности - в процессе коллективной творческой деятельности развиваются индивидуальные особенности учащихся, ребенок выявляет свои способности, узнает о «сильных» сторонах своей личности; создание ситуации «успеха» в разных видах деятельности способствует формированию позитивной Я - концепции личности учащегося, стимулируется стремление ребенка к самосовершенствованию.</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Реализация данных принципов базируется на использовании следующих подходов в процессе воспитания:</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Личностно – ориентированный подход – учет личностных качеств, характеристик и возможностей каждого ребенка; видение, принятие личности школьника; создание условий для разностороннего развития и индивидуальности учащегося. </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Деятельностный подход — с помощью игровой, трудовой, творческой и досуговой деятельности дети овладевают определенными способами и моделями поведения </w:t>
      </w:r>
      <w:r w:rsidRPr="00591C70">
        <w:rPr>
          <w:rFonts w:ascii="Times New Roman" w:eastAsia="Times New Roman" w:hAnsi="Times New Roman" w:cs="Times New Roman"/>
          <w:color w:val="000000"/>
          <w:sz w:val="24"/>
          <w:szCs w:val="24"/>
          <w:lang w:eastAsia="ru-RU"/>
        </w:rPr>
        <w:lastRenderedPageBreak/>
        <w:t xml:space="preserve">в процессе общения и взаимодействия, соответствующего общечеловеческим ценностям и нормам. </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Компетентностный подход - формирование у учащихся компетенций, обеспечивающих им возможность успешной социализации; учащиеся должны обладать качествами, способствующими выполнению ими в будущем многообразных видов социально-профессиональной деятельности, что обуславливают формирование компетентной личности в современном мире.</w:t>
      </w:r>
    </w:p>
    <w:p w:rsidR="00F93158" w:rsidRPr="00591C70" w:rsidRDefault="00F93158" w:rsidP="005C027E">
      <w:pPr>
        <w:numPr>
          <w:ilvl w:val="0"/>
          <w:numId w:val="20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Комплексный подход - необходимо, чтобы воспитательная среда была как можно более разнообразной и вариативной, что предполагает воспитание и развитие актуальных качеств личности ребенка в различных направлениях.</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298" w:name="_Toc414553259"/>
      <w:bookmarkStart w:id="299" w:name="_Toc409691721"/>
      <w:bookmarkStart w:id="300" w:name="_Toc410654047"/>
      <w:bookmarkStart w:id="301" w:name="_Toc410654048"/>
      <w:bookmarkStart w:id="302" w:name="_Toc410654049"/>
      <w:bookmarkEnd w:id="298"/>
      <w:bookmarkEnd w:id="299"/>
      <w:bookmarkEnd w:id="300"/>
      <w:bookmarkEnd w:id="301"/>
      <w:bookmarkEnd w:id="302"/>
      <w:r w:rsidRPr="00591C70">
        <w:rPr>
          <w:rFonts w:ascii="Times New Roman" w:eastAsia="Times New Roman" w:hAnsi="Times New Roman" w:cs="Times New Roman"/>
          <w:b/>
          <w:bCs/>
          <w:color w:val="000000"/>
          <w:sz w:val="24"/>
          <w:szCs w:val="24"/>
          <w:lang w:eastAsia="ru-RU"/>
        </w:rPr>
        <w:t>2.3.3. Содержание, виды деятельности и формы занятий с обучающимися(по направлениям духовно-нравственного развития, воспитания исоциализации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информационное и коммуникативное обеспечение рефлексии обучающихся межличностных отношений с окружающими;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мотивов и ценностей обучающегося </w:t>
      </w:r>
      <w:r w:rsidRPr="00591C70">
        <w:rPr>
          <w:rFonts w:ascii="Times New Roman" w:eastAsia="Times New Roman" w:hAnsi="Times New Roman" w:cs="Times New Roman"/>
          <w:b/>
          <w:bCs/>
          <w:color w:val="000000"/>
          <w:sz w:val="24"/>
          <w:szCs w:val="24"/>
          <w:lang w:eastAsia="ru-RU"/>
        </w:rPr>
        <w:t>в сфере отношений к России как Отечеству</w:t>
      </w:r>
      <w:r w:rsidR="005253DA">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Включение обучающихся </w:t>
      </w:r>
      <w:r w:rsidRPr="00591C70">
        <w:rPr>
          <w:rFonts w:ascii="Times New Roman" w:eastAsia="Times New Roman" w:hAnsi="Times New Roman" w:cs="Times New Roman"/>
          <w:b/>
          <w:bCs/>
          <w:color w:val="000000"/>
          <w:sz w:val="24"/>
          <w:szCs w:val="24"/>
          <w:lang w:eastAsia="ru-RU"/>
        </w:rPr>
        <w:t>в сферу общественной самоорганизации</w:t>
      </w:r>
      <w:r w:rsidRPr="00591C70">
        <w:rPr>
          <w:rFonts w:ascii="Times New Roman" w:eastAsia="Times New Roman" w:hAnsi="Times New Roman" w:cs="Times New Roman"/>
          <w:color w:val="000000"/>
          <w:sz w:val="24"/>
          <w:szCs w:val="24"/>
          <w:lang w:eastAsia="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Включение обучающихся в сферу общественной самоорганизации предусматривает следующие этапы: </w:t>
      </w:r>
    </w:p>
    <w:p w:rsidR="00F93158" w:rsidRPr="00591C70" w:rsidRDefault="00F93158" w:rsidP="005C027E">
      <w:pPr>
        <w:numPr>
          <w:ilvl w:val="0"/>
          <w:numId w:val="2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F93158" w:rsidRPr="00591C70" w:rsidRDefault="00F93158" w:rsidP="005C027E">
      <w:pPr>
        <w:numPr>
          <w:ilvl w:val="0"/>
          <w:numId w:val="2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F93158" w:rsidRPr="00591C70" w:rsidRDefault="00F93158" w:rsidP="005C027E">
      <w:pPr>
        <w:numPr>
          <w:ilvl w:val="0"/>
          <w:numId w:val="2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F93158" w:rsidRPr="00591C70" w:rsidRDefault="00F93158" w:rsidP="005C027E">
      <w:pPr>
        <w:numPr>
          <w:ilvl w:val="0"/>
          <w:numId w:val="2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F93158" w:rsidRPr="00591C70" w:rsidRDefault="00F93158" w:rsidP="005C027E">
      <w:pPr>
        <w:numPr>
          <w:ilvl w:val="0"/>
          <w:numId w:val="2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F93158" w:rsidRPr="00591C70" w:rsidRDefault="00F93158" w:rsidP="005C027E">
      <w:pPr>
        <w:numPr>
          <w:ilvl w:val="0"/>
          <w:numId w:val="2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F93158" w:rsidRPr="00591C70" w:rsidRDefault="00F93158" w:rsidP="005C027E">
      <w:pPr>
        <w:numPr>
          <w:ilvl w:val="0"/>
          <w:numId w:val="2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F93158" w:rsidRPr="00591C70" w:rsidRDefault="00F93158" w:rsidP="005C027E">
      <w:pPr>
        <w:numPr>
          <w:ilvl w:val="0"/>
          <w:numId w:val="2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 формировании ответственного </w:t>
      </w:r>
      <w:r w:rsidRPr="00591C70">
        <w:rPr>
          <w:rFonts w:ascii="Times New Roman" w:eastAsia="Times New Roman" w:hAnsi="Times New Roman" w:cs="Times New Roman"/>
          <w:b/>
          <w:bCs/>
          <w:color w:val="000000"/>
          <w:sz w:val="24"/>
          <w:szCs w:val="24"/>
          <w:lang w:eastAsia="ru-RU"/>
        </w:rPr>
        <w:t>отношения к учебно-познавательной деятельности</w:t>
      </w:r>
      <w:r w:rsidRPr="00591C70">
        <w:rPr>
          <w:rFonts w:ascii="Times New Roman" w:eastAsia="Times New Roman" w:hAnsi="Times New Roman" w:cs="Times New Roman"/>
          <w:color w:val="000000"/>
          <w:sz w:val="24"/>
          <w:szCs w:val="24"/>
          <w:lang w:eastAsia="ru-RU"/>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мотивов и ценностей обучающегося </w:t>
      </w:r>
      <w:r w:rsidRPr="00591C70">
        <w:rPr>
          <w:rFonts w:ascii="Times New Roman" w:eastAsia="Times New Roman" w:hAnsi="Times New Roman" w:cs="Times New Roman"/>
          <w:b/>
          <w:bCs/>
          <w:color w:val="000000"/>
          <w:sz w:val="24"/>
          <w:szCs w:val="24"/>
          <w:lang w:eastAsia="ru-RU"/>
        </w:rPr>
        <w:t>в сфере трудовых отношений и выбора будущей профессии</w:t>
      </w:r>
      <w:r w:rsidRPr="00591C70">
        <w:rPr>
          <w:rFonts w:ascii="Times New Roman" w:eastAsia="Times New Roman" w:hAnsi="Times New Roman" w:cs="Times New Roman"/>
          <w:color w:val="000000"/>
          <w:sz w:val="24"/>
          <w:szCs w:val="24"/>
          <w:lang w:eastAsia="ru-RU"/>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w:t>
      </w:r>
      <w:r w:rsidRPr="00591C70">
        <w:rPr>
          <w:rFonts w:ascii="Times New Roman" w:eastAsia="Times New Roman" w:hAnsi="Times New Roman" w:cs="Times New Roman"/>
          <w:color w:val="000000"/>
          <w:sz w:val="24"/>
          <w:szCs w:val="24"/>
          <w:lang w:eastAsia="ru-RU"/>
        </w:rPr>
        <w:lastRenderedPageBreak/>
        <w:t>деятельность обучающихся с родителями (законными представителями); различные Интернет-активности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Мотивы и ценности обучающегося в сфере </w:t>
      </w:r>
      <w:r w:rsidRPr="00591C70">
        <w:rPr>
          <w:rFonts w:ascii="Times New Roman" w:eastAsia="Times New Roman" w:hAnsi="Times New Roman" w:cs="Times New Roman"/>
          <w:b/>
          <w:bCs/>
          <w:color w:val="000000"/>
          <w:sz w:val="24"/>
          <w:szCs w:val="24"/>
          <w:lang w:eastAsia="ru-RU"/>
        </w:rPr>
        <w:t>отношений к природе</w:t>
      </w:r>
      <w:r w:rsidRPr="00591C70">
        <w:rPr>
          <w:rFonts w:ascii="Times New Roman" w:eastAsia="Times New Roman" w:hAnsi="Times New Roman" w:cs="Times New Roman"/>
          <w:color w:val="000000"/>
          <w:sz w:val="24"/>
          <w:szCs w:val="24"/>
          <w:lang w:eastAsia="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Реализация задач развития </w:t>
      </w:r>
      <w:r w:rsidRPr="00591C70">
        <w:rPr>
          <w:rFonts w:ascii="Times New Roman" w:eastAsia="Times New Roman" w:hAnsi="Times New Roman" w:cs="Times New Roman"/>
          <w:b/>
          <w:bCs/>
          <w:color w:val="000000"/>
          <w:sz w:val="24"/>
          <w:szCs w:val="24"/>
          <w:lang w:eastAsia="ru-RU"/>
        </w:rPr>
        <w:t>эстетического сознания</w:t>
      </w:r>
      <w:r w:rsidRPr="00591C70">
        <w:rPr>
          <w:rFonts w:ascii="Times New Roman" w:eastAsia="Times New Roman" w:hAnsi="Times New Roman" w:cs="Times New Roman"/>
          <w:color w:val="000000"/>
          <w:sz w:val="24"/>
          <w:szCs w:val="24"/>
          <w:lang w:eastAsia="ru-RU"/>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Задача по </w:t>
      </w:r>
      <w:r w:rsidRPr="00591C70">
        <w:rPr>
          <w:rFonts w:ascii="Times New Roman" w:eastAsia="Times New Roman" w:hAnsi="Times New Roman" w:cs="Times New Roman"/>
          <w:b/>
          <w:bCs/>
          <w:color w:val="000000"/>
          <w:sz w:val="24"/>
          <w:szCs w:val="24"/>
          <w:lang w:eastAsia="ru-RU"/>
        </w:rPr>
        <w:t>формированию целостного мировоззрения</w:t>
      </w:r>
      <w:r w:rsidRPr="00591C70">
        <w:rPr>
          <w:rFonts w:ascii="Times New Roman" w:eastAsia="Times New Roman" w:hAnsi="Times New Roman" w:cs="Times New Roman"/>
          <w:color w:val="000000"/>
          <w:sz w:val="24"/>
          <w:szCs w:val="24"/>
          <w:lang w:eastAsia="ru-RU"/>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2.3.3.1. Программа духовно-нравственного развития, воспитания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Целью духовно-нравственного развития и воспитания обучающихся является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социально-педагогическое и социально-культурное сопровождение процесса культурно - 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w:t>
      </w:r>
    </w:p>
    <w:p w:rsidR="00F93158" w:rsidRPr="00591C70" w:rsidRDefault="00F93158" w:rsidP="005C027E">
      <w:pPr>
        <w:numPr>
          <w:ilvl w:val="0"/>
          <w:numId w:val="2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комфортной обстановки, благоприятных условий для социализации и успешного развития индивидуальных способностей каждого ученика с учётом интересов и имеющегося жизненного опыта;</w:t>
      </w:r>
    </w:p>
    <w:p w:rsidR="00F93158" w:rsidRPr="00591C70" w:rsidRDefault="00F93158" w:rsidP="005C027E">
      <w:pPr>
        <w:numPr>
          <w:ilvl w:val="0"/>
          <w:numId w:val="2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духовно-нравственной личности, разумно сочетающей личные интересы с общественными;</w:t>
      </w:r>
    </w:p>
    <w:p w:rsidR="00F93158" w:rsidRPr="00591C70" w:rsidRDefault="00F93158" w:rsidP="005C027E">
      <w:pPr>
        <w:numPr>
          <w:ilvl w:val="0"/>
          <w:numId w:val="2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толерантности, подготовка учащихся к бесконфликтному, конструктивному взаимодействию с другими людьми;</w:t>
      </w:r>
    </w:p>
    <w:p w:rsidR="00F93158" w:rsidRPr="00591C70" w:rsidRDefault="00F93158" w:rsidP="005C027E">
      <w:pPr>
        <w:numPr>
          <w:ilvl w:val="0"/>
          <w:numId w:val="2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воспитание чувства долга, ответственности, готовности к защите Отечества, чувства любви и привязанности к семье, родному дому, своей Родине, традициям, обычаям своего народа;</w:t>
      </w:r>
    </w:p>
    <w:p w:rsidR="00F93158" w:rsidRPr="00591C70" w:rsidRDefault="00F93158" w:rsidP="005C027E">
      <w:pPr>
        <w:numPr>
          <w:ilvl w:val="0"/>
          <w:numId w:val="2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здоровья школьников, формирование отношения к своему здоровью как к ценности.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Данная программа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о которых они имеют весьма неясное представление.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Основные направления духовно-нравственного развития и воспитания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1 направление: воспитание гражданственности, патриотизма, уважения к правам, свободам и обязанностям человека</w:t>
      </w:r>
      <w:r w:rsidRPr="00591C70">
        <w:rPr>
          <w:rFonts w:ascii="Times New Roman" w:eastAsia="Times New Roman" w:hAnsi="Times New Roman" w:cs="Times New Roman"/>
          <w:color w:val="000000"/>
          <w:sz w:val="24"/>
          <w:szCs w:val="24"/>
          <w:lang w:eastAsia="ru-RU"/>
        </w:rPr>
        <w:t>«Я - гражданин».</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 признание ценности независимости и суверенности своего государства и других государств.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 воспитания:</w:t>
      </w:r>
    </w:p>
    <w:p w:rsidR="00F93158" w:rsidRPr="00591C70" w:rsidRDefault="00F93158" w:rsidP="005C027E">
      <w:pPr>
        <w:numPr>
          <w:ilvl w:val="0"/>
          <w:numId w:val="2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у учащихся правовую культуру, свободно и ответственно самоопределяться в сфере правовых отношений с обществом;</w:t>
      </w:r>
    </w:p>
    <w:p w:rsidR="00F93158" w:rsidRPr="00591C70" w:rsidRDefault="00F93158" w:rsidP="005C027E">
      <w:pPr>
        <w:numPr>
          <w:ilvl w:val="0"/>
          <w:numId w:val="2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F93158" w:rsidRPr="00591C70" w:rsidRDefault="00F93158" w:rsidP="005C027E">
      <w:pPr>
        <w:numPr>
          <w:ilvl w:val="0"/>
          <w:numId w:val="2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обучать решению задач правового и гражданского воспитания, связанных с проблемой морального саморазвития и самосовершенствования;</w:t>
      </w:r>
    </w:p>
    <w:p w:rsidR="00F93158" w:rsidRPr="00591C70" w:rsidRDefault="00F93158" w:rsidP="005C027E">
      <w:pPr>
        <w:numPr>
          <w:ilvl w:val="0"/>
          <w:numId w:val="2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гордость за отечественную историю, народных героев, сохранять историческую память поколений в памяти потомков;</w:t>
      </w:r>
    </w:p>
    <w:p w:rsidR="00F93158" w:rsidRPr="00591C70" w:rsidRDefault="00F93158" w:rsidP="005C027E">
      <w:pPr>
        <w:numPr>
          <w:ilvl w:val="0"/>
          <w:numId w:val="2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воспитывать уважение к национальной культуре, своему народу, своему языку, традициям и обычаям своей страны;</w:t>
      </w:r>
    </w:p>
    <w:p w:rsidR="00F93158" w:rsidRPr="00591C70" w:rsidRDefault="00F93158" w:rsidP="005C027E">
      <w:pPr>
        <w:numPr>
          <w:ilvl w:val="0"/>
          <w:numId w:val="2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проявлять свою гражданскую позицию в самых непредвиденных ситуациях, бороться с безнравственными и противоправными поступками людей.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Виды деятельности:</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учащимися правовых норм государства, законов и формирование ответственного к ним отношения;</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и проведение внеклассных мероприятий, направленных на формирование умений и навыков правового поведения;</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сотрудничество с правовыми организациями в целях правового просвещения учащихся;</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способности руководствоваться в ситуациях нравственно-правового выбора мотивами долга, совести, справедливости;</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биографий выдающихся граждан своей страны - патриотов и борцов за Отечество;</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патриотических чувств учащихся через организацию проведение внеклассных мероприятий, формирующих патриотизм на практике, а не на словах;</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встреч с представителями общества - истинными гражданами и патриотами своей страны;</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условий для проявления истинного патриотизма учащихся, любви к Родине, гимназии, городу, в котором ученик растет;</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посещение мест, связанных с памятью поколений, формирование культуры проявления патриотизма и гражданской позиции;</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демонстрация примеров проявления молодежью, лицеистами гражданской позиции и мужества, патриотизма;</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поощрение учащихся, проявляющих гражданскую позицию, мужество и героизм;</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активное сотрудничество с социумом и общественными организациями по развитию патриотизма и гражданской позиции учащихся;</w:t>
      </w:r>
    </w:p>
    <w:p w:rsidR="00F93158" w:rsidRPr="00591C70" w:rsidRDefault="00F93158" w:rsidP="005C027E">
      <w:pPr>
        <w:numPr>
          <w:ilvl w:val="0"/>
          <w:numId w:val="2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культуры проявления гражданской позиции, патриотизма.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Формы внеклассной работы:</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тематические классные часы;</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встречи с представителями правовых структур, органов правопорядка;</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посещение воинских частей, музеев боевой и трудовой славы, встречи с ветеранами войны и труда, солдатами и офицерами срочной службы;</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конкурсы, викторины по правовой и патриотической тематике;</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интерактивные игры (заочные путешествия, игры-путешествия по станциям);</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участие в конкурсах и концертах, посвященных правовой и патриотической тематике;</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походы, праздники, часы общения, посвященные правовой и патриотической теме.</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мероприятия по программам месячников правовых знаний, декады истории и права, предметным неделям;</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мероприятия месячника, военно – патриотической работы: благотворительные акции «Бескозырка», ко дню пожилого человека, «Посылка воину», «Игрушка в детский дом», «Новый год в детский дом», «Цветы ветеранам» и др.;</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шефство над ветеранами войны и труда (встречи с ветеранами. Чествование ветеранов Великой Отечественной войны, воинов локальных воин;</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интерактивные игры;</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встречи с интересными людьми, ветеранами;</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экскурсии на предприятиях города;</w:t>
      </w:r>
    </w:p>
    <w:p w:rsidR="00F93158" w:rsidRPr="00591C70" w:rsidRDefault="00F93158" w:rsidP="005C027E">
      <w:pPr>
        <w:numPr>
          <w:ilvl w:val="0"/>
          <w:numId w:val="2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конкурсы чтецов, сочинений, рисунков.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Мониторинг: портфолио (личные достижения), периодические открытые совместные обсуждения,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2 направление: воспитание нравственных чувств, убеждений и этического сознания«Ученик и его нравственность».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 воспитания:</w:t>
      </w:r>
    </w:p>
    <w:p w:rsidR="00F93158" w:rsidRPr="00591C70" w:rsidRDefault="00F93158" w:rsidP="005C027E">
      <w:pPr>
        <w:numPr>
          <w:ilvl w:val="0"/>
          <w:numId w:val="2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условия для проявления учащимися нравственных знаний, умений и совершения нравственно оправданных поступков;</w:t>
      </w:r>
    </w:p>
    <w:p w:rsidR="00F93158" w:rsidRPr="00591C70" w:rsidRDefault="00F93158" w:rsidP="005C027E">
      <w:pPr>
        <w:numPr>
          <w:ilvl w:val="0"/>
          <w:numId w:val="2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знакомить учащихся с нравственными законами и поступками предыдущих поколений;</w:t>
      </w:r>
    </w:p>
    <w:p w:rsidR="00F93158" w:rsidRPr="00591C70" w:rsidRDefault="00F93158" w:rsidP="005C027E">
      <w:pPr>
        <w:numPr>
          <w:ilvl w:val="0"/>
          <w:numId w:val="2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изучать с учащимися нравственные традиции их семей и поколений;</w:t>
      </w:r>
    </w:p>
    <w:p w:rsidR="00F93158" w:rsidRPr="00591C70" w:rsidRDefault="00F93158" w:rsidP="005C027E">
      <w:pPr>
        <w:numPr>
          <w:ilvl w:val="0"/>
          <w:numId w:val="2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развивать у учащихся потребность в совершении нравственных поступков;</w:t>
      </w:r>
    </w:p>
    <w:p w:rsidR="00F93158" w:rsidRPr="00591C70" w:rsidRDefault="00F93158" w:rsidP="005C027E">
      <w:pPr>
        <w:numPr>
          <w:ilvl w:val="0"/>
          <w:numId w:val="2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ситуации практического применения нравственных знаний в реальной жизни;</w:t>
      </w:r>
    </w:p>
    <w:p w:rsidR="00F93158" w:rsidRPr="00591C70" w:rsidRDefault="00F93158" w:rsidP="005C027E">
      <w:pPr>
        <w:numPr>
          <w:ilvl w:val="0"/>
          <w:numId w:val="2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способствовать приобретению положительного нравственного опыта и преодолению в себе желания к проявлению безнравственных поступков;</w:t>
      </w:r>
    </w:p>
    <w:p w:rsidR="00F93158" w:rsidRPr="00591C70" w:rsidRDefault="00F93158" w:rsidP="005C027E">
      <w:pPr>
        <w:numPr>
          <w:ilvl w:val="0"/>
          <w:numId w:val="2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условия для нравственного самовоспитания учащихся.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Виды деятельности:</w:t>
      </w:r>
    </w:p>
    <w:p w:rsidR="00F93158" w:rsidRPr="00591C70" w:rsidRDefault="00F93158" w:rsidP="005C027E">
      <w:pPr>
        <w:numPr>
          <w:ilvl w:val="0"/>
          <w:numId w:val="2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нравственной воспитанности учащихся школы, определение возможных путей коррекции нравственной воспитанности учащихся необходимыми методами и формами воспитательного воздействия;</w:t>
      </w:r>
    </w:p>
    <w:p w:rsidR="00F93158" w:rsidRPr="00591C70" w:rsidRDefault="00F93158" w:rsidP="005C027E">
      <w:pPr>
        <w:numPr>
          <w:ilvl w:val="0"/>
          <w:numId w:val="2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нравственного климата в семьях учащихся и классных коллективах, консультирование родителей, классных руководителей по изученной проблеме;</w:t>
      </w:r>
    </w:p>
    <w:p w:rsidR="00F93158" w:rsidRPr="00591C70" w:rsidRDefault="00F93158" w:rsidP="005C027E">
      <w:pPr>
        <w:numPr>
          <w:ilvl w:val="0"/>
          <w:numId w:val="2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разностороннее развитие нравственного мышления учащихся, привлечение возможностей социума для формирования нравственной культуры учащихся, ответственности за свои поступки;</w:t>
      </w:r>
    </w:p>
    <w:p w:rsidR="00F93158" w:rsidRPr="00591C70" w:rsidRDefault="00F93158" w:rsidP="005C027E">
      <w:pPr>
        <w:numPr>
          <w:ilvl w:val="0"/>
          <w:numId w:val="2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учет возрастных особенностей в организации деятельности учащихся по данному направлению;</w:t>
      </w:r>
    </w:p>
    <w:p w:rsidR="00F93158" w:rsidRPr="00591C70" w:rsidRDefault="00F93158" w:rsidP="005C027E">
      <w:pPr>
        <w:numPr>
          <w:ilvl w:val="0"/>
          <w:numId w:val="2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условий для проявления учащимися собственных достижений в проявлении своих нравственных качеств;</w:t>
      </w:r>
    </w:p>
    <w:p w:rsidR="00F93158" w:rsidRPr="00591C70" w:rsidRDefault="00F93158" w:rsidP="005C027E">
      <w:pPr>
        <w:numPr>
          <w:ilvl w:val="0"/>
          <w:numId w:val="21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поощрение учащихся, совершающих нравственные поступки.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Формы внеклассной работы:</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тематические классные часы;</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тренинги нравственного самосовершенствования;</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просмотр кино, передач с последующим обсуждением;</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экскурсии, знакомство с историческими и памятными местами страны, края, города;</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дискуссии по нравственной тематике;</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поисковая работа;</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шефская работа в Доме престарелых, детских садах и детском доме;</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нравственного наследия, имеющего общечеловеческий характер: золотое правило нравственности, заповеди Нагорной проповеди;</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праздничные поздравления одноклассников, педагогов, сюрпризы, конкурсы;</w:t>
      </w:r>
    </w:p>
    <w:p w:rsidR="00F93158" w:rsidRPr="00591C70" w:rsidRDefault="00F93158" w:rsidP="005C027E">
      <w:pPr>
        <w:numPr>
          <w:ilvl w:val="0"/>
          <w:numId w:val="2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клубы для девочек и мальчиков «Подружка», «Вперёд, мальчишки»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Мониторинг: портфолио (личные достижения), периодические открытые совместные обсуждения,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3 направление: воспитание трудолюбия, сознательного, творческого отношения к образованию, труду и жизни, подготовка к сознательному выбору профессии.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создание условий для осуществления практической деятельности учащихся, направленной на приобретение социальных навыков через 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 воспитания:</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сформировать систему мотивов на основе потребности подростков в самовыражении в общественно оцениваемых делах, потребности в общении, вовлекающем его в систему социальных отношений;</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организовать общественно - полезную социальную деятельность;</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создать отношения партнерства и сотрудничества в ходе осуществления общественно - полезной деятельности;</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гуманистическое отношение к миру;</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знакомить учащихся лицея с интеллектуальными достижениями различных людей;</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условия для становления, развития и совершенствования интеллектуальных возможностей учащихся средствами воспитательной работы;</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поощрять инициативу и стремление учащихся к интеллектуальному самосовершенствованию;</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давать возможность учащимся проявлять свои интеллектуальные достижения в лицее и за его пределами; 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возможности для приобретения опыта собственного участия в различных коллективных работах, в том числе в разработке и реализации учебных и внеурочных проектов;</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нетерпимое отношение к лени, небрежности, незавершенности дела, к небрежному отношению к результатам человеческого труда независимо от того, в какую историческую эпоху этот труд был совершён;</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воспитывать безусловное уважение к любому честно трудящемуся человеку;</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к признательному восхищению теми, кто занимается творчеством – изобретательством, творчеством в сфере науки, архитектуры, литературы, музыки и других видов искусства и пр.;</w:t>
      </w:r>
    </w:p>
    <w:p w:rsidR="00F93158" w:rsidRPr="00591C70" w:rsidRDefault="00F93158" w:rsidP="005C027E">
      <w:pPr>
        <w:numPr>
          <w:ilvl w:val="0"/>
          <w:numId w:val="2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поощрять и поддерживать самообразование посредством Интернета, занятий в библиотеках, музеях, лекториях и т.п.</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Содержание воспитательной работы:</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интеллектуальных возможностей учащихся лицея и динамики изменения интеллектуальных достижений;</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культуры умственного труда средствами воспитательной работы;</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всестороннего и глубокого интереса к интеллектуальной деятельности;</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потребности в развитии собственного интеллекта;</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творческой инициативы и активности, учащихся в интеллектуальной деятельности;</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атмосферы творчества, проявления самостоятельности' учащихся в подготовке воспитательных мероприятий;</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стимулирование и поощрение достижений учащихся в данном направлении;</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всемерная поддержка проявления таланта и незаурядности мышления (в рамках программы «Одаренные дети»);</w:t>
      </w:r>
    </w:p>
    <w:p w:rsidR="00F93158" w:rsidRPr="00591C70" w:rsidRDefault="00F93158" w:rsidP="005C027E">
      <w:pPr>
        <w:numPr>
          <w:ilvl w:val="0"/>
          <w:numId w:val="2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приобщение к социально- значимой деятельности через участие в волонтерских движениях различной направленности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Формы внеклассной работы:</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предметные олимпиады, дистанционные олимпиады, викторины, конкурсы;</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интеллектуальные марафоны в классе, в параллели, в школе;</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интеллектуальные бои, ринги, дебаты, научно-исследовательские конференции;</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творческие объединения по интересам по интересам в классе и в школе;</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студии для развития учащихся школы;</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творческие конкурсы: на лучший сценарий к празднику, на лучшую стенную газету, на лучшую поздравительную открытку ветеранам войны и труда, победителям различных олимпиад, конференций, конкурсов;</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в классах команд и проведение в масштабах школы состязаний интеллектуалов («Умники и умницы», «Что? Где? Когда?», КВН между командами в параллели, между различными параллелями);</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состязания изящной словесности;</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интеллектуальные викторины;</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предметные вечера;</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литературные гостиные;</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школы интеллектуального творчества;</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читательские конференции по книгам из серии «Жизнь замечательных людей»;</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экскурсии в музеи, галереи, посещение выставок;</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встречи с талантливыми людьми и с талантливыми сверстниками;</w:t>
      </w:r>
    </w:p>
    <w:p w:rsidR="00F93158" w:rsidRPr="00591C70" w:rsidRDefault="00F93158" w:rsidP="005C027E">
      <w:pPr>
        <w:numPr>
          <w:ilvl w:val="0"/>
          <w:numId w:val="2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часы общения и беседы, обсуждение газетных статей и журналов и т.д.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4 направление: воспитание экологической культуры, культуры здорового и безопасного образа жизни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способствовать созданию условий для формирования ценности «жизнь» - во всех её проявлениях через устойчивое развитие общества в гармонии с природой.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w:t>
      </w:r>
    </w:p>
    <w:p w:rsidR="00F93158" w:rsidRPr="00591C70" w:rsidRDefault="00F93158" w:rsidP="005C027E">
      <w:pPr>
        <w:numPr>
          <w:ilvl w:val="0"/>
          <w:numId w:val="2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F93158" w:rsidRPr="00591C70" w:rsidRDefault="00F93158" w:rsidP="005C027E">
      <w:pPr>
        <w:numPr>
          <w:ilvl w:val="0"/>
          <w:numId w:val="2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осознание противоречивой роли человеческой деятельности в отношении природы;</w:t>
      </w:r>
    </w:p>
    <w:p w:rsidR="00F93158" w:rsidRPr="00591C70" w:rsidRDefault="00F93158" w:rsidP="005C027E">
      <w:pPr>
        <w:numPr>
          <w:ilvl w:val="0"/>
          <w:numId w:val="2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усвоение ценностного отношения к природе и всем формам жизни, развитие</w:t>
      </w:r>
    </w:p>
    <w:p w:rsidR="00F93158" w:rsidRPr="00591C70" w:rsidRDefault="00F93158" w:rsidP="005C027E">
      <w:pPr>
        <w:numPr>
          <w:ilvl w:val="0"/>
          <w:numId w:val="2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Виды деятельности и формы занятий:</w:t>
      </w:r>
    </w:p>
    <w:p w:rsidR="00F93158" w:rsidRPr="00591C70"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w:t>
      </w:r>
    </w:p>
    <w:p w:rsidR="00F93158" w:rsidRPr="00591C70"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сопоставление бытующей практики с результатами качественно иных подходов к выстраиванию этих отношений (европейский, японский опыт);</w:t>
      </w:r>
    </w:p>
    <w:p w:rsidR="00F93158" w:rsidRPr="00591C70"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 этом фоне – проведение исследований творчества поэтов-лириков и поэтов -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F93158" w:rsidRPr="00591C70"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F93158" w:rsidRPr="00591C70"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F93158" w:rsidRPr="00591C70"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участие в создании и реализации коллективных природоохранных проектов;</w:t>
      </w:r>
    </w:p>
    <w:p w:rsidR="00F93158" w:rsidRPr="00591C70"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rsidR="00F93158" w:rsidRPr="00591C70"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осмысление «темы природы» в своем собственном творчестве (стихосложении, рисовании, прикладных видах искусства;</w:t>
      </w:r>
    </w:p>
    <w:p w:rsidR="005253DA"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253DA">
        <w:rPr>
          <w:rFonts w:ascii="Times New Roman" w:eastAsia="Times New Roman" w:hAnsi="Times New Roman" w:cs="Times New Roman"/>
          <w:color w:val="000000"/>
          <w:sz w:val="24"/>
          <w:szCs w:val="24"/>
          <w:lang w:eastAsia="ru-RU"/>
        </w:rPr>
        <w:t xml:space="preserve">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w:t>
      </w:r>
      <w:r w:rsidR="005253DA">
        <w:rPr>
          <w:rFonts w:ascii="Times New Roman" w:eastAsia="Times New Roman" w:hAnsi="Times New Roman" w:cs="Times New Roman"/>
          <w:color w:val="000000"/>
          <w:sz w:val="24"/>
          <w:szCs w:val="24"/>
          <w:lang w:eastAsia="ru-RU"/>
        </w:rPr>
        <w:t>.</w:t>
      </w:r>
    </w:p>
    <w:p w:rsidR="00F93158" w:rsidRPr="005253DA" w:rsidRDefault="00F93158" w:rsidP="005C027E">
      <w:pPr>
        <w:numPr>
          <w:ilvl w:val="0"/>
          <w:numId w:val="2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253DA">
        <w:rPr>
          <w:rFonts w:ascii="Times New Roman" w:eastAsia="Times New Roman" w:hAnsi="Times New Roman" w:cs="Times New Roman"/>
          <w:color w:val="000000"/>
          <w:sz w:val="24"/>
          <w:szCs w:val="24"/>
          <w:lang w:eastAsia="ru-RU"/>
        </w:rPr>
        <w:t>Мониторинг программы:</w:t>
      </w:r>
    </w:p>
    <w:p w:rsidR="00F93158" w:rsidRPr="00591C70" w:rsidRDefault="00F93158" w:rsidP="005C027E">
      <w:pPr>
        <w:numPr>
          <w:ilvl w:val="0"/>
          <w:numId w:val="22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периодические открытые совместные обсуждения и опросы происходящих перемен (их глубины, характера, индивидуального и общественного значения и т.п.);</w:t>
      </w:r>
    </w:p>
    <w:p w:rsidR="00F93158" w:rsidRPr="00591C70" w:rsidRDefault="00F93158" w:rsidP="005C027E">
      <w:pPr>
        <w:numPr>
          <w:ilvl w:val="0"/>
          <w:numId w:val="22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оценочные суждения, зафиксированные в виде персональных характеристик, в качестве личных достижений для пополнения своего портфолио, в виде благодарностей, вынесенных не от имени администрации, а от имени всего детско- взрослого «программного сообщества»;</w:t>
      </w:r>
    </w:p>
    <w:p w:rsidR="00F93158" w:rsidRPr="00591C70" w:rsidRDefault="00F93158" w:rsidP="005C027E">
      <w:pPr>
        <w:numPr>
          <w:ilvl w:val="0"/>
          <w:numId w:val="22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анкетирование.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5 направление: воспитание ценностного отношения к прекрасному, формирование представлений об эстетических идеалах и ценностях (эстетическое воспитание):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способствовать развитию у учащихся чувства прекрасного и желания быть творческой личностью.</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w:t>
      </w:r>
    </w:p>
    <w:p w:rsidR="00F93158" w:rsidRPr="00591C70" w:rsidRDefault="00F93158" w:rsidP="005C027E">
      <w:pPr>
        <w:numPr>
          <w:ilvl w:val="0"/>
          <w:numId w:val="2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F93158" w:rsidRPr="00591C70" w:rsidRDefault="00F93158" w:rsidP="005C027E">
      <w:pPr>
        <w:numPr>
          <w:ilvl w:val="0"/>
          <w:numId w:val="2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продолжение формирования чувства прекрасного; практическое развитие умения видеть красоту природы, труда и творчества;</w:t>
      </w:r>
    </w:p>
    <w:p w:rsidR="00F93158" w:rsidRPr="00591C70" w:rsidRDefault="00F93158" w:rsidP="005C027E">
      <w:pPr>
        <w:numPr>
          <w:ilvl w:val="0"/>
          <w:numId w:val="2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w:t>
      </w:r>
    </w:p>
    <w:p w:rsidR="00F93158" w:rsidRPr="00591C70" w:rsidRDefault="00F93158" w:rsidP="005C027E">
      <w:pPr>
        <w:numPr>
          <w:ilvl w:val="0"/>
          <w:numId w:val="2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F93158" w:rsidRPr="00591C70" w:rsidRDefault="00F93158" w:rsidP="005C027E">
      <w:pPr>
        <w:numPr>
          <w:ilvl w:val="0"/>
          <w:numId w:val="2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Виды деятельности и формы занятий.</w:t>
      </w:r>
    </w:p>
    <w:p w:rsidR="00F93158" w:rsidRPr="00591C70" w:rsidRDefault="00F93158" w:rsidP="005C027E">
      <w:pPr>
        <w:numPr>
          <w:ilvl w:val="0"/>
          <w:numId w:val="2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«использование» родного и его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 интереснейший и очень полезный в духовно-нравственном отношении опыт;</w:t>
      </w:r>
    </w:p>
    <w:p w:rsidR="00F93158" w:rsidRPr="00591C70" w:rsidRDefault="00F93158" w:rsidP="005C027E">
      <w:pPr>
        <w:numPr>
          <w:ilvl w:val="0"/>
          <w:numId w:val="2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устройство подростками публичных лекций (с приглашением родителей, местных жителей и др.) о выдающихся произведениях искусства;</w:t>
      </w:r>
    </w:p>
    <w:p w:rsidR="00F93158" w:rsidRPr="00591C70" w:rsidRDefault="00F93158" w:rsidP="005C027E">
      <w:pPr>
        <w:numPr>
          <w:ilvl w:val="0"/>
          <w:numId w:val="2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F93158" w:rsidRPr="00591C70" w:rsidRDefault="00F93158" w:rsidP="005C027E">
      <w:pPr>
        <w:numPr>
          <w:ilvl w:val="0"/>
          <w:numId w:val="2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w:t>
      </w:r>
    </w:p>
    <w:p w:rsidR="00F93158" w:rsidRPr="00591C70" w:rsidRDefault="00F93158" w:rsidP="005C027E">
      <w:pPr>
        <w:numPr>
          <w:ilvl w:val="0"/>
          <w:numId w:val="2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F93158" w:rsidRPr="00591C70" w:rsidRDefault="00F93158" w:rsidP="005C027E">
      <w:pPr>
        <w:numPr>
          <w:ilvl w:val="0"/>
          <w:numId w:val="2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поддержка подростковой творческой деятельности посредством вынесения ее в публичное пространство, развитие умения выражать себя вербально;</w:t>
      </w:r>
    </w:p>
    <w:p w:rsidR="00F93158" w:rsidRPr="00591C70" w:rsidRDefault="00F93158" w:rsidP="005C027E">
      <w:pPr>
        <w:numPr>
          <w:ilvl w:val="0"/>
          <w:numId w:val="2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конкурс на украшение класса, школы.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6 направление: воспитание социальной ответственности и компетентности.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создавать условия способствующие воспитанию социальной ответственности и компетентности школьников.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российской гражданской идентичности;</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веры в Россию, чувства личной ответственности за Отечество;</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патриотизма и гражданской солидарности;</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навыков сотрудничества с педагогами, сверстниками, родителями, старшими и младшими;</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первичных навыков успешной социализации;</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 подростков социальных компетенций;</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укрепление доверия к другим людям, у государству;</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доброжелательности и эмоциональной отзывчивости, понимания и сопереживания;</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усвоение гуманистических и демократических ценностных ориентаций;</w:t>
      </w:r>
    </w:p>
    <w:p w:rsidR="00F93158" w:rsidRPr="00591C70" w:rsidRDefault="00F93158" w:rsidP="005C027E">
      <w:pPr>
        <w:numPr>
          <w:ilvl w:val="0"/>
          <w:numId w:val="22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2.3.3.2.Программа воспитания, социализации и профессиональной ориентации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1 направление: программа социализации обучающихся на основе педагогической технологии Ухтомского – Селевко «Самосовершенствования личности».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обогащение и совершенствование человеческой сущности учащихся 5-х классов через поддержку их собственных усилий с целью приобретения ими жизненного опыта и умения связать этот опыт с жизненными ценностями социума.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 программы:</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создать условия для успешной социализации учащихся в классе, школе, внешкольном пространстве;</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знания о нормах и правилах поведения в обществе, социальных ролях человека;</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согласовывать свои потребности с возможностями их реализации в наличной социальной среде;</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позитивную самооценку, самоуважение, конструктивные способы самореализации;</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атмосферу психологического комфорта и поддержка каждого ученика;</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воспитывать у детей понимание сознательной дисциплины, культуры поведения, ответственности и исполнительности;</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правосознание и гражданскую ответственность;</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педагогически побудить к самопознанию, формировать мотивы самопознания;</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ознакомить с понятиями: личность, индивидуальность, развитие, самопознание, самосознание, самосовершенствование;</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выявить интересы, склонности и способности подростка;</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сформировать правильное, адекватное отношение к себе, самооценку;</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подвести к осознанию необходимости и постановке целей самосовершенствования;</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учащиеся должны составить индивидуальную карту самодиагностики.</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атмосферу психологического комфорта и поддержка каждого ученика;</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воспитывать у детей понимание сознательной дисциплины, культуры поведения, ответственности и исполнительности;</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формировать правосознание и гражданскую ответственность;</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педагогически побудить к самопознанию, формировать мотивы самопознания;</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ознакомить с понятиями: личность, индивидуальность, развитие, самопознание, самосознание, самосовершенствование;</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выявить интересы, склонности и способности подростка;</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сформировать правильное, адекватное отношение к себе, самооценку;</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подвести к осознанию необходимости и постановке целей самосовершенствования;</w:t>
      </w:r>
    </w:p>
    <w:p w:rsidR="00F93158" w:rsidRPr="00591C70" w:rsidRDefault="00F93158" w:rsidP="005C027E">
      <w:pPr>
        <w:numPr>
          <w:ilvl w:val="0"/>
          <w:numId w:val="22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учащиеся должны составить индивидуальную карту самодиагностики.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Направление программы:создание режима максимального благоприятствования процессам позитивной социализации подростков.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Этапы организации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1. Анализ широкого </w:t>
      </w:r>
      <w:r w:rsidR="005253DA">
        <w:rPr>
          <w:rFonts w:ascii="Times New Roman" w:eastAsia="Times New Roman" w:hAnsi="Times New Roman" w:cs="Times New Roman"/>
          <w:color w:val="000000"/>
          <w:sz w:val="24"/>
          <w:szCs w:val="24"/>
          <w:lang w:eastAsia="ru-RU"/>
        </w:rPr>
        <w:t>социального пространства (станицы</w:t>
      </w:r>
      <w:r w:rsidRPr="00591C70">
        <w:rPr>
          <w:rFonts w:ascii="Times New Roman" w:eastAsia="Times New Roman" w:hAnsi="Times New Roman" w:cs="Times New Roman"/>
          <w:color w:val="000000"/>
          <w:sz w:val="24"/>
          <w:szCs w:val="24"/>
          <w:lang w:eastAsia="ru-RU"/>
        </w:rPr>
        <w:t>) и социально-психологич</w:t>
      </w:r>
      <w:r w:rsidR="005253DA">
        <w:rPr>
          <w:rFonts w:ascii="Times New Roman" w:eastAsia="Times New Roman" w:hAnsi="Times New Roman" w:cs="Times New Roman"/>
          <w:color w:val="000000"/>
          <w:sz w:val="24"/>
          <w:szCs w:val="24"/>
          <w:lang w:eastAsia="ru-RU"/>
        </w:rPr>
        <w:t>еского, существующего в школе</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2. Анализ психологического, социального, культурного «фона» внутри гимназии, степени и способов влияния внешних факторов на главных субъектов процесса социализации: </w:t>
      </w:r>
      <w:r w:rsidRPr="00591C70">
        <w:rPr>
          <w:rFonts w:ascii="Times New Roman" w:eastAsia="Times New Roman" w:hAnsi="Times New Roman" w:cs="Times New Roman"/>
          <w:color w:val="000000"/>
          <w:sz w:val="24"/>
          <w:szCs w:val="24"/>
          <w:lang w:eastAsia="ru-RU"/>
        </w:rPr>
        <w:lastRenderedPageBreak/>
        <w:t>учителей, учащихся и их родителей в целях выяснения сильных и слабых сторон, характера их взаимоотношений между собой и с внешней средой и т.д.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3. Социальное проектирование как условие формирования личностных результатов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Ожидаемые результаты:</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повышение социальной активности учащихся, их готовности принять личное практическое участие и внести реальный вклад в улучшение социальной ситуации в местном сообществе;</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повышение уровня общей культуры учащихся;</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навыков коллективной работы по подготовке и реализации собственными силами реального социально полезного дела;</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Воспитание гуманности учащихся;</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Понимание ценности человеческих прав;</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Понимание справедливости;</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Уважение человеческого достоинства;</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к состраданию, терпению, доброжелательность;</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Бесконфликтное поведение;</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Самодисциплина;</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Выработка потребности к творческому и интеллектуальному росту;</w:t>
      </w:r>
    </w:p>
    <w:p w:rsidR="00F93158" w:rsidRPr="00591C70" w:rsidRDefault="00F93158" w:rsidP="005C027E">
      <w:pPr>
        <w:numPr>
          <w:ilvl w:val="0"/>
          <w:numId w:val="2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Уважение к людям любой профессии и любого материального достатка.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Данная программа включает социальную целевую программу «Профилактика асоциального поведения обучающихся в образовательном учреждении» и корректируется в течение года.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2 направление: программа профессиональной ориентации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создание совокупности условий, обеспечивающих профессиональную ориентацию школьников на ступени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 программы:</w:t>
      </w:r>
    </w:p>
    <w:p w:rsidR="00F93158" w:rsidRPr="00591C70" w:rsidRDefault="00F93158" w:rsidP="005C027E">
      <w:pPr>
        <w:numPr>
          <w:ilvl w:val="0"/>
          <w:numId w:val="2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сформировать у учащихся объективные представления о себе, как субъекте собственной деятельности, уверенность в своих способностях применительно к реализации себя в будущей профессии;</w:t>
      </w:r>
    </w:p>
    <w:p w:rsidR="00F93158" w:rsidRPr="00591C70" w:rsidRDefault="00F93158" w:rsidP="005C027E">
      <w:pPr>
        <w:numPr>
          <w:ilvl w:val="0"/>
          <w:numId w:val="2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Научить учащихся:способам проектирования и реализации индивидуальных особенностей;способам работы с открытыми источниками информации о профессиях, востребованных на рынке труда;</w:t>
      </w:r>
    </w:p>
    <w:p w:rsidR="00F93158" w:rsidRPr="00591C70" w:rsidRDefault="00F93158" w:rsidP="005C027E">
      <w:pPr>
        <w:numPr>
          <w:ilvl w:val="0"/>
          <w:numId w:val="2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обеспечить возможность «безопасной» пробы различных профессиональных ориентаций;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Планируемые результаты освоения программы профориентации.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Результатом профессиональной ориентации на ступени основного общего образования, 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клубных пространств, в рамках которых возможны первые профессиональные пробы.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3 Направление: «Ученик и его семья»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Цель:Осознание учащимися значимости семьи в жизни любого человека.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 воспитания:</w:t>
      </w:r>
    </w:p>
    <w:p w:rsidR="00F93158" w:rsidRPr="00591C70" w:rsidRDefault="00F93158" w:rsidP="005C027E">
      <w:pPr>
        <w:numPr>
          <w:ilvl w:val="0"/>
          <w:numId w:val="2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создать условия для активного и полезного взаимодействия школы и семьи по вопросам воспитания учащихся;</w:t>
      </w:r>
    </w:p>
    <w:p w:rsidR="00F93158" w:rsidRPr="00591C70" w:rsidRDefault="00F93158" w:rsidP="005C027E">
      <w:pPr>
        <w:numPr>
          <w:ilvl w:val="0"/>
          <w:numId w:val="2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позитивно влиять на формирование у детей и родителей позитивных семейных ценностей;</w:t>
      </w:r>
    </w:p>
    <w:p w:rsidR="00F93158" w:rsidRPr="00591C70" w:rsidRDefault="00F93158" w:rsidP="005C027E">
      <w:pPr>
        <w:numPr>
          <w:ilvl w:val="0"/>
          <w:numId w:val="2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F93158" w:rsidRPr="00591C70" w:rsidRDefault="00F93158" w:rsidP="005C027E">
      <w:pPr>
        <w:numPr>
          <w:ilvl w:val="0"/>
          <w:numId w:val="2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способствовать демонстрации положительного опыта воспитания детей в семье;</w:t>
      </w:r>
    </w:p>
    <w:p w:rsidR="00F93158" w:rsidRPr="00591C70" w:rsidRDefault="00F93158" w:rsidP="005C027E">
      <w:pPr>
        <w:numPr>
          <w:ilvl w:val="0"/>
          <w:numId w:val="2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создавать условия для духовного общения детей и родителей;</w:t>
      </w:r>
    </w:p>
    <w:p w:rsidR="00F93158" w:rsidRPr="00591C70" w:rsidRDefault="00F93158" w:rsidP="005C027E">
      <w:pPr>
        <w:numPr>
          <w:ilvl w:val="0"/>
          <w:numId w:val="2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создать систему целенаправленной воспитательной работы для психолого- педагогического просвещения родителей и совместного проведения досуга детей и родителей.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Содержание воспитательной работы:</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банка данных о семьях учащихся и потребностно-ценностной сфере детей и родителей;</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взаимоотношений детей и родителей, атмосферы в семьях учащихся;</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удовлетворение потребностей родителей в консультативной помощи психолого-социальной службы школы;</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проведения совместного досуга родителей и учащихся;</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благоприятной атмосферы общения, направленной на преодоление конфликтных ситуаций в системе «учитель – ученик – родитель»;</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привлечение родителей к активному участию в жизни школы формированию внутренней политики жизни школы;</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демонстрация достижений родителей в воспитании детей, положительного опыта семейного воспитания;</w:t>
      </w:r>
    </w:p>
    <w:p w:rsidR="00F93158" w:rsidRPr="00591C70" w:rsidRDefault="00F93158" w:rsidP="005C027E">
      <w:pPr>
        <w:numPr>
          <w:ilvl w:val="0"/>
          <w:numId w:val="2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поощрение родителей, активно участвующих в жизни школы.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Формы внеклассной работы:</w:t>
      </w:r>
    </w:p>
    <w:p w:rsidR="00F93158" w:rsidRPr="00591C70" w:rsidRDefault="00F93158" w:rsidP="005C027E">
      <w:pPr>
        <w:numPr>
          <w:ilvl w:val="0"/>
          <w:numId w:val="2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тематические классные часы;</w:t>
      </w:r>
    </w:p>
    <w:p w:rsidR="00F93158" w:rsidRPr="00591C70" w:rsidRDefault="00F93158" w:rsidP="005C027E">
      <w:pPr>
        <w:numPr>
          <w:ilvl w:val="0"/>
          <w:numId w:val="2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праздники семьи;</w:t>
      </w:r>
    </w:p>
    <w:p w:rsidR="00F93158" w:rsidRPr="00591C70" w:rsidRDefault="00F93158" w:rsidP="005C027E">
      <w:pPr>
        <w:numPr>
          <w:ilvl w:val="0"/>
          <w:numId w:val="2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тренинги;</w:t>
      </w:r>
    </w:p>
    <w:p w:rsidR="00F93158" w:rsidRPr="00591C70" w:rsidRDefault="00F93158" w:rsidP="005C027E">
      <w:pPr>
        <w:numPr>
          <w:ilvl w:val="0"/>
          <w:numId w:val="2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совместные праздники;</w:t>
      </w:r>
    </w:p>
    <w:p w:rsidR="00F93158" w:rsidRPr="00591C70" w:rsidRDefault="00F93158" w:rsidP="005C027E">
      <w:pPr>
        <w:numPr>
          <w:ilvl w:val="0"/>
          <w:numId w:val="2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индивидуальные и групповые консультации, беседы с детьми и родителями;</w:t>
      </w:r>
    </w:p>
    <w:p w:rsidR="00F93158" w:rsidRPr="00591C70" w:rsidRDefault="00F93158" w:rsidP="005C027E">
      <w:pPr>
        <w:numPr>
          <w:ilvl w:val="0"/>
          <w:numId w:val="2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экскурсии, викторины, КВНы родительских, ученических и семейных команд, интеллектуальные марафоны родителей и детей;</w:t>
      </w:r>
    </w:p>
    <w:p w:rsidR="00F93158" w:rsidRPr="00591C70" w:rsidRDefault="00F93158" w:rsidP="005C027E">
      <w:pPr>
        <w:numPr>
          <w:ilvl w:val="0"/>
          <w:numId w:val="2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спортивные состязания;</w:t>
      </w:r>
    </w:p>
    <w:p w:rsidR="00F93158" w:rsidRPr="00591C70" w:rsidRDefault="00F93158" w:rsidP="005C027E">
      <w:pPr>
        <w:numPr>
          <w:ilvl w:val="0"/>
          <w:numId w:val="22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дни творчества, дни открытых дверей, педагогический форум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03" w:name="_Toc409691722"/>
      <w:bookmarkStart w:id="304" w:name="_Toc414553260"/>
      <w:bookmarkStart w:id="305" w:name="_Toc410654050"/>
      <w:bookmarkEnd w:id="303"/>
      <w:bookmarkEnd w:id="304"/>
      <w:bookmarkEnd w:id="305"/>
      <w:r w:rsidRPr="00591C70">
        <w:rPr>
          <w:rFonts w:ascii="Times New Roman" w:eastAsia="Times New Roman" w:hAnsi="Times New Roman" w:cs="Times New Roman"/>
          <w:b/>
          <w:bCs/>
          <w:color w:val="000000"/>
          <w:sz w:val="24"/>
          <w:szCs w:val="24"/>
          <w:lang w:eastAsia="ru-RU"/>
        </w:rPr>
        <w:t>2.3.4. Формы индивидуальной и групповой организации</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06" w:name="_Toc414553261"/>
      <w:bookmarkStart w:id="307" w:name="_Toc410703053"/>
      <w:bookmarkStart w:id="308" w:name="_Toc410654051"/>
      <w:bookmarkEnd w:id="306"/>
      <w:bookmarkEnd w:id="307"/>
      <w:bookmarkEnd w:id="308"/>
      <w:r w:rsidRPr="00591C70">
        <w:rPr>
          <w:rFonts w:ascii="Times New Roman" w:eastAsia="Times New Roman" w:hAnsi="Times New Roman" w:cs="Times New Roman"/>
          <w:b/>
          <w:bCs/>
          <w:color w:val="000000"/>
          <w:sz w:val="24"/>
          <w:szCs w:val="24"/>
          <w:lang w:eastAsia="ru-RU"/>
        </w:rPr>
        <w:t>профессиональной ориентации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«Ярмарка профессий»</w:t>
      </w:r>
      <w:r w:rsidRPr="00591C70">
        <w:rPr>
          <w:rFonts w:ascii="Times New Roman" w:eastAsia="Times New Roman" w:hAnsi="Times New Roman" w:cs="Times New Roman"/>
          <w:color w:val="000000"/>
          <w:sz w:val="24"/>
          <w:szCs w:val="24"/>
          <w:lang w:eastAsia="ru-RU"/>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w:t>
      </w:r>
      <w:r w:rsidRPr="00591C70">
        <w:rPr>
          <w:rFonts w:ascii="Times New Roman" w:eastAsia="Times New Roman" w:hAnsi="Times New Roman" w:cs="Times New Roman"/>
          <w:color w:val="000000"/>
          <w:sz w:val="24"/>
          <w:szCs w:val="24"/>
          <w:lang w:eastAsia="ru-RU"/>
        </w:rPr>
        <w:lastRenderedPageBreak/>
        <w:t xml:space="preserve">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Дни открытых дверей</w:t>
      </w:r>
      <w:r w:rsidRPr="00591C70">
        <w:rPr>
          <w:rFonts w:ascii="Times New Roman" w:eastAsia="Times New Roman" w:hAnsi="Times New Roman" w:cs="Times New Roman"/>
          <w:color w:val="000000"/>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Экскурсия</w:t>
      </w:r>
      <w:r w:rsidRPr="00591C70">
        <w:rPr>
          <w:rFonts w:ascii="Times New Roman" w:eastAsia="Times New Roman" w:hAnsi="Times New Roman" w:cs="Times New Roman"/>
          <w:color w:val="000000"/>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Предметная неделя</w:t>
      </w:r>
      <w:r w:rsidRPr="00591C70">
        <w:rPr>
          <w:rFonts w:ascii="Times New Roman" w:eastAsia="Times New Roman" w:hAnsi="Times New Roman" w:cs="Times New Roman"/>
          <w:color w:val="000000"/>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Олимпиады по предметам</w:t>
      </w:r>
      <w:r w:rsidRPr="00591C70">
        <w:rPr>
          <w:rFonts w:ascii="Times New Roman" w:eastAsia="Times New Roman" w:hAnsi="Times New Roman" w:cs="Times New Roman"/>
          <w:color w:val="000000"/>
          <w:sz w:val="24"/>
          <w:szCs w:val="24"/>
          <w:lang w:eastAsia="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Конкурсы профессионального мастерства</w:t>
      </w:r>
      <w:r w:rsidRPr="00591C70">
        <w:rPr>
          <w:rFonts w:ascii="Times New Roman" w:eastAsia="Times New Roman" w:hAnsi="Times New Roman" w:cs="Times New Roman"/>
          <w:color w:val="000000"/>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09" w:name="_Toc409691723"/>
      <w:bookmarkStart w:id="310" w:name="_Toc410654052"/>
      <w:bookmarkStart w:id="311" w:name="_Toc414553262"/>
      <w:bookmarkEnd w:id="309"/>
      <w:bookmarkEnd w:id="310"/>
      <w:bookmarkEnd w:id="311"/>
      <w:r w:rsidRPr="00591C70">
        <w:rPr>
          <w:rFonts w:ascii="Times New Roman" w:eastAsia="Times New Roman" w:hAnsi="Times New Roman" w:cs="Times New Roman"/>
          <w:b/>
          <w:bCs/>
          <w:color w:val="000000"/>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F93158" w:rsidRPr="00591C70" w:rsidRDefault="00F93158" w:rsidP="005C027E">
      <w:pPr>
        <w:numPr>
          <w:ilvl w:val="0"/>
          <w:numId w:val="2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F93158" w:rsidRPr="00591C70" w:rsidRDefault="00F93158" w:rsidP="005C027E">
      <w:pPr>
        <w:numPr>
          <w:ilvl w:val="0"/>
          <w:numId w:val="2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F93158" w:rsidRPr="00591C70" w:rsidRDefault="00F93158" w:rsidP="005C027E">
      <w:pPr>
        <w:numPr>
          <w:ilvl w:val="0"/>
          <w:numId w:val="2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осуществление социальной деятельности в процессе реализации договоров школы с социальными партнерами; </w:t>
      </w:r>
    </w:p>
    <w:p w:rsidR="00F93158" w:rsidRPr="00591C70" w:rsidRDefault="00F93158" w:rsidP="005C027E">
      <w:pPr>
        <w:numPr>
          <w:ilvl w:val="0"/>
          <w:numId w:val="2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F93158" w:rsidRPr="00591C70" w:rsidRDefault="00F93158" w:rsidP="005C027E">
      <w:pPr>
        <w:numPr>
          <w:ilvl w:val="0"/>
          <w:numId w:val="2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F93158" w:rsidRPr="00591C70" w:rsidRDefault="00F93158" w:rsidP="005C027E">
      <w:pPr>
        <w:numPr>
          <w:ilvl w:val="0"/>
          <w:numId w:val="2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F93158" w:rsidRPr="00591C70" w:rsidRDefault="00F93158" w:rsidP="005C027E">
      <w:pPr>
        <w:numPr>
          <w:ilvl w:val="0"/>
          <w:numId w:val="2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Задача </w:t>
      </w:r>
      <w:r w:rsidR="005253DA">
        <w:rPr>
          <w:rFonts w:ascii="Times New Roman" w:eastAsia="Times New Roman" w:hAnsi="Times New Roman" w:cs="Times New Roman"/>
          <w:color w:val="000000"/>
          <w:sz w:val="24"/>
          <w:szCs w:val="24"/>
          <w:lang w:eastAsia="ru-RU"/>
        </w:rPr>
        <w:t xml:space="preserve">школы </w:t>
      </w:r>
      <w:r w:rsidRPr="00591C70">
        <w:rPr>
          <w:rFonts w:ascii="Times New Roman" w:eastAsia="Times New Roman" w:hAnsi="Times New Roman" w:cs="Times New Roman"/>
          <w:color w:val="000000"/>
          <w:sz w:val="24"/>
          <w:szCs w:val="24"/>
          <w:lang w:eastAsia="ru-RU"/>
        </w:rPr>
        <w:t>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социальной деятельности обучающихся направлена на достижение социальных ожиданий подростков, связана с успешностью, признанием со стороны семьи и сверстников, состоятельностью и самостоятельностью в реализации собственных замыслов. Обеспечивается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Организационно-административный этап включает:</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условий для организованной деятельности школьных социальных групп;</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Организационно-педагогический этап включает:</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целенаправленности, системности и непрерывности процесса социализации обучающихся;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условий для социальной деятельности обучающихся в процессе обучения и воспитания;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использование социальной деятельности как ведущего фактора формирования личности обучающегося;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Этап социализации обучающихся включает:</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достижение уровня физического, социального и духовного развития, адекватного своему возрасту;</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активное участие в изменении школьной среды и в изменении доступных сфер жизни окружающего социума;</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осознание мотивов своей социальной деятельности;</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93158" w:rsidRPr="00591C70" w:rsidRDefault="00F93158" w:rsidP="005C027E">
      <w:pPr>
        <w:numPr>
          <w:ilvl w:val="0"/>
          <w:numId w:val="2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Уровни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F93158" w:rsidRPr="00591C70" w:rsidRDefault="00F93158" w:rsidP="005C027E">
      <w:pPr>
        <w:numPr>
          <w:ilvl w:val="0"/>
          <w:numId w:val="2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Персональный уровень.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Через классные часы, индивидуальные беседы, игры, конкурсы, походы развивать следующие способности:</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сохранять и поддерживать собственное здоровье и не иметь дурных привычек;</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развивать творческие и деловые отношения со старшими и младшими школьниками;</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занимать социально ответственную позицию в отношении негативных событий и явлений окружающей жизни;</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быть толерантными, эмпатически настроенными к носителям иных культурных традиций;</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публично выражать своё мнение.</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Школьный уровень:</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и поддержка гуманистического уклада школьной жизни и системы школьного самоуправления;</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участие в благоустройстве школьного и пришкольного пространства;</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участие в общешкольной деятельности (посвящение в пятиклассники, КВН, вечера вопросов и ответов, выставка поделок семейного творчества, походы и поездки с родителями);</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участие в массовых мероприятиях (спортивные соревнования, предметные олимпиады, поздравления ветеранов и пожилых людей, конкурс чтецов);</w:t>
      </w:r>
    </w:p>
    <w:p w:rsidR="00F93158" w:rsidRPr="00591C70" w:rsidRDefault="00F93158" w:rsidP="005C027E">
      <w:pPr>
        <w:numPr>
          <w:ilvl w:val="0"/>
          <w:numId w:val="23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участие в реализации образовательной программы школы (участие в школьном театре, участие в подготовке публичных презентаций по проектной и исследовательской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3. Муниципальный уровень:</w:t>
      </w:r>
    </w:p>
    <w:p w:rsidR="00F93158" w:rsidRPr="00405B2A" w:rsidRDefault="00F93158" w:rsidP="005C027E">
      <w:pPr>
        <w:numPr>
          <w:ilvl w:val="0"/>
          <w:numId w:val="2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405B2A">
        <w:rPr>
          <w:rFonts w:ascii="Times New Roman" w:eastAsia="Times New Roman" w:hAnsi="Times New Roman" w:cs="Times New Roman"/>
          <w:color w:val="000000"/>
          <w:sz w:val="24"/>
          <w:szCs w:val="24"/>
          <w:lang w:eastAsia="ru-RU"/>
        </w:rPr>
        <w:t xml:space="preserve">участие в выставках изобразительного искусства, в конкурсах и акциях, посвящённых социальным проблемам родного </w:t>
      </w:r>
      <w:r w:rsidR="00405B2A">
        <w:rPr>
          <w:rFonts w:ascii="Times New Roman" w:eastAsia="Times New Roman" w:hAnsi="Times New Roman" w:cs="Times New Roman"/>
          <w:color w:val="000000"/>
          <w:sz w:val="24"/>
          <w:szCs w:val="24"/>
          <w:lang w:eastAsia="ru-RU"/>
        </w:rPr>
        <w:t xml:space="preserve">края </w:t>
      </w:r>
      <w:r w:rsidRPr="00405B2A">
        <w:rPr>
          <w:rFonts w:ascii="Times New Roman" w:eastAsia="Times New Roman" w:hAnsi="Times New Roman" w:cs="Times New Roman"/>
          <w:color w:val="000000"/>
          <w:sz w:val="24"/>
          <w:szCs w:val="24"/>
          <w:lang w:eastAsia="ru-RU"/>
        </w:rPr>
        <w:t>система поощрения социальной успешности и проявлений активной жизненной позиции обучающихся (формирование портфолио, ценные подарки, презентация результативности деятельности учащихя на муниципальном, региональном, федеральном уровнях через СМИ)</w:t>
      </w:r>
    </w:p>
    <w:p w:rsidR="00F93158" w:rsidRPr="00591C70" w:rsidRDefault="00F93158" w:rsidP="005C027E">
      <w:pPr>
        <w:numPr>
          <w:ilvl w:val="0"/>
          <w:numId w:val="2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повышение показателей эффективности деятельности образовательного учреждения по психолого-педагогической поддержке социализации обучающихся по различным критериям:</w:t>
      </w:r>
    </w:p>
    <w:p w:rsidR="00F93158" w:rsidRPr="00591C70" w:rsidRDefault="00F93158" w:rsidP="005C027E">
      <w:pPr>
        <w:numPr>
          <w:ilvl w:val="0"/>
          <w:numId w:val="2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степень развитости речевого общения подростков;</w:t>
      </w:r>
    </w:p>
    <w:p w:rsidR="00F93158" w:rsidRPr="00591C70" w:rsidRDefault="00F93158" w:rsidP="005C027E">
      <w:pPr>
        <w:numPr>
          <w:ilvl w:val="0"/>
          <w:numId w:val="2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способность к конструктивному и продуктивному сотрудничеству;</w:t>
      </w:r>
    </w:p>
    <w:p w:rsidR="00F93158" w:rsidRPr="00591C70" w:rsidRDefault="00F93158" w:rsidP="005C027E">
      <w:pPr>
        <w:numPr>
          <w:ilvl w:val="0"/>
          <w:numId w:val="2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толерантность и культуросообразность учащихся;</w:t>
      </w:r>
    </w:p>
    <w:p w:rsidR="00F93158" w:rsidRPr="00591C70" w:rsidRDefault="00F93158" w:rsidP="005C027E">
      <w:pPr>
        <w:numPr>
          <w:ilvl w:val="0"/>
          <w:numId w:val="2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включенность учащихся в процесс самообразования.</w:t>
      </w:r>
    </w:p>
    <w:p w:rsidR="00F93158" w:rsidRPr="00591C70" w:rsidRDefault="00F93158" w:rsidP="00591C70">
      <w:pPr>
        <w:shd w:val="clear" w:color="auto" w:fill="FFFFFF"/>
        <w:spacing w:after="0" w:line="240" w:lineRule="auto"/>
        <w:ind w:left="53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Методика и инструментарий мониторинга этапов и уровней духовно-нравственного развития, воспитания социализации и профессиональной ориентации обучающихся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 персональная включенность подростков в реальную позитивную социальную и социокультурную практику, воспитание гуманности учащихся, понимание ценности человеческих прав, понимание справедливости, уважение человеческого достоинства, способность к состраданию, терпению, доброжелательность, бесконфликтное поведение, самодисциплина, выработка потребности к творческому и интеллектуальному росту, уважение к людям любой профессии и любого материального достатка.</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12" w:name="_Toc409691724"/>
      <w:bookmarkStart w:id="313" w:name="_Toc414553263"/>
      <w:bookmarkStart w:id="314" w:name="_Toc410654056"/>
      <w:bookmarkEnd w:id="312"/>
      <w:bookmarkEnd w:id="313"/>
      <w:bookmarkEnd w:id="314"/>
      <w:r w:rsidRPr="00591C70">
        <w:rPr>
          <w:rFonts w:ascii="Times New Roman" w:eastAsia="Times New Roman" w:hAnsi="Times New Roman" w:cs="Times New Roman"/>
          <w:b/>
          <w:bCs/>
          <w:color w:val="000000"/>
          <w:sz w:val="24"/>
          <w:szCs w:val="24"/>
          <w:lang w:eastAsia="ru-RU"/>
        </w:rPr>
        <w:t>2.3.6. Основные формы организации педагогической поддержки</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15" w:name="_Toc414553264"/>
      <w:bookmarkStart w:id="316" w:name="_Toc410654057"/>
      <w:bookmarkEnd w:id="315"/>
      <w:bookmarkEnd w:id="316"/>
      <w:r w:rsidRPr="00591C70">
        <w:rPr>
          <w:rFonts w:ascii="Times New Roman" w:eastAsia="Times New Roman" w:hAnsi="Times New Roman" w:cs="Times New Roman"/>
          <w:b/>
          <w:bCs/>
          <w:color w:val="000000"/>
          <w:sz w:val="24"/>
          <w:szCs w:val="24"/>
          <w:lang w:eastAsia="ru-RU"/>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 xml:space="preserve">Психолого-педагогическая консультация </w:t>
      </w:r>
      <w:r w:rsidRPr="00591C70">
        <w:rPr>
          <w:rFonts w:ascii="Times New Roman" w:eastAsia="Times New Roman" w:hAnsi="Times New Roman" w:cs="Times New Roman"/>
          <w:color w:val="000000"/>
          <w:sz w:val="24"/>
          <w:szCs w:val="24"/>
          <w:lang w:eastAsia="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2) информационной поддержки обучающегося (обеспечение школьника сведениями, необходимыми для разрешения проблемной ситуации);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Организация развивающих ситуаций</w:t>
      </w:r>
      <w:r w:rsidRPr="00591C70">
        <w:rPr>
          <w:rFonts w:ascii="Times New Roman" w:eastAsia="Times New Roman" w:hAnsi="Times New Roman" w:cs="Times New Roman"/>
          <w:color w:val="000000"/>
          <w:sz w:val="24"/>
          <w:szCs w:val="24"/>
          <w:lang w:eastAsia="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Основными формами организации педагогической поддержки обучающихся являются </w:t>
      </w:r>
      <w:r w:rsidRPr="00591C70">
        <w:rPr>
          <w:rFonts w:ascii="Times New Roman" w:eastAsia="Times New Roman" w:hAnsi="Times New Roman" w:cs="Times New Roman"/>
          <w:b/>
          <w:bCs/>
          <w:color w:val="000000"/>
          <w:sz w:val="24"/>
          <w:szCs w:val="24"/>
          <w:lang w:eastAsia="ru-RU"/>
        </w:rPr>
        <w:t>ситуационно-ролевые игры,</w:t>
      </w:r>
      <w:r w:rsidRPr="00591C70">
        <w:rPr>
          <w:rFonts w:ascii="Times New Roman" w:eastAsia="Times New Roman" w:hAnsi="Times New Roman" w:cs="Times New Roman"/>
          <w:color w:val="000000"/>
          <w:sz w:val="24"/>
          <w:szCs w:val="24"/>
          <w:lang w:eastAsia="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w:t>
      </w:r>
      <w:r w:rsidRPr="00591C70">
        <w:rPr>
          <w:rFonts w:ascii="Times New Roman" w:eastAsia="Times New Roman" w:hAnsi="Times New Roman" w:cs="Times New Roman"/>
          <w:color w:val="000000"/>
          <w:sz w:val="24"/>
          <w:szCs w:val="24"/>
          <w:lang w:eastAsia="ru-RU"/>
        </w:rPr>
        <w:lastRenderedPageBreak/>
        <w:t xml:space="preserve">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Формы участия специалистов и социальных партнеров по направлениям социального воспитания.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Важнейшим партнером образовательной организации в реализации цели и задач воспитания и социализации являются </w:t>
      </w:r>
      <w:r w:rsidRPr="00591C70">
        <w:rPr>
          <w:rFonts w:ascii="Times New Roman" w:eastAsia="Times New Roman" w:hAnsi="Times New Roman" w:cs="Times New Roman"/>
          <w:b/>
          <w:bCs/>
          <w:color w:val="000000"/>
          <w:sz w:val="24"/>
          <w:szCs w:val="24"/>
          <w:lang w:eastAsia="ru-RU"/>
        </w:rPr>
        <w:t xml:space="preserve">родители обучающегося </w:t>
      </w:r>
      <w:r w:rsidRPr="00591C70">
        <w:rPr>
          <w:rFonts w:ascii="Times New Roman" w:eastAsia="Times New Roman" w:hAnsi="Times New Roman" w:cs="Times New Roman"/>
          <w:color w:val="000000"/>
          <w:sz w:val="24"/>
          <w:szCs w:val="24"/>
          <w:lang w:eastAsia="ru-RU"/>
        </w:rPr>
        <w:t xml:space="preserve">(законные представители), которые одновременно выступают в многообразии позиций и социальных ролей: </w:t>
      </w:r>
    </w:p>
    <w:p w:rsidR="00F93158" w:rsidRPr="00591C70" w:rsidRDefault="00F93158" w:rsidP="005C027E">
      <w:pPr>
        <w:numPr>
          <w:ilvl w:val="0"/>
          <w:numId w:val="2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F93158" w:rsidRPr="00591C70" w:rsidRDefault="00F93158" w:rsidP="005C027E">
      <w:pPr>
        <w:numPr>
          <w:ilvl w:val="0"/>
          <w:numId w:val="2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как обладатель и распорядитель ресурсов для воспитания и социализации;</w:t>
      </w:r>
    </w:p>
    <w:p w:rsidR="00F93158" w:rsidRPr="00591C70" w:rsidRDefault="00F93158" w:rsidP="005C027E">
      <w:pPr>
        <w:numPr>
          <w:ilvl w:val="0"/>
          <w:numId w:val="23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непосредственный воспитатель (в рамках школьного и семейного воспитания).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F93158" w:rsidRPr="00591C70" w:rsidRDefault="00F93158" w:rsidP="005C027E">
      <w:pPr>
        <w:numPr>
          <w:ilvl w:val="0"/>
          <w:numId w:val="2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F93158" w:rsidRPr="00591C70" w:rsidRDefault="00F93158" w:rsidP="005C027E">
      <w:pPr>
        <w:numPr>
          <w:ilvl w:val="0"/>
          <w:numId w:val="2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F93158" w:rsidRPr="00591C70" w:rsidRDefault="00F93158" w:rsidP="005C027E">
      <w:pPr>
        <w:numPr>
          <w:ilvl w:val="0"/>
          <w:numId w:val="2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F93158" w:rsidRPr="00591C70" w:rsidRDefault="00F93158" w:rsidP="005C027E">
      <w:pPr>
        <w:numPr>
          <w:ilvl w:val="0"/>
          <w:numId w:val="23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17" w:name="_Toc409691725"/>
      <w:bookmarkStart w:id="318" w:name="_Toc414553265"/>
      <w:bookmarkStart w:id="319" w:name="_Toc284663454"/>
      <w:bookmarkStart w:id="320" w:name="_Toc410654058"/>
      <w:bookmarkEnd w:id="317"/>
      <w:bookmarkEnd w:id="318"/>
      <w:bookmarkEnd w:id="319"/>
      <w:bookmarkEnd w:id="320"/>
      <w:r w:rsidRPr="00591C70">
        <w:rPr>
          <w:rFonts w:ascii="Times New Roman" w:eastAsia="Times New Roman" w:hAnsi="Times New Roman" w:cs="Times New Roman"/>
          <w:b/>
          <w:bCs/>
          <w:color w:val="000000"/>
          <w:sz w:val="24"/>
          <w:szCs w:val="24"/>
          <w:lang w:eastAsia="ru-RU"/>
        </w:rPr>
        <w:t>2.3.7. Модели организации работы по формированию экологически</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21" w:name="_Toc414553266"/>
      <w:bookmarkStart w:id="322" w:name="_Toc410703058"/>
      <w:bookmarkStart w:id="323" w:name="_Toc410654059"/>
      <w:bookmarkEnd w:id="321"/>
      <w:bookmarkEnd w:id="322"/>
      <w:bookmarkEnd w:id="323"/>
      <w:r w:rsidRPr="00591C70">
        <w:rPr>
          <w:rFonts w:ascii="Times New Roman" w:eastAsia="Times New Roman" w:hAnsi="Times New Roman" w:cs="Times New Roman"/>
          <w:b/>
          <w:bCs/>
          <w:color w:val="000000"/>
          <w:sz w:val="24"/>
          <w:szCs w:val="24"/>
          <w:lang w:eastAsia="ru-RU"/>
        </w:rPr>
        <w:t>целесообразного, здорового и безопасного образа жизни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Модель обеспечения рациональной организации учебно-воспитательного процесса и образовательной среды</w:t>
      </w:r>
      <w:r w:rsidRPr="00591C70">
        <w:rPr>
          <w:rFonts w:ascii="Times New Roman" w:eastAsia="Times New Roman" w:hAnsi="Times New Roman" w:cs="Times New Roman"/>
          <w:color w:val="000000"/>
          <w:sz w:val="24"/>
          <w:szCs w:val="24"/>
          <w:lang w:eastAsia="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w:t>
      </w:r>
      <w:r w:rsidRPr="00591C70">
        <w:rPr>
          <w:rFonts w:ascii="Times New Roman" w:eastAsia="Times New Roman" w:hAnsi="Times New Roman" w:cs="Times New Roman"/>
          <w:color w:val="000000"/>
          <w:sz w:val="24"/>
          <w:szCs w:val="24"/>
          <w:lang w:eastAsia="ru-RU"/>
        </w:rPr>
        <w:lastRenderedPageBreak/>
        <w:t xml:space="preserve">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F93158" w:rsidRPr="00591C70" w:rsidRDefault="00F93158" w:rsidP="005C027E">
      <w:pPr>
        <w:numPr>
          <w:ilvl w:val="0"/>
          <w:numId w:val="2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организация занятий (уроков); </w:t>
      </w:r>
    </w:p>
    <w:p w:rsidR="00F93158" w:rsidRPr="00591C70" w:rsidRDefault="00F93158" w:rsidP="005C027E">
      <w:pPr>
        <w:numPr>
          <w:ilvl w:val="0"/>
          <w:numId w:val="2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обеспечение использования различных каналов восприятия информации; </w:t>
      </w:r>
    </w:p>
    <w:p w:rsidR="00F93158" w:rsidRPr="00591C70" w:rsidRDefault="00F93158" w:rsidP="005C027E">
      <w:pPr>
        <w:numPr>
          <w:ilvl w:val="0"/>
          <w:numId w:val="2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учет зоны работоспособности обучающихся; </w:t>
      </w:r>
    </w:p>
    <w:p w:rsidR="00F93158" w:rsidRPr="00591C70" w:rsidRDefault="00F93158" w:rsidP="005C027E">
      <w:pPr>
        <w:numPr>
          <w:ilvl w:val="0"/>
          <w:numId w:val="2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распределение интенсивности умственной деятельности; </w:t>
      </w:r>
    </w:p>
    <w:p w:rsidR="00F93158" w:rsidRPr="00591C70" w:rsidRDefault="00F93158" w:rsidP="005C027E">
      <w:pPr>
        <w:numPr>
          <w:ilvl w:val="0"/>
          <w:numId w:val="23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использование здоровьесберегающих технологий.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Модель организации физкультурно-спортивной и оздоровительной работы</w:t>
      </w:r>
      <w:r w:rsidRPr="00591C70">
        <w:rPr>
          <w:rFonts w:ascii="Times New Roman" w:eastAsia="Times New Roman" w:hAnsi="Times New Roman" w:cs="Times New Roman"/>
          <w:color w:val="000000"/>
          <w:sz w:val="24"/>
          <w:szCs w:val="24"/>
          <w:lang w:eastAsia="ru-RU"/>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Модель профилактической работы</w:t>
      </w:r>
      <w:r w:rsidRPr="00591C70">
        <w:rPr>
          <w:rFonts w:ascii="Times New Roman" w:eastAsia="Times New Roman" w:hAnsi="Times New Roman" w:cs="Times New Roman"/>
          <w:color w:val="000000"/>
          <w:sz w:val="24"/>
          <w:szCs w:val="24"/>
          <w:lang w:eastAsia="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Модель просветительской и методической работы</w:t>
      </w:r>
      <w:r w:rsidRPr="00591C70">
        <w:rPr>
          <w:rFonts w:ascii="Times New Roman" w:eastAsia="Times New Roman" w:hAnsi="Times New Roman" w:cs="Times New Roman"/>
          <w:color w:val="000000"/>
          <w:sz w:val="24"/>
          <w:szCs w:val="24"/>
          <w:lang w:eastAsia="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F93158" w:rsidRPr="00591C70" w:rsidRDefault="00F93158" w:rsidP="005C027E">
      <w:pPr>
        <w:numPr>
          <w:ilvl w:val="0"/>
          <w:numId w:val="2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F93158" w:rsidRPr="00591C70" w:rsidRDefault="00F93158" w:rsidP="005C027E">
      <w:pPr>
        <w:numPr>
          <w:ilvl w:val="0"/>
          <w:numId w:val="2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F93158" w:rsidRPr="00591C70" w:rsidRDefault="00F93158" w:rsidP="005C027E">
      <w:pPr>
        <w:numPr>
          <w:ilvl w:val="0"/>
          <w:numId w:val="2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F93158" w:rsidRPr="00591C70" w:rsidRDefault="00F93158" w:rsidP="005C027E">
      <w:pPr>
        <w:numPr>
          <w:ilvl w:val="0"/>
          <w:numId w:val="23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Обязательным компонентом программы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 В системе мер по охране и укреплению здоровья обучающихся важное место отводится здоровьесберегающим технологиям.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Цель: формирование и развитие у обучающихся установок активного, здорового и безопасного образа жизни, понимание личной и общественной значимости приоритета здоровья, создание мотивации быть здоровым и обеспечение условий для ведения здорового образа жизни.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Задачи:</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представления об основных компонентах экологической культуры, культуры здорового и безопасного образа жизни;</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способности делать осознанный выбор поступков, поведения, позволяющих сохранять и укреплять здоровье;</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в лицее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условий для развития творческой, поисковой активности в познании себя;</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внедрение в образовательный процесс здоровьесберегающих технологий, организация административного контроля над соблюдением требований СанПиН;</w:t>
      </w:r>
    </w:p>
    <w:p w:rsidR="00F93158" w:rsidRPr="00591C70" w:rsidRDefault="00F93158" w:rsidP="005C027E">
      <w:pPr>
        <w:numPr>
          <w:ilvl w:val="0"/>
          <w:numId w:val="23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осуществление профилактических мер по предотвращению ухудшений санитарно - гигиенических условий в гимназии.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Основное содержание работы по формированию культуры здорового и безопасного образа жизни обучающихся на ступени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направления.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1 направление просветительско-воспитательной деятельности предусматривает: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1.1. Приобретение обучающимися через предметное и метапредметное обучение:</w:t>
      </w:r>
    </w:p>
    <w:p w:rsidR="00F93158" w:rsidRPr="00591C70" w:rsidRDefault="00F93158" w:rsidP="005C027E">
      <w:pPr>
        <w:numPr>
          <w:ilvl w:val="0"/>
          <w:numId w:val="2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F93158" w:rsidRPr="00591C70" w:rsidRDefault="00F93158" w:rsidP="005C027E">
      <w:pPr>
        <w:numPr>
          <w:ilvl w:val="0"/>
          <w:numId w:val="2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знаний о современных угрозах для жизни и здоровья людей, в том числе экологических, эпидемиологических, транспортных, социально-конфликтных;</w:t>
      </w:r>
    </w:p>
    <w:p w:rsidR="00F93158" w:rsidRPr="00591C70" w:rsidRDefault="00F93158" w:rsidP="005C027E">
      <w:pPr>
        <w:numPr>
          <w:ilvl w:val="0"/>
          <w:numId w:val="2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w:t>
      </w:r>
    </w:p>
    <w:p w:rsidR="00F93158" w:rsidRPr="00591C70" w:rsidRDefault="00F93158" w:rsidP="005C027E">
      <w:pPr>
        <w:numPr>
          <w:ilvl w:val="0"/>
          <w:numId w:val="2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знаний и умений применять меры безопасности в экстремальных ситуациях;</w:t>
      </w:r>
    </w:p>
    <w:p w:rsidR="00F93158" w:rsidRPr="00591C70" w:rsidRDefault="00F93158" w:rsidP="005C027E">
      <w:pPr>
        <w:numPr>
          <w:ilvl w:val="0"/>
          <w:numId w:val="2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понятий о здоровом образе жизни, способах сохранения и укрепления своего здоровья;</w:t>
      </w:r>
    </w:p>
    <w:p w:rsidR="00F93158" w:rsidRPr="00591C70" w:rsidRDefault="00F93158" w:rsidP="005C027E">
      <w:pPr>
        <w:numPr>
          <w:ilvl w:val="0"/>
          <w:numId w:val="2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представлений о душевной и физической красоте человека;</w:t>
      </w:r>
    </w:p>
    <w:p w:rsidR="00F93158" w:rsidRPr="00591C70" w:rsidRDefault="00F93158" w:rsidP="005C027E">
      <w:pPr>
        <w:numPr>
          <w:ilvl w:val="0"/>
          <w:numId w:val="24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понятий о воздействии на организм человека наркологических и психоактивных веществ, знаний об отдаленных последствиях их употребления.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личностных установок на здоровый образ жизни через воспитание:</w:t>
      </w:r>
    </w:p>
    <w:p w:rsidR="00F93158" w:rsidRPr="00591C70" w:rsidRDefault="00F93158" w:rsidP="005C027E">
      <w:pPr>
        <w:numPr>
          <w:ilvl w:val="0"/>
          <w:numId w:val="2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ценностного отношения к здоровью, природе, окружающей среде;</w:t>
      </w:r>
    </w:p>
    <w:p w:rsidR="00F93158" w:rsidRPr="00591C70" w:rsidRDefault="00F93158" w:rsidP="005C027E">
      <w:pPr>
        <w:numPr>
          <w:ilvl w:val="0"/>
          <w:numId w:val="2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w:t>
      </w:r>
    </w:p>
    <w:p w:rsidR="00F93158" w:rsidRPr="00591C70" w:rsidRDefault="00F93158" w:rsidP="005C027E">
      <w:pPr>
        <w:numPr>
          <w:ilvl w:val="0"/>
          <w:numId w:val="24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активного поведения в осуществлении здоровьеукрепляющих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w:t>
      </w:r>
    </w:p>
    <w:p w:rsidR="00F93158" w:rsidRPr="00591C70" w:rsidRDefault="00F93158" w:rsidP="00591C70">
      <w:p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целях достижения наибольшей эффективности, работа по формированию здорового образа жизни обучающихся предполагает соблюдение следующих условий:</w:t>
      </w:r>
    </w:p>
    <w:p w:rsidR="00F93158" w:rsidRPr="00591C70" w:rsidRDefault="00F93158" w:rsidP="005C027E">
      <w:pPr>
        <w:numPr>
          <w:ilvl w:val="0"/>
          <w:numId w:val="2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атмосферы заинтересованности каждого ученика в соблюдении принципов здорового поведения;</w:t>
      </w:r>
    </w:p>
    <w:p w:rsidR="00F93158" w:rsidRPr="00591C70" w:rsidRDefault="00F93158" w:rsidP="005C027E">
      <w:pPr>
        <w:numPr>
          <w:ilvl w:val="0"/>
          <w:numId w:val="2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F93158" w:rsidRPr="00591C70" w:rsidRDefault="00F93158" w:rsidP="005C027E">
      <w:pPr>
        <w:numPr>
          <w:ilvl w:val="0"/>
          <w:numId w:val="2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поощрение стремления ученика находить свой способ совершенствования здоровья, анализировать способы других обучающихся;</w:t>
      </w:r>
    </w:p>
    <w:p w:rsidR="00F93158" w:rsidRPr="00591C70" w:rsidRDefault="00F93158" w:rsidP="005C027E">
      <w:pPr>
        <w:numPr>
          <w:ilvl w:val="0"/>
          <w:numId w:val="2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условий для общения в командных играх, групповых дискуссиях и процедурах, требующих кооперации обучающихся, которые позволяют каждому участнику проявлять инициативу самостоятельности;</w:t>
      </w:r>
    </w:p>
    <w:p w:rsidR="00F93158" w:rsidRPr="00591C70" w:rsidRDefault="00F93158" w:rsidP="005C027E">
      <w:pPr>
        <w:numPr>
          <w:ilvl w:val="0"/>
          <w:numId w:val="2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использование проблемных творческих заданий;</w:t>
      </w:r>
    </w:p>
    <w:p w:rsidR="00F93158" w:rsidRPr="00591C70" w:rsidRDefault="00F93158" w:rsidP="005C027E">
      <w:pPr>
        <w:numPr>
          <w:ilvl w:val="0"/>
          <w:numId w:val="2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положительного эмоционального настроя на самовоспитание волевых качеств обучающихся.</w:t>
      </w:r>
    </w:p>
    <w:p w:rsidR="00F93158" w:rsidRPr="00591C70" w:rsidRDefault="00F93158" w:rsidP="005C027E">
      <w:pPr>
        <w:numPr>
          <w:ilvl w:val="0"/>
          <w:numId w:val="2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виды деятельности, формы внеклассной работы, традиционные мероприятия для учащихся 5-х классов, мониторинг и оценка эффективности работы.</w:t>
      </w:r>
    </w:p>
    <w:p w:rsidR="00F93158" w:rsidRPr="00591C70" w:rsidRDefault="00F93158" w:rsidP="005C027E">
      <w:pPr>
        <w:numPr>
          <w:ilvl w:val="0"/>
          <w:numId w:val="24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lastRenderedPageBreak/>
        <w:t>2 направление гигиенически целесообразной организации образовательного процесса и применения здоровьесберегающих педагогических технологий.</w:t>
      </w:r>
    </w:p>
    <w:p w:rsidR="00F93158" w:rsidRPr="00591C70" w:rsidRDefault="00F93158" w:rsidP="00591C70">
      <w:p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Основные принципы использования здоровьесберегающих технологий:</w:t>
      </w:r>
    </w:p>
    <w:p w:rsidR="00F93158" w:rsidRPr="00591C70" w:rsidRDefault="00F93158" w:rsidP="005C027E">
      <w:pPr>
        <w:numPr>
          <w:ilvl w:val="0"/>
          <w:numId w:val="2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системный подход, предполагающий оптимальное профессиональное взаимодействие педагогов, медиков и других специалистов;</w:t>
      </w:r>
    </w:p>
    <w:p w:rsidR="00F93158" w:rsidRPr="00591C70" w:rsidRDefault="00F93158" w:rsidP="005C027E">
      <w:pPr>
        <w:numPr>
          <w:ilvl w:val="0"/>
          <w:numId w:val="2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субъектность участников образовательного процесса;</w:t>
      </w:r>
    </w:p>
    <w:p w:rsidR="00F93158" w:rsidRPr="00591C70" w:rsidRDefault="00F93158" w:rsidP="005C027E">
      <w:pPr>
        <w:numPr>
          <w:ilvl w:val="0"/>
          <w:numId w:val="2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гуманизма;</w:t>
      </w:r>
    </w:p>
    <w:p w:rsidR="00F93158" w:rsidRPr="00591C70" w:rsidRDefault="00F93158" w:rsidP="005C027E">
      <w:pPr>
        <w:numPr>
          <w:ilvl w:val="0"/>
          <w:numId w:val="2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принцип самоценности каждого возраста;</w:t>
      </w:r>
    </w:p>
    <w:p w:rsidR="00F93158" w:rsidRPr="00591C70" w:rsidRDefault="00F93158" w:rsidP="005C027E">
      <w:pPr>
        <w:numPr>
          <w:ilvl w:val="0"/>
          <w:numId w:val="2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F93158" w:rsidRPr="00591C70" w:rsidRDefault="00F93158" w:rsidP="005C027E">
      <w:pPr>
        <w:numPr>
          <w:ilvl w:val="0"/>
          <w:numId w:val="2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преимущественное применение немедикаментозных средств оздоровления, реализация в условиях школы на индивидуальном и групповом уровне мероприятий по повышению двигательной активности, охране психического здоровья, а также по оздоровлению детей, имеющих функциональные расстройства и хронические заболевания;</w:t>
      </w:r>
    </w:p>
    <w:p w:rsidR="00F93158" w:rsidRPr="00591C70" w:rsidRDefault="00F93158" w:rsidP="005C027E">
      <w:pPr>
        <w:numPr>
          <w:ilvl w:val="0"/>
          <w:numId w:val="2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повышение эффективности системы оздоровительных мероприятий за счет</w:t>
      </w:r>
    </w:p>
    <w:p w:rsidR="00F93158" w:rsidRPr="00591C70" w:rsidRDefault="00F93158" w:rsidP="005C027E">
      <w:pPr>
        <w:numPr>
          <w:ilvl w:val="0"/>
          <w:numId w:val="24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соблюдения в образовательном учреждении санитарно-гигиенических норм и правил.</w:t>
      </w:r>
    </w:p>
    <w:p w:rsidR="00F93158" w:rsidRPr="00591C70" w:rsidRDefault="00F93158" w:rsidP="00591C70">
      <w:p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Здоровьесберегающие технологии включают:</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программы психопрофилактики для повышения стрессоустойчивости, предупреждения повреждающих последствий острого и хронического стресса;</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рациональную организацию питания;</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физическое воспитание ребенка на протяжении всего периода обучения, активное включение в разнообразные виды спорта;</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педагогическую деятельность, направленную на усвоение и выполнение правил здорового образа жизни каждым школьником и членами его семьи;</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оснащение учебных кабинетов аудио- и видеотехникой, необходимой для сопровождения оздоровительных техник;</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обязательную посадку учащихся в соответствии с их адаптационными возможностями (зрение, слух, осанка).</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проведение мероприятий по профилактике и коррекции нарушений осанки и другой патологии опорно-двигательного аппарата;</w:t>
      </w:r>
    </w:p>
    <w:p w:rsidR="00F93158" w:rsidRPr="00591C70" w:rsidRDefault="00F93158" w:rsidP="005C027E">
      <w:pPr>
        <w:numPr>
          <w:ilvl w:val="0"/>
          <w:numId w:val="24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проведение мероприятий по профилактике и коррекции нарушений зрения: проведение мероприятий по профилактике и коррекции психоневрологических нарушений, витаминопрофилактика, создание условий для полноценного и рационального питания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24" w:name="_Toc409691726"/>
      <w:bookmarkStart w:id="325" w:name="_Toc414553267"/>
      <w:bookmarkStart w:id="326" w:name="_Toc284663456"/>
      <w:bookmarkStart w:id="327" w:name="_Toc284662829"/>
      <w:bookmarkStart w:id="328" w:name="_Toc410654060"/>
      <w:bookmarkEnd w:id="324"/>
      <w:bookmarkEnd w:id="325"/>
      <w:bookmarkEnd w:id="326"/>
      <w:bookmarkEnd w:id="327"/>
      <w:bookmarkEnd w:id="328"/>
      <w:r w:rsidRPr="00591C70">
        <w:rPr>
          <w:rFonts w:ascii="Times New Roman" w:eastAsia="Times New Roman" w:hAnsi="Times New Roman" w:cs="Times New Roman"/>
          <w:b/>
          <w:bCs/>
          <w:color w:val="000000"/>
          <w:sz w:val="24"/>
          <w:szCs w:val="24"/>
          <w:lang w:eastAsia="ru-RU"/>
        </w:rPr>
        <w:t>2.3.8. Описание деятельности организации, осуществляющей образовательную деятельность, в области непрерывного экологического</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29" w:name="_Toc414553268"/>
      <w:bookmarkStart w:id="330" w:name="_Toc410703060"/>
      <w:bookmarkStart w:id="331" w:name="_Toc410654061"/>
      <w:bookmarkEnd w:id="329"/>
      <w:bookmarkEnd w:id="330"/>
      <w:bookmarkEnd w:id="331"/>
      <w:r w:rsidRPr="00591C70">
        <w:rPr>
          <w:rFonts w:ascii="Times New Roman" w:eastAsia="Times New Roman" w:hAnsi="Times New Roman" w:cs="Times New Roman"/>
          <w:b/>
          <w:bCs/>
          <w:color w:val="000000"/>
          <w:sz w:val="24"/>
          <w:szCs w:val="24"/>
          <w:lang w:eastAsia="ru-RU"/>
        </w:rPr>
        <w:t>здоровьесберегающего образования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sidRPr="00591C70">
        <w:rPr>
          <w:rFonts w:ascii="Times New Roman" w:eastAsia="Times New Roman" w:hAnsi="Times New Roman" w:cs="Times New Roman"/>
          <w:color w:val="000000"/>
          <w:sz w:val="24"/>
          <w:szCs w:val="24"/>
          <w:lang w:eastAsia="ru-RU"/>
        </w:rPr>
        <w:lastRenderedPageBreak/>
        <w:t xml:space="preserve">способствующих снижению риска здоровью в повседневной жизни, включает несколько комплексов мероприятий.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Первый комплексмероприятий</w:t>
      </w:r>
      <w:r w:rsidRPr="00591C70">
        <w:rPr>
          <w:rFonts w:ascii="Times New Roman" w:eastAsia="Times New Roman" w:hAnsi="Times New Roman" w:cs="Times New Roman"/>
          <w:color w:val="000000"/>
          <w:sz w:val="24"/>
          <w:szCs w:val="24"/>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Второй комплекс</w:t>
      </w:r>
      <w:r w:rsidRPr="00591C70">
        <w:rPr>
          <w:rFonts w:ascii="Times New Roman" w:eastAsia="Times New Roman" w:hAnsi="Times New Roman" w:cs="Times New Roman"/>
          <w:color w:val="000000"/>
          <w:sz w:val="24"/>
          <w:szCs w:val="24"/>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Третий комплекс</w:t>
      </w:r>
      <w:r w:rsidRPr="00591C70">
        <w:rPr>
          <w:rFonts w:ascii="Times New Roman" w:eastAsia="Times New Roman" w:hAnsi="Times New Roman" w:cs="Times New Roman"/>
          <w:color w:val="000000"/>
          <w:sz w:val="24"/>
          <w:szCs w:val="24"/>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Четвертый комплекс</w:t>
      </w:r>
      <w:r w:rsidRPr="00591C70">
        <w:rPr>
          <w:rFonts w:ascii="Times New Roman" w:eastAsia="Times New Roman" w:hAnsi="Times New Roman" w:cs="Times New Roman"/>
          <w:color w:val="000000"/>
          <w:sz w:val="24"/>
          <w:szCs w:val="24"/>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Пятый комплекс</w:t>
      </w:r>
      <w:r w:rsidRPr="00591C70">
        <w:rPr>
          <w:rFonts w:ascii="Times New Roman" w:eastAsia="Times New Roman" w:hAnsi="Times New Roman" w:cs="Times New Roman"/>
          <w:color w:val="000000"/>
          <w:sz w:val="24"/>
          <w:szCs w:val="24"/>
          <w:lang w:eastAsia="ru-RU"/>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w:t>
      </w:r>
      <w:r w:rsidRPr="00591C70">
        <w:rPr>
          <w:rFonts w:ascii="Times New Roman" w:eastAsia="Times New Roman" w:hAnsi="Times New Roman" w:cs="Times New Roman"/>
          <w:color w:val="000000"/>
          <w:sz w:val="24"/>
          <w:szCs w:val="24"/>
          <w:lang w:eastAsia="ru-RU"/>
        </w:rPr>
        <w:lastRenderedPageBreak/>
        <w:t xml:space="preserve">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Методическая работа</w:t>
      </w:r>
    </w:p>
    <w:tbl>
      <w:tblPr>
        <w:tblW w:w="10035" w:type="dxa"/>
        <w:jc w:val="center"/>
        <w:tblCellSpacing w:w="0" w:type="dxa"/>
        <w:tblCellMar>
          <w:top w:w="15" w:type="dxa"/>
          <w:left w:w="15" w:type="dxa"/>
          <w:bottom w:w="15" w:type="dxa"/>
          <w:right w:w="15" w:type="dxa"/>
        </w:tblCellMar>
        <w:tblLook w:val="04A0"/>
      </w:tblPr>
      <w:tblGrid>
        <w:gridCol w:w="616"/>
        <w:gridCol w:w="4939"/>
        <w:gridCol w:w="2169"/>
        <w:gridCol w:w="2311"/>
      </w:tblGrid>
      <w:tr w:rsidR="00F93158" w:rsidRPr="00591C70" w:rsidTr="00F93158">
        <w:trPr>
          <w:tblCellSpacing w:w="0" w:type="dxa"/>
          <w:jc w:val="center"/>
        </w:trPr>
        <w:tc>
          <w:tcPr>
            <w:tcW w:w="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п\п</w:t>
            </w:r>
          </w:p>
        </w:tc>
        <w:tc>
          <w:tcPr>
            <w:tcW w:w="4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Программные мероприятия и действия</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Срок</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Ответственный исполнения</w:t>
            </w:r>
          </w:p>
        </w:tc>
      </w:tr>
      <w:tr w:rsidR="00F93158" w:rsidRPr="00591C70" w:rsidTr="00F93158">
        <w:trPr>
          <w:tblCellSpacing w:w="0" w:type="dxa"/>
          <w:jc w:val="center"/>
        </w:trPr>
        <w:tc>
          <w:tcPr>
            <w:tcW w:w="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45"/>
              </w:numPr>
              <w:spacing w:after="0" w:line="240" w:lineRule="auto"/>
              <w:rPr>
                <w:rFonts w:ascii="Times New Roman" w:eastAsia="Times New Roman" w:hAnsi="Times New Roman" w:cs="Times New Roman"/>
                <w:sz w:val="24"/>
                <w:szCs w:val="24"/>
                <w:lang w:eastAsia="ru-RU"/>
              </w:rPr>
            </w:pPr>
          </w:p>
        </w:tc>
        <w:tc>
          <w:tcPr>
            <w:tcW w:w="4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Проведение заседаний администрации и управляющего совета школы по вопросам здоровьесбережения и формирования престижа здорового образа жизни</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Директор</w:t>
            </w:r>
          </w:p>
        </w:tc>
      </w:tr>
      <w:tr w:rsidR="00F93158" w:rsidRPr="00591C70" w:rsidTr="00F93158">
        <w:trPr>
          <w:tblCellSpacing w:w="0" w:type="dxa"/>
          <w:jc w:val="center"/>
        </w:trPr>
        <w:tc>
          <w:tcPr>
            <w:tcW w:w="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46"/>
              </w:numPr>
              <w:spacing w:after="0" w:line="240" w:lineRule="auto"/>
              <w:rPr>
                <w:rFonts w:ascii="Times New Roman" w:eastAsia="Times New Roman" w:hAnsi="Times New Roman" w:cs="Times New Roman"/>
                <w:sz w:val="24"/>
                <w:szCs w:val="24"/>
                <w:lang w:eastAsia="ru-RU"/>
              </w:rPr>
            </w:pPr>
          </w:p>
        </w:tc>
        <w:tc>
          <w:tcPr>
            <w:tcW w:w="4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Мониторинг и оценка состояния здоровья учащихся для анализа их физического развития и физической подготовленности</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405B2A"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Медсестра </w:t>
            </w:r>
          </w:p>
        </w:tc>
      </w:tr>
      <w:tr w:rsidR="00F93158" w:rsidRPr="00591C70" w:rsidTr="00F93158">
        <w:trPr>
          <w:tblCellSpacing w:w="0" w:type="dxa"/>
          <w:jc w:val="center"/>
        </w:trPr>
        <w:tc>
          <w:tcPr>
            <w:tcW w:w="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47"/>
              </w:numPr>
              <w:spacing w:after="0" w:line="240" w:lineRule="auto"/>
              <w:rPr>
                <w:rFonts w:ascii="Times New Roman" w:eastAsia="Times New Roman" w:hAnsi="Times New Roman" w:cs="Times New Roman"/>
                <w:sz w:val="24"/>
                <w:szCs w:val="24"/>
                <w:lang w:eastAsia="ru-RU"/>
              </w:rPr>
            </w:pPr>
          </w:p>
        </w:tc>
        <w:tc>
          <w:tcPr>
            <w:tcW w:w="4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Формирование и пополнение школьного методического инструментария по здоровьесберегающим технологиям</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Методсовет</w:t>
            </w:r>
          </w:p>
        </w:tc>
      </w:tr>
      <w:tr w:rsidR="00F93158" w:rsidRPr="00591C70" w:rsidTr="00F93158">
        <w:trPr>
          <w:tblCellSpacing w:w="0" w:type="dxa"/>
          <w:jc w:val="center"/>
        </w:trPr>
        <w:tc>
          <w:tcPr>
            <w:tcW w:w="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48"/>
              </w:numPr>
              <w:spacing w:after="0" w:line="240" w:lineRule="auto"/>
              <w:rPr>
                <w:rFonts w:ascii="Times New Roman" w:eastAsia="Times New Roman" w:hAnsi="Times New Roman" w:cs="Times New Roman"/>
                <w:sz w:val="24"/>
                <w:szCs w:val="24"/>
                <w:lang w:eastAsia="ru-RU"/>
              </w:rPr>
            </w:pPr>
          </w:p>
        </w:tc>
        <w:tc>
          <w:tcPr>
            <w:tcW w:w="4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Информирование субъектов образовательного процесса о состоянии здоровья учащихся и условиях, способствующих сохранению и укреплению здоровья</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Раз в полугодие</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405B2A"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Медсестра </w:t>
            </w:r>
            <w:r w:rsidR="00F93158" w:rsidRPr="00591C70">
              <w:rPr>
                <w:rFonts w:ascii="Times New Roman" w:eastAsia="Times New Roman" w:hAnsi="Times New Roman" w:cs="Times New Roman"/>
                <w:sz w:val="24"/>
                <w:szCs w:val="24"/>
                <w:lang w:eastAsia="ru-RU"/>
              </w:rPr>
              <w:t>Директор, классные руководители</w:t>
            </w:r>
          </w:p>
        </w:tc>
      </w:tr>
      <w:tr w:rsidR="00F93158" w:rsidRPr="00591C70" w:rsidTr="00F93158">
        <w:trPr>
          <w:tblCellSpacing w:w="0" w:type="dxa"/>
          <w:jc w:val="center"/>
        </w:trPr>
        <w:tc>
          <w:tcPr>
            <w:tcW w:w="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49"/>
              </w:numPr>
              <w:spacing w:after="0" w:line="240" w:lineRule="auto"/>
              <w:rPr>
                <w:rFonts w:ascii="Times New Roman" w:eastAsia="Times New Roman" w:hAnsi="Times New Roman" w:cs="Times New Roman"/>
                <w:sz w:val="24"/>
                <w:szCs w:val="24"/>
                <w:lang w:eastAsia="ru-RU"/>
              </w:rPr>
            </w:pPr>
          </w:p>
        </w:tc>
        <w:tc>
          <w:tcPr>
            <w:tcW w:w="4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Проведение общешкольных и классных родительских собраний по актуализации ценности здоровья</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 плану</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Классные руководители</w:t>
            </w:r>
          </w:p>
        </w:tc>
      </w:tr>
      <w:tr w:rsidR="00F93158" w:rsidRPr="00591C70" w:rsidTr="00F93158">
        <w:trPr>
          <w:tblCellSpacing w:w="0" w:type="dxa"/>
          <w:jc w:val="center"/>
        </w:trPr>
        <w:tc>
          <w:tcPr>
            <w:tcW w:w="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0"/>
              </w:numPr>
              <w:spacing w:after="0" w:line="240" w:lineRule="auto"/>
              <w:rPr>
                <w:rFonts w:ascii="Times New Roman" w:eastAsia="Times New Roman" w:hAnsi="Times New Roman" w:cs="Times New Roman"/>
                <w:sz w:val="24"/>
                <w:szCs w:val="24"/>
                <w:lang w:eastAsia="ru-RU"/>
              </w:rPr>
            </w:pPr>
          </w:p>
        </w:tc>
        <w:tc>
          <w:tcPr>
            <w:tcW w:w="46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Проведение педсоветов, семинаров по проблемам здоровьесбережения</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 плану</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2. Рациональная организация учебно-воспитательного процесса и образовательной среды</w:t>
      </w:r>
    </w:p>
    <w:tbl>
      <w:tblPr>
        <w:tblW w:w="10035" w:type="dxa"/>
        <w:jc w:val="center"/>
        <w:tblCellSpacing w:w="0" w:type="dxa"/>
        <w:tblCellMar>
          <w:top w:w="15" w:type="dxa"/>
          <w:left w:w="15" w:type="dxa"/>
          <w:bottom w:w="15" w:type="dxa"/>
          <w:right w:w="15" w:type="dxa"/>
        </w:tblCellMar>
        <w:tblLook w:val="04A0"/>
      </w:tblPr>
      <w:tblGrid>
        <w:gridCol w:w="621"/>
        <w:gridCol w:w="4898"/>
        <w:gridCol w:w="2186"/>
        <w:gridCol w:w="2330"/>
      </w:tblGrid>
      <w:tr w:rsidR="00F93158" w:rsidRPr="00591C70" w:rsidTr="00F93158">
        <w:trPr>
          <w:tblCellSpacing w:w="0" w:type="dxa"/>
          <w:jc w:val="center"/>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п\п</w:t>
            </w:r>
          </w:p>
        </w:tc>
        <w:tc>
          <w:tcPr>
            <w:tcW w:w="46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Программные мероприятия и действия</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Срок</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Ответственный исполнения</w:t>
            </w:r>
          </w:p>
        </w:tc>
      </w:tr>
      <w:tr w:rsidR="00F93158" w:rsidRPr="00591C70" w:rsidTr="00F93158">
        <w:trPr>
          <w:tblCellSpacing w:w="0" w:type="dxa"/>
          <w:jc w:val="center"/>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1"/>
              </w:numPr>
              <w:spacing w:after="0" w:line="240" w:lineRule="auto"/>
              <w:rPr>
                <w:rFonts w:ascii="Times New Roman" w:eastAsia="Times New Roman" w:hAnsi="Times New Roman" w:cs="Times New Roman"/>
                <w:sz w:val="24"/>
                <w:szCs w:val="24"/>
                <w:lang w:eastAsia="ru-RU"/>
              </w:rPr>
            </w:pPr>
          </w:p>
        </w:tc>
        <w:tc>
          <w:tcPr>
            <w:tcW w:w="46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Неукоснительное соблюдение воздушно-теплового и светового режима в учебных помещениях</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педколлектив</w:t>
            </w:r>
          </w:p>
        </w:tc>
      </w:tr>
      <w:tr w:rsidR="00F93158" w:rsidRPr="00591C70" w:rsidTr="00F93158">
        <w:trPr>
          <w:tblCellSpacing w:w="0" w:type="dxa"/>
          <w:jc w:val="center"/>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2"/>
              </w:numPr>
              <w:spacing w:after="0" w:line="240" w:lineRule="auto"/>
              <w:rPr>
                <w:rFonts w:ascii="Times New Roman" w:eastAsia="Times New Roman" w:hAnsi="Times New Roman" w:cs="Times New Roman"/>
                <w:sz w:val="24"/>
                <w:szCs w:val="24"/>
                <w:lang w:eastAsia="ru-RU"/>
              </w:rPr>
            </w:pPr>
          </w:p>
        </w:tc>
        <w:tc>
          <w:tcPr>
            <w:tcW w:w="46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Поддержка зеленой зоны в рекреациях, интерьерном дизайне классов</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Педколлектив</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техперсонал</w:t>
            </w:r>
          </w:p>
        </w:tc>
      </w:tr>
      <w:tr w:rsidR="00F93158" w:rsidRPr="00591C70" w:rsidTr="00F93158">
        <w:trPr>
          <w:tblCellSpacing w:w="0" w:type="dxa"/>
          <w:jc w:val="center"/>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3"/>
              </w:numPr>
              <w:spacing w:after="0" w:line="240" w:lineRule="auto"/>
              <w:rPr>
                <w:rFonts w:ascii="Times New Roman" w:eastAsia="Times New Roman" w:hAnsi="Times New Roman" w:cs="Times New Roman"/>
                <w:sz w:val="24"/>
                <w:szCs w:val="24"/>
                <w:lang w:eastAsia="ru-RU"/>
              </w:rPr>
            </w:pPr>
          </w:p>
        </w:tc>
        <w:tc>
          <w:tcPr>
            <w:tcW w:w="46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Контроль за соблюдением физкультурно- здоровительных мероприятий в режиме учебного дня, направленных на преодоление гиподинамии</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p w:rsidR="00F93158" w:rsidRPr="00591C70" w:rsidRDefault="00405B2A"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Медсестра</w:t>
            </w:r>
          </w:p>
        </w:tc>
      </w:tr>
      <w:tr w:rsidR="00F93158" w:rsidRPr="00591C70" w:rsidTr="00F93158">
        <w:trPr>
          <w:tblCellSpacing w:w="0" w:type="dxa"/>
          <w:jc w:val="center"/>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4"/>
              </w:numPr>
              <w:spacing w:after="0" w:line="240" w:lineRule="auto"/>
              <w:rPr>
                <w:rFonts w:ascii="Times New Roman" w:eastAsia="Times New Roman" w:hAnsi="Times New Roman" w:cs="Times New Roman"/>
                <w:sz w:val="24"/>
                <w:szCs w:val="24"/>
                <w:lang w:eastAsia="ru-RU"/>
              </w:rPr>
            </w:pPr>
          </w:p>
        </w:tc>
        <w:tc>
          <w:tcPr>
            <w:tcW w:w="46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Создание благоприятного психологического климата в классах</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Педколлектив</w:t>
            </w:r>
          </w:p>
        </w:tc>
      </w:tr>
      <w:tr w:rsidR="00F93158" w:rsidRPr="00591C70" w:rsidTr="00F93158">
        <w:trPr>
          <w:tblCellSpacing w:w="0" w:type="dxa"/>
          <w:jc w:val="center"/>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5"/>
              </w:numPr>
              <w:spacing w:after="0" w:line="240" w:lineRule="auto"/>
              <w:rPr>
                <w:rFonts w:ascii="Times New Roman" w:eastAsia="Times New Roman" w:hAnsi="Times New Roman" w:cs="Times New Roman"/>
                <w:sz w:val="24"/>
                <w:szCs w:val="24"/>
                <w:lang w:eastAsia="ru-RU"/>
              </w:rPr>
            </w:pPr>
          </w:p>
        </w:tc>
        <w:tc>
          <w:tcPr>
            <w:tcW w:w="46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Соблюдение адаптационного периода у учащихся после продолжительных пропусков по болезни и временного освобождения от физкультуры</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Учитель физкультуры</w:t>
            </w:r>
          </w:p>
        </w:tc>
      </w:tr>
      <w:tr w:rsidR="00F93158" w:rsidRPr="00591C70" w:rsidTr="00F93158">
        <w:trPr>
          <w:tblCellSpacing w:w="0" w:type="dxa"/>
          <w:jc w:val="center"/>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6"/>
              </w:numPr>
              <w:spacing w:after="0" w:line="240" w:lineRule="auto"/>
              <w:rPr>
                <w:rFonts w:ascii="Times New Roman" w:eastAsia="Times New Roman" w:hAnsi="Times New Roman" w:cs="Times New Roman"/>
                <w:sz w:val="24"/>
                <w:szCs w:val="24"/>
                <w:lang w:eastAsia="ru-RU"/>
              </w:rPr>
            </w:pPr>
          </w:p>
        </w:tc>
        <w:tc>
          <w:tcPr>
            <w:tcW w:w="46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Составление расписания уроков с учетом шкалы трудности предметов</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tc>
      </w:tr>
      <w:tr w:rsidR="00F93158" w:rsidRPr="00591C70" w:rsidTr="00F93158">
        <w:trPr>
          <w:tblCellSpacing w:w="0" w:type="dxa"/>
          <w:jc w:val="center"/>
        </w:trPr>
        <w:tc>
          <w:tcPr>
            <w:tcW w:w="3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7"/>
              </w:numPr>
              <w:spacing w:after="0" w:line="240" w:lineRule="auto"/>
              <w:rPr>
                <w:rFonts w:ascii="Times New Roman" w:eastAsia="Times New Roman" w:hAnsi="Times New Roman" w:cs="Times New Roman"/>
                <w:sz w:val="24"/>
                <w:szCs w:val="24"/>
                <w:lang w:eastAsia="ru-RU"/>
              </w:rPr>
            </w:pPr>
          </w:p>
        </w:tc>
        <w:tc>
          <w:tcPr>
            <w:tcW w:w="46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Сопровождение адаптационного периода учащихся 5-х классов и вновь прибывших в школу учащихся к новым образовательным условиям</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Педколлектив</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3. Профилактика и оздоровление</w:t>
      </w:r>
    </w:p>
    <w:tbl>
      <w:tblPr>
        <w:tblW w:w="10035" w:type="dxa"/>
        <w:jc w:val="center"/>
        <w:tblCellSpacing w:w="0" w:type="dxa"/>
        <w:tblCellMar>
          <w:top w:w="15" w:type="dxa"/>
          <w:left w:w="15" w:type="dxa"/>
          <w:bottom w:w="15" w:type="dxa"/>
          <w:right w:w="15" w:type="dxa"/>
        </w:tblCellMar>
        <w:tblLook w:val="04A0"/>
      </w:tblPr>
      <w:tblGrid>
        <w:gridCol w:w="632"/>
        <w:gridCol w:w="4815"/>
        <w:gridCol w:w="2205"/>
        <w:gridCol w:w="2383"/>
      </w:tblGrid>
      <w:tr w:rsidR="00F93158" w:rsidRPr="00591C70" w:rsidTr="00F93158">
        <w:trPr>
          <w:tblCellSpacing w:w="0" w:type="dxa"/>
          <w:jc w:val="center"/>
        </w:trPr>
        <w:tc>
          <w:tcPr>
            <w:tcW w:w="4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п\п</w:t>
            </w:r>
          </w:p>
        </w:tc>
        <w:tc>
          <w:tcPr>
            <w:tcW w:w="44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Программные мероприятия и действия</w:t>
            </w:r>
          </w:p>
        </w:tc>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Срок</w:t>
            </w:r>
          </w:p>
        </w:tc>
        <w:tc>
          <w:tcPr>
            <w:tcW w:w="22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Ответственный исполнения</w:t>
            </w:r>
          </w:p>
        </w:tc>
      </w:tr>
      <w:tr w:rsidR="00F93158" w:rsidRPr="00591C70" w:rsidTr="00F93158">
        <w:trPr>
          <w:tblCellSpacing w:w="0" w:type="dxa"/>
          <w:jc w:val="center"/>
        </w:trPr>
        <w:tc>
          <w:tcPr>
            <w:tcW w:w="4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8"/>
              </w:numPr>
              <w:spacing w:after="0" w:line="240" w:lineRule="auto"/>
              <w:rPr>
                <w:rFonts w:ascii="Times New Roman" w:eastAsia="Times New Roman" w:hAnsi="Times New Roman" w:cs="Times New Roman"/>
                <w:sz w:val="24"/>
                <w:szCs w:val="24"/>
                <w:lang w:eastAsia="ru-RU"/>
              </w:rPr>
            </w:pPr>
          </w:p>
        </w:tc>
        <w:tc>
          <w:tcPr>
            <w:tcW w:w="44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Регулярное прохождение диспансеризации учащимися</w:t>
            </w:r>
          </w:p>
        </w:tc>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c>
          <w:tcPr>
            <w:tcW w:w="22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405B2A"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Медсестра</w:t>
            </w:r>
          </w:p>
        </w:tc>
      </w:tr>
      <w:tr w:rsidR="00F93158" w:rsidRPr="00591C70" w:rsidTr="00F93158">
        <w:trPr>
          <w:tblCellSpacing w:w="0" w:type="dxa"/>
          <w:jc w:val="center"/>
        </w:trPr>
        <w:tc>
          <w:tcPr>
            <w:tcW w:w="4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59"/>
              </w:numPr>
              <w:spacing w:after="0" w:line="240" w:lineRule="auto"/>
              <w:rPr>
                <w:rFonts w:ascii="Times New Roman" w:eastAsia="Times New Roman" w:hAnsi="Times New Roman" w:cs="Times New Roman"/>
                <w:sz w:val="24"/>
                <w:szCs w:val="24"/>
                <w:lang w:eastAsia="ru-RU"/>
              </w:rPr>
            </w:pPr>
          </w:p>
        </w:tc>
        <w:tc>
          <w:tcPr>
            <w:tcW w:w="44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Индивидуализация спортивных нагрузок детей и подростков в соответствии с группой здоровья</w:t>
            </w:r>
          </w:p>
        </w:tc>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2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405B2A">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Учителя физкультуры, </w:t>
            </w:r>
          </w:p>
        </w:tc>
      </w:tr>
      <w:tr w:rsidR="00F93158" w:rsidRPr="00591C70" w:rsidTr="00F93158">
        <w:trPr>
          <w:tblCellSpacing w:w="0" w:type="dxa"/>
          <w:jc w:val="center"/>
        </w:trPr>
        <w:tc>
          <w:tcPr>
            <w:tcW w:w="4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0"/>
              </w:numPr>
              <w:spacing w:after="0" w:line="240" w:lineRule="auto"/>
              <w:rPr>
                <w:rFonts w:ascii="Times New Roman" w:eastAsia="Times New Roman" w:hAnsi="Times New Roman" w:cs="Times New Roman"/>
                <w:sz w:val="24"/>
                <w:szCs w:val="24"/>
                <w:lang w:eastAsia="ru-RU"/>
              </w:rPr>
            </w:pPr>
          </w:p>
        </w:tc>
        <w:tc>
          <w:tcPr>
            <w:tcW w:w="44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Совершенствование организации санитарно - гигиенического и противоэпидемиологического режима</w:t>
            </w:r>
          </w:p>
        </w:tc>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2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p w:rsidR="00F93158" w:rsidRPr="00591C70" w:rsidRDefault="00405B2A"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Медсестра</w:t>
            </w:r>
          </w:p>
        </w:tc>
      </w:tr>
      <w:tr w:rsidR="00F93158" w:rsidRPr="00591C70" w:rsidTr="00F93158">
        <w:trPr>
          <w:tblCellSpacing w:w="0" w:type="dxa"/>
          <w:jc w:val="center"/>
        </w:trPr>
        <w:tc>
          <w:tcPr>
            <w:tcW w:w="4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1"/>
              </w:numPr>
              <w:spacing w:after="0" w:line="240" w:lineRule="auto"/>
              <w:rPr>
                <w:rFonts w:ascii="Times New Roman" w:eastAsia="Times New Roman" w:hAnsi="Times New Roman" w:cs="Times New Roman"/>
                <w:sz w:val="24"/>
                <w:szCs w:val="24"/>
                <w:lang w:eastAsia="ru-RU"/>
              </w:rPr>
            </w:pPr>
          </w:p>
        </w:tc>
        <w:tc>
          <w:tcPr>
            <w:tcW w:w="44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Проведение мероприятий по вакцинации детей и подростков</w:t>
            </w:r>
          </w:p>
        </w:tc>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2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405B2A"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Медсестра </w:t>
            </w:r>
            <w:r w:rsidR="00F93158" w:rsidRPr="00591C70">
              <w:rPr>
                <w:rFonts w:ascii="Times New Roman" w:eastAsia="Times New Roman" w:hAnsi="Times New Roman" w:cs="Times New Roman"/>
                <w:sz w:val="24"/>
                <w:szCs w:val="24"/>
                <w:lang w:eastAsia="ru-RU"/>
              </w:rPr>
              <w:t>медицинская сестра</w:t>
            </w:r>
          </w:p>
        </w:tc>
      </w:tr>
      <w:tr w:rsidR="00F93158" w:rsidRPr="00591C70" w:rsidTr="00F93158">
        <w:trPr>
          <w:tblCellSpacing w:w="0" w:type="dxa"/>
          <w:jc w:val="center"/>
        </w:trPr>
        <w:tc>
          <w:tcPr>
            <w:tcW w:w="4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2"/>
              </w:numPr>
              <w:spacing w:after="0" w:line="240" w:lineRule="auto"/>
              <w:rPr>
                <w:rFonts w:ascii="Times New Roman" w:eastAsia="Times New Roman" w:hAnsi="Times New Roman" w:cs="Times New Roman"/>
                <w:sz w:val="24"/>
                <w:szCs w:val="24"/>
                <w:lang w:eastAsia="ru-RU"/>
              </w:rPr>
            </w:pPr>
          </w:p>
        </w:tc>
        <w:tc>
          <w:tcPr>
            <w:tcW w:w="44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Разработка и проведение мероприятий, снижающих риск возникновения школьных форм патологии</w:t>
            </w:r>
          </w:p>
        </w:tc>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2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tc>
      </w:tr>
      <w:tr w:rsidR="00F93158" w:rsidRPr="00591C70" w:rsidTr="00F93158">
        <w:trPr>
          <w:tblCellSpacing w:w="0" w:type="dxa"/>
          <w:jc w:val="center"/>
        </w:trPr>
        <w:tc>
          <w:tcPr>
            <w:tcW w:w="4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3"/>
              </w:numPr>
              <w:spacing w:after="0" w:line="240" w:lineRule="auto"/>
              <w:rPr>
                <w:rFonts w:ascii="Times New Roman" w:eastAsia="Times New Roman" w:hAnsi="Times New Roman" w:cs="Times New Roman"/>
                <w:sz w:val="24"/>
                <w:szCs w:val="24"/>
                <w:lang w:eastAsia="ru-RU"/>
              </w:rPr>
            </w:pPr>
          </w:p>
        </w:tc>
        <w:tc>
          <w:tcPr>
            <w:tcW w:w="44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Включение корригирующей гимнастики для глаз</w:t>
            </w:r>
          </w:p>
        </w:tc>
        <w:tc>
          <w:tcPr>
            <w:tcW w:w="20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2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-предметники</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4. Благоприятный двигательный режим</w:t>
      </w:r>
    </w:p>
    <w:tbl>
      <w:tblPr>
        <w:tblW w:w="10035" w:type="dxa"/>
        <w:jc w:val="center"/>
        <w:tblCellSpacing w:w="0" w:type="dxa"/>
        <w:tblCellMar>
          <w:top w:w="15" w:type="dxa"/>
          <w:left w:w="15" w:type="dxa"/>
          <w:bottom w:w="15" w:type="dxa"/>
          <w:right w:w="15" w:type="dxa"/>
        </w:tblCellMar>
        <w:tblLook w:val="04A0"/>
      </w:tblPr>
      <w:tblGrid>
        <w:gridCol w:w="627"/>
        <w:gridCol w:w="4841"/>
        <w:gridCol w:w="2211"/>
        <w:gridCol w:w="2356"/>
      </w:tblGrid>
      <w:tr w:rsidR="00F93158" w:rsidRPr="00591C70" w:rsidTr="00F93158">
        <w:trPr>
          <w:tblCellSpacing w:w="0" w:type="dxa"/>
          <w:jc w:val="center"/>
        </w:trPr>
        <w:tc>
          <w:tcPr>
            <w:tcW w:w="4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п\п</w:t>
            </w:r>
          </w:p>
        </w:tc>
        <w:tc>
          <w:tcPr>
            <w:tcW w:w="4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Программные мероприятия и действия</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Срок</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Ответственный исполнения</w:t>
            </w:r>
          </w:p>
        </w:tc>
      </w:tr>
      <w:tr w:rsidR="00F93158" w:rsidRPr="00591C70" w:rsidTr="00F93158">
        <w:trPr>
          <w:tblCellSpacing w:w="0" w:type="dxa"/>
          <w:jc w:val="center"/>
        </w:trPr>
        <w:tc>
          <w:tcPr>
            <w:tcW w:w="4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4"/>
              </w:numPr>
              <w:spacing w:after="0" w:line="240" w:lineRule="auto"/>
              <w:rPr>
                <w:rFonts w:ascii="Times New Roman" w:eastAsia="Times New Roman" w:hAnsi="Times New Roman" w:cs="Times New Roman"/>
                <w:sz w:val="24"/>
                <w:szCs w:val="24"/>
                <w:lang w:eastAsia="ru-RU"/>
              </w:rPr>
            </w:pPr>
          </w:p>
        </w:tc>
        <w:tc>
          <w:tcPr>
            <w:tcW w:w="4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Введение в программу физического воспитания нетрадиционных видов оздоровительной деятельности</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всего периода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физкультуры</w:t>
            </w:r>
          </w:p>
        </w:tc>
      </w:tr>
      <w:tr w:rsidR="00F93158" w:rsidRPr="00591C70" w:rsidTr="00F93158">
        <w:trPr>
          <w:tblCellSpacing w:w="0" w:type="dxa"/>
          <w:jc w:val="center"/>
        </w:trPr>
        <w:tc>
          <w:tcPr>
            <w:tcW w:w="4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5"/>
              </w:numPr>
              <w:spacing w:after="0" w:line="240" w:lineRule="auto"/>
              <w:rPr>
                <w:rFonts w:ascii="Times New Roman" w:eastAsia="Times New Roman" w:hAnsi="Times New Roman" w:cs="Times New Roman"/>
                <w:sz w:val="24"/>
                <w:szCs w:val="24"/>
                <w:lang w:eastAsia="ru-RU"/>
              </w:rPr>
            </w:pPr>
          </w:p>
        </w:tc>
        <w:tc>
          <w:tcPr>
            <w:tcW w:w="4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Обучение навыкам самоконтроля и самодиагностики</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физкультуры</w:t>
            </w:r>
          </w:p>
        </w:tc>
      </w:tr>
      <w:tr w:rsidR="00F93158" w:rsidRPr="00591C70" w:rsidTr="00F93158">
        <w:trPr>
          <w:tblCellSpacing w:w="0" w:type="dxa"/>
          <w:jc w:val="center"/>
        </w:trPr>
        <w:tc>
          <w:tcPr>
            <w:tcW w:w="4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6"/>
              </w:numPr>
              <w:spacing w:after="0" w:line="240" w:lineRule="auto"/>
              <w:rPr>
                <w:rFonts w:ascii="Times New Roman" w:eastAsia="Times New Roman" w:hAnsi="Times New Roman" w:cs="Times New Roman"/>
                <w:sz w:val="24"/>
                <w:szCs w:val="24"/>
                <w:lang w:eastAsia="ru-RU"/>
              </w:rPr>
            </w:pPr>
          </w:p>
        </w:tc>
        <w:tc>
          <w:tcPr>
            <w:tcW w:w="4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Регулярное проведение соревнований по видам спорта, товарищеских встреч, турниров, фестивалей, дней здоровья, подвижных перемен</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 плану спортивных мероприятий</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физкультуры</w:t>
            </w:r>
          </w:p>
        </w:tc>
      </w:tr>
      <w:tr w:rsidR="00F93158" w:rsidRPr="00591C70" w:rsidTr="00F93158">
        <w:trPr>
          <w:tblCellSpacing w:w="0" w:type="dxa"/>
          <w:jc w:val="center"/>
        </w:trPr>
        <w:tc>
          <w:tcPr>
            <w:tcW w:w="4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7"/>
              </w:numPr>
              <w:spacing w:after="0" w:line="240" w:lineRule="auto"/>
              <w:rPr>
                <w:rFonts w:ascii="Times New Roman" w:eastAsia="Times New Roman" w:hAnsi="Times New Roman" w:cs="Times New Roman"/>
                <w:sz w:val="24"/>
                <w:szCs w:val="24"/>
                <w:lang w:eastAsia="ru-RU"/>
              </w:rPr>
            </w:pPr>
          </w:p>
        </w:tc>
        <w:tc>
          <w:tcPr>
            <w:tcW w:w="4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Подготовка и участие школьных команд по различным видам спорта в городской спартакиаде школьников</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физкультуры и ОБЖ</w:t>
            </w:r>
          </w:p>
        </w:tc>
      </w:tr>
      <w:tr w:rsidR="00F93158" w:rsidRPr="00591C70" w:rsidTr="00F93158">
        <w:trPr>
          <w:tblCellSpacing w:w="0" w:type="dxa"/>
          <w:jc w:val="center"/>
        </w:trPr>
        <w:tc>
          <w:tcPr>
            <w:tcW w:w="4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8"/>
              </w:numPr>
              <w:spacing w:after="0" w:line="240" w:lineRule="auto"/>
              <w:rPr>
                <w:rFonts w:ascii="Times New Roman" w:eastAsia="Times New Roman" w:hAnsi="Times New Roman" w:cs="Times New Roman"/>
                <w:sz w:val="24"/>
                <w:szCs w:val="24"/>
                <w:lang w:eastAsia="ru-RU"/>
              </w:rPr>
            </w:pPr>
          </w:p>
        </w:tc>
        <w:tc>
          <w:tcPr>
            <w:tcW w:w="4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Организация спортивных секций, групп здоровья </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Начало учебного года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физкультуры и ОБЖ</w:t>
            </w:r>
          </w:p>
        </w:tc>
      </w:tr>
      <w:tr w:rsidR="00F93158" w:rsidRPr="00591C70" w:rsidTr="00F93158">
        <w:trPr>
          <w:tblCellSpacing w:w="0" w:type="dxa"/>
          <w:jc w:val="center"/>
        </w:trPr>
        <w:tc>
          <w:tcPr>
            <w:tcW w:w="4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69"/>
              </w:numPr>
              <w:spacing w:after="0" w:line="240" w:lineRule="auto"/>
              <w:rPr>
                <w:rFonts w:ascii="Times New Roman" w:eastAsia="Times New Roman" w:hAnsi="Times New Roman" w:cs="Times New Roman"/>
                <w:sz w:val="24"/>
                <w:szCs w:val="24"/>
                <w:lang w:eastAsia="ru-RU"/>
              </w:rPr>
            </w:pPr>
          </w:p>
        </w:tc>
        <w:tc>
          <w:tcPr>
            <w:tcW w:w="4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Участие команд в спартакиаде</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 плану спортивных мероприятий</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Педагоги доп. образования</w:t>
            </w:r>
          </w:p>
        </w:tc>
      </w:tr>
      <w:tr w:rsidR="00F93158" w:rsidRPr="00591C70" w:rsidTr="00F93158">
        <w:trPr>
          <w:tblCellSpacing w:w="0" w:type="dxa"/>
          <w:jc w:val="center"/>
        </w:trPr>
        <w:tc>
          <w:tcPr>
            <w:tcW w:w="4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0"/>
              </w:numPr>
              <w:spacing w:after="0" w:line="240" w:lineRule="auto"/>
              <w:rPr>
                <w:rFonts w:ascii="Times New Roman" w:eastAsia="Times New Roman" w:hAnsi="Times New Roman" w:cs="Times New Roman"/>
                <w:sz w:val="24"/>
                <w:szCs w:val="24"/>
                <w:lang w:eastAsia="ru-RU"/>
              </w:rPr>
            </w:pPr>
          </w:p>
        </w:tc>
        <w:tc>
          <w:tcPr>
            <w:tcW w:w="45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Совершенствование развития олимпийского движения, как средства духовно-нравственного воспитания школьников </w:t>
            </w:r>
            <w:r w:rsidRPr="00591C70">
              <w:rPr>
                <w:rFonts w:ascii="Times New Roman" w:eastAsia="Times New Roman" w:hAnsi="Times New Roman" w:cs="Times New Roman"/>
                <w:sz w:val="24"/>
                <w:szCs w:val="24"/>
                <w:lang w:eastAsia="ru-RU"/>
              </w:rPr>
              <w:lastRenderedPageBreak/>
              <w:t>через проведение соревнований, праздников, конкурсов, викторин</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В течение всего периода</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физкультуры и ОБЖ</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lastRenderedPageBreak/>
        <w:t>5. Медико-педагогический контроль</w:t>
      </w:r>
    </w:p>
    <w:tbl>
      <w:tblPr>
        <w:tblW w:w="10035" w:type="dxa"/>
        <w:jc w:val="center"/>
        <w:tblCellSpacing w:w="0" w:type="dxa"/>
        <w:tblCellMar>
          <w:top w:w="15" w:type="dxa"/>
          <w:left w:w="15" w:type="dxa"/>
          <w:bottom w:w="15" w:type="dxa"/>
          <w:right w:w="15" w:type="dxa"/>
        </w:tblCellMar>
        <w:tblLook w:val="04A0"/>
      </w:tblPr>
      <w:tblGrid>
        <w:gridCol w:w="729"/>
        <w:gridCol w:w="49"/>
        <w:gridCol w:w="4677"/>
        <w:gridCol w:w="2217"/>
        <w:gridCol w:w="2363"/>
      </w:tblGrid>
      <w:tr w:rsidR="00F93158" w:rsidRPr="00591C70" w:rsidTr="00F93158">
        <w:trPr>
          <w:tblCellSpacing w:w="0" w:type="dxa"/>
          <w:jc w:val="center"/>
        </w:trPr>
        <w:tc>
          <w:tcPr>
            <w:tcW w:w="58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п\п</w:t>
            </w:r>
          </w:p>
        </w:tc>
        <w:tc>
          <w:tcPr>
            <w:tcW w:w="4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Программные мероприятия и действия</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Срок</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Ответственный исполнения</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1"/>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Установление показаний и противопоказаний к занятиям физкультурой</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Не реже 1 раза в год</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405B2A"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Медсестра</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2"/>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Ведение индивидуальной карты развития ребенка и оказание помощи в создании благоприятного нравственно-психологического климата в классах, школе.</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405B2A"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Медсестра </w:t>
            </w:r>
            <w:r w:rsidR="00F93158" w:rsidRPr="00591C70">
              <w:rPr>
                <w:rFonts w:ascii="Times New Roman" w:eastAsia="Times New Roman" w:hAnsi="Times New Roman" w:cs="Times New Roman"/>
                <w:sz w:val="24"/>
                <w:szCs w:val="24"/>
                <w:lang w:eastAsia="ru-RU"/>
              </w:rPr>
              <w:t>классные руководители</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3"/>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Обслуживание участников школьных соревнований</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 плану спортивных мероприятий</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медицинская сестра</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4"/>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Профилактика спортивного травматизма на уроках физкультуры и соревнованиях</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физкультуры, медик</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5"/>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Санитарный контроль мест и условий проведения занятий и соревнований</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Регулярно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медицинская сестра</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6"/>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Вакцинация и витаминизация детей и подростков</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Регулярно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медицинская сестра</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7"/>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Санитарно-просветительная работа</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Регулярно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медицинская сестра</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8"/>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Взаимодействие с педагогическим коллективом и родителями</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Постоянно</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медицинская сестра</w:t>
            </w:r>
          </w:p>
        </w:tc>
      </w:tr>
      <w:tr w:rsidR="00F93158" w:rsidRPr="00591C70" w:rsidTr="00F93158">
        <w:trPr>
          <w:tblCellSpacing w:w="0" w:type="dxa"/>
          <w:jc w:val="center"/>
        </w:trPr>
        <w:tc>
          <w:tcPr>
            <w:tcW w:w="5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C027E">
            <w:pPr>
              <w:numPr>
                <w:ilvl w:val="0"/>
                <w:numId w:val="279"/>
              </w:numPr>
              <w:spacing w:after="0" w:line="240" w:lineRule="auto"/>
              <w:rPr>
                <w:rFonts w:ascii="Times New Roman" w:eastAsia="Times New Roman" w:hAnsi="Times New Roman" w:cs="Times New Roman"/>
                <w:sz w:val="24"/>
                <w:szCs w:val="24"/>
                <w:lang w:eastAsia="ru-RU"/>
              </w:rPr>
            </w:pPr>
          </w:p>
        </w:tc>
        <w:tc>
          <w:tcPr>
            <w:tcW w:w="43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Применение методов релаксации</w:t>
            </w:r>
          </w:p>
        </w:tc>
        <w:tc>
          <w:tcPr>
            <w:tcW w:w="20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случае необходимости</w:t>
            </w:r>
          </w:p>
        </w:tc>
        <w:tc>
          <w:tcPr>
            <w:tcW w:w="21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Классные руководители</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6. Просветительская работа</w:t>
      </w:r>
    </w:p>
    <w:tbl>
      <w:tblPr>
        <w:tblW w:w="9570" w:type="dxa"/>
        <w:jc w:val="center"/>
        <w:tblCellSpacing w:w="0" w:type="dxa"/>
        <w:tblCellMar>
          <w:top w:w="15" w:type="dxa"/>
          <w:left w:w="15" w:type="dxa"/>
          <w:bottom w:w="15" w:type="dxa"/>
          <w:right w:w="15" w:type="dxa"/>
        </w:tblCellMar>
        <w:tblLook w:val="04A0"/>
      </w:tblPr>
      <w:tblGrid>
        <w:gridCol w:w="2629"/>
        <w:gridCol w:w="6941"/>
      </w:tblGrid>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Мероприятия</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Ожидаемые результаты</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Профилактическая программа </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Формирование знаний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 в том числе медиабезопасность;</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Психолого-педагогический лекторий для родителей уч-ся 5 классов «Адаптация в среднем звене школы»</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Встречи с медиками</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Формирование знаний о необходимости соблюдения правил гигиены и здорового режима дня, медиабезопасность;</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Штаб ВР, Совет отцов, школьная служба примирения</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Помощь в решении вопросов и проблем семьи</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7. Физкультурно-оздоровительная деятельность</w:t>
      </w:r>
    </w:p>
    <w:tbl>
      <w:tblPr>
        <w:tblW w:w="9570" w:type="dxa"/>
        <w:jc w:val="center"/>
        <w:tblCellSpacing w:w="0" w:type="dxa"/>
        <w:tblCellMar>
          <w:top w:w="15" w:type="dxa"/>
          <w:left w:w="15" w:type="dxa"/>
          <w:bottom w:w="15" w:type="dxa"/>
          <w:right w:w="15" w:type="dxa"/>
        </w:tblCellMar>
        <w:tblLook w:val="04A0"/>
      </w:tblPr>
      <w:tblGrid>
        <w:gridCol w:w="2629"/>
        <w:gridCol w:w="6941"/>
      </w:tblGrid>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Мероприятия</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Ожидаемые результаты</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Зарядка</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Позитивный психологический и эмоциональный настрой на функциональную работу на уроках.</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Физкультминутки во время уроков</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Отдых от учебных действий для лучшего восприятия дальнейшей информации.</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День здоровья</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Привлечение обучающихся и родителей к занятиям спортом</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Школьные спартакиады, малые олимпийские игры, соревнования по основным видам спорта</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Укрепление здоровья, содействие гармоническому физическому развитию</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Спортивные праздники: «Папа, мама и я спортивная семья», Всекубанская спартакиада «Спортивные надежды Кубани»</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Воспитание потребности и умения самостоятельно заниматься физическими упражнениями, сознательно применять их в отдыхе</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8. Профилактика употребления ПАВ</w:t>
      </w:r>
    </w:p>
    <w:tbl>
      <w:tblPr>
        <w:tblW w:w="9570" w:type="dxa"/>
        <w:jc w:val="center"/>
        <w:tblCellSpacing w:w="0" w:type="dxa"/>
        <w:tblCellMar>
          <w:top w:w="15" w:type="dxa"/>
          <w:left w:w="15" w:type="dxa"/>
          <w:bottom w:w="15" w:type="dxa"/>
          <w:right w:w="15" w:type="dxa"/>
        </w:tblCellMar>
        <w:tblLook w:val="04A0"/>
      </w:tblPr>
      <w:tblGrid>
        <w:gridCol w:w="2613"/>
        <w:gridCol w:w="6957"/>
      </w:tblGrid>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Мероприятия</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Ожидаемые результаты</w:t>
            </w:r>
          </w:p>
        </w:tc>
      </w:tr>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Классные часы по профилактике потребления ПАВ и табакокурения</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Снизить вероятность употребления ПАВ и табакокурения. Формирование ответственности детей за свою жизнь</w:t>
            </w:r>
          </w:p>
        </w:tc>
      </w:tr>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Конкурс плакатов «Курение – коварная ловушка»</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Формирование негативного отношения к табакокурению, вовлечение в общественно-полезную трудовую деятельность</w:t>
            </w:r>
          </w:p>
        </w:tc>
      </w:tr>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Подписка журналов «Уберечь от наркотиков», «Не будь зависим», «НаркоНет»</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Работа наркопоста</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Уроки здоровья</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Формирование знаний о необходимости соблюдения правил гигиены и здорового режима дня;</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t>9. Профилактика детского дорожно-транспортного травматизма</w:t>
      </w:r>
    </w:p>
    <w:tbl>
      <w:tblPr>
        <w:tblW w:w="9570" w:type="dxa"/>
        <w:jc w:val="center"/>
        <w:tblCellSpacing w:w="0" w:type="dxa"/>
        <w:tblCellMar>
          <w:top w:w="15" w:type="dxa"/>
          <w:left w:w="15" w:type="dxa"/>
          <w:bottom w:w="15" w:type="dxa"/>
          <w:right w:w="15" w:type="dxa"/>
        </w:tblCellMar>
        <w:tblLook w:val="04A0"/>
      </w:tblPr>
      <w:tblGrid>
        <w:gridCol w:w="2629"/>
        <w:gridCol w:w="6941"/>
      </w:tblGrid>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Мероприятие</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Ожидаемые результаты</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Встречи с инспекторами ГИБДД</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Обобщение знаний по ПДД</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Весёлые старты по ПДД «Азбука пешехода»</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Создание условий для применения теоретических знаний по ПДД на практике</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Классные часы по соблюдению правил ПДД «Экстремальная ситуация»</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Снизить вероятность детского травматизма на дорогах</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Проект «Безопасный маршрут домой»</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Снизить вероятность детского травматизма на дорогах города, создать наиболее благоприятный маршрут учащегося от дома до школы и обратно</w:t>
            </w:r>
          </w:p>
        </w:tc>
      </w:tr>
      <w:tr w:rsidR="00F93158" w:rsidRPr="00591C70" w:rsidTr="00F93158">
        <w:trPr>
          <w:tblCellSpacing w:w="0" w:type="dxa"/>
          <w:jc w:val="center"/>
        </w:trPr>
        <w:tc>
          <w:tcPr>
            <w:tcW w:w="25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Соревнование «Безопасное колесо»</w:t>
            </w:r>
          </w:p>
        </w:tc>
        <w:tc>
          <w:tcPr>
            <w:tcW w:w="66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Формирование у учащихся навыков безопасного поведения на улицах в различных ситуациях</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u w:val="single"/>
          <w:lang w:eastAsia="ru-RU"/>
        </w:rPr>
        <w:lastRenderedPageBreak/>
        <w:t>10. Профилактика безопасной жизнедеятельности</w:t>
      </w:r>
    </w:p>
    <w:tbl>
      <w:tblPr>
        <w:tblW w:w="9570" w:type="dxa"/>
        <w:jc w:val="center"/>
        <w:tblCellSpacing w:w="0" w:type="dxa"/>
        <w:tblCellMar>
          <w:top w:w="15" w:type="dxa"/>
          <w:left w:w="15" w:type="dxa"/>
          <w:bottom w:w="15" w:type="dxa"/>
          <w:right w:w="15" w:type="dxa"/>
        </w:tblCellMar>
        <w:tblLook w:val="04A0"/>
      </w:tblPr>
      <w:tblGrid>
        <w:gridCol w:w="2613"/>
        <w:gridCol w:w="6957"/>
      </w:tblGrid>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Мероприятие</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Ожидаемые результаты</w:t>
            </w:r>
          </w:p>
        </w:tc>
      </w:tr>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Встречи со специалистами сопредельных структур</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Обобщение знаний по ПДД</w:t>
            </w:r>
          </w:p>
        </w:tc>
      </w:tr>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Беседы, инструктажи, классные часы</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Снизить вероятность детского травматизма среди детей, создать наиболее благоприятный условия учащегося дома,в школе, на улице, в общественных местах.</w:t>
            </w:r>
          </w:p>
        </w:tc>
      </w:tr>
      <w:tr w:rsidR="00F93158" w:rsidRPr="00591C70" w:rsidTr="00F93158">
        <w:trPr>
          <w:tblCellSpacing w:w="0" w:type="dxa"/>
          <w:jc w:val="center"/>
        </w:trPr>
        <w:tc>
          <w:tcPr>
            <w:tcW w:w="24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конкурсы</w:t>
            </w:r>
          </w:p>
        </w:tc>
        <w:tc>
          <w:tcPr>
            <w:tcW w:w="663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Создание условий для моделирования и применения теоретических знаний по безопасности жизнедеятельности на практике</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Результаты освоения программы формирования культуры здорового и безопасного образа жизни:</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повышение эффективности психологической и медицинской помощи обучающимся;</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снижение количества наиболее часто встречающихся в школьном возрасте заболеваний;</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осознанного отношение обучающихся к выбору индивидуального рациона здорового питания;</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знаний о современных угрозах для жизни и здоровья людей, в том числе экологических и транспортных, готовности активно им противостоять;</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овладения современными оздоровительными технологиями, в том числе на основе навыков личной гигиены;</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снижения у всех участников образовательного процесса поведенческих рисков, представляющих опасность для здоровья;</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уменьшения темпов роста числа детей, употребляющих табак, алкоголь, наркотики;</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повышения внимания школьников и их родителей к вопросам здоровья, питания, здорового образа жизни, рациональной двигательной активности.</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Мониторинг. Основные направления мониторинга:</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психолого-медико-педагогический мониторинг (начальные и конечные результаты в течение полугодия и года)</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повышение отдельных составляющих психического благополучия: снижение</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тревожности, рост самооценки и т.д.;</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улучшение состояния здоровья и успешность реабилитационных мероприятий;</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учебная успешность (повышение учебной мотивации, познавательный интерес);</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рост показателей социализации личности, повышение социальной компетентности, адаптивность личности в коллективе;</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улучшение стиля воспитания и обстановки в семье.</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Организационной структурой, обеспечивающей постоянный мониторинг, является школьный психолого-медико-педагогический консилиум.</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Направления его деятельности:</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диагностика состояния здоровья; составление карт прогноза и коррекции на каждого обучающегося;</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оказание специалистами школы помощи детям и подросткам, испытывающим различные трудности в обучении, адаптации;</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отслеживание динамики развития обучающихся (организация мониторинга психофизического состояния);</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разработка специальной документации консилиумов на единой основе;</w:t>
      </w:r>
    </w:p>
    <w:p w:rsidR="00F93158" w:rsidRPr="00591C70" w:rsidRDefault="00F93158" w:rsidP="005C027E">
      <w:pPr>
        <w:numPr>
          <w:ilvl w:val="0"/>
          <w:numId w:val="28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работы с родителями с целью защиты интересов ребенка.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32" w:name="_Toc414553269"/>
      <w:bookmarkStart w:id="333" w:name="_Toc409691727"/>
      <w:bookmarkStart w:id="334" w:name="_Toc410654062"/>
      <w:bookmarkStart w:id="335" w:name="_Toc410654063"/>
      <w:bookmarkEnd w:id="332"/>
      <w:bookmarkEnd w:id="333"/>
      <w:bookmarkEnd w:id="334"/>
      <w:bookmarkEnd w:id="335"/>
      <w:r w:rsidRPr="00591C70">
        <w:rPr>
          <w:rFonts w:ascii="Times New Roman" w:eastAsia="Times New Roman" w:hAnsi="Times New Roman" w:cs="Times New Roman"/>
          <w:b/>
          <w:bCs/>
          <w:color w:val="000000"/>
          <w:sz w:val="24"/>
          <w:szCs w:val="24"/>
          <w:lang w:eastAsia="ru-RU"/>
        </w:rPr>
        <w:t>2.3.9. Система поощрения социальной успешности и проявленийактивнойжизненной позиции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F93158" w:rsidRPr="00591C70" w:rsidRDefault="00F93158" w:rsidP="005C027E">
      <w:pPr>
        <w:numPr>
          <w:ilvl w:val="0"/>
          <w:numId w:val="2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93158" w:rsidRPr="00591C70" w:rsidRDefault="00F93158" w:rsidP="005C027E">
      <w:pPr>
        <w:numPr>
          <w:ilvl w:val="0"/>
          <w:numId w:val="2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93158" w:rsidRPr="00591C70" w:rsidRDefault="00F93158" w:rsidP="005C027E">
      <w:pPr>
        <w:numPr>
          <w:ilvl w:val="0"/>
          <w:numId w:val="2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93158" w:rsidRPr="00591C70" w:rsidRDefault="00F93158" w:rsidP="005C027E">
      <w:pPr>
        <w:numPr>
          <w:ilvl w:val="0"/>
          <w:numId w:val="2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93158" w:rsidRPr="00591C70" w:rsidRDefault="00F93158" w:rsidP="005C027E">
      <w:pPr>
        <w:numPr>
          <w:ilvl w:val="0"/>
          <w:numId w:val="28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w:t>
      </w:r>
      <w:r w:rsidRPr="00591C70">
        <w:rPr>
          <w:rFonts w:ascii="Times New Roman" w:eastAsia="Times New Roman" w:hAnsi="Times New Roman" w:cs="Times New Roman"/>
          <w:color w:val="000000"/>
          <w:sz w:val="24"/>
          <w:szCs w:val="24"/>
          <w:lang w:eastAsia="ru-RU"/>
        </w:rPr>
        <w:lastRenderedPageBreak/>
        <w:t xml:space="preserve">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Попечительский совет гимназии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вручение ценного подарка за достижение в чем-либо (олимпиады, интеллектуальные и творческие конкурсы, спортивные достижения и т.д.). В гимназии один раз в полугодии проводятся линейки по параллелям «Наши достижения и результаты», на которых лучшим учащимся гимназии вручаются грамоты, дипломы, медали, ценные подарки.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36" w:name="_Toc414553270"/>
      <w:bookmarkStart w:id="337" w:name="_Toc409691728"/>
      <w:bookmarkStart w:id="338" w:name="_Toc410654064"/>
      <w:bookmarkStart w:id="339" w:name="_Toc410654065"/>
      <w:bookmarkStart w:id="340" w:name="_Toc410654066"/>
      <w:bookmarkEnd w:id="336"/>
      <w:bookmarkEnd w:id="337"/>
      <w:bookmarkEnd w:id="338"/>
      <w:bookmarkEnd w:id="339"/>
      <w:bookmarkEnd w:id="340"/>
      <w:r w:rsidRPr="00591C70">
        <w:rPr>
          <w:rFonts w:ascii="Times New Roman" w:eastAsia="Times New Roman" w:hAnsi="Times New Roman" w:cs="Times New Roman"/>
          <w:b/>
          <w:bCs/>
          <w:color w:val="000000"/>
          <w:sz w:val="24"/>
          <w:szCs w:val="24"/>
          <w:lang w:eastAsia="ru-RU"/>
        </w:rPr>
        <w:t>2.3.10. Критерии, показатели эффективности деятельности образовательнойорганизации в части духовно-нравственного развития, воспитания исоциализации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Первый критерий</w:t>
      </w:r>
      <w:r w:rsidRPr="00591C70">
        <w:rPr>
          <w:rFonts w:ascii="Times New Roman" w:eastAsia="Times New Roman" w:hAnsi="Times New Roman" w:cs="Times New Roman"/>
          <w:color w:val="000000"/>
          <w:sz w:val="24"/>
          <w:szCs w:val="24"/>
          <w:lang w:eastAsia="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93158" w:rsidRPr="00591C70" w:rsidRDefault="00F93158" w:rsidP="005C027E">
      <w:pPr>
        <w:numPr>
          <w:ilvl w:val="0"/>
          <w:numId w:val="2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F93158" w:rsidRPr="00591C70" w:rsidRDefault="00F93158" w:rsidP="005C027E">
      <w:pPr>
        <w:numPr>
          <w:ilvl w:val="0"/>
          <w:numId w:val="2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93158" w:rsidRPr="00591C70" w:rsidRDefault="00F93158" w:rsidP="005C027E">
      <w:pPr>
        <w:numPr>
          <w:ilvl w:val="0"/>
          <w:numId w:val="2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93158" w:rsidRPr="00591C70" w:rsidRDefault="00F93158" w:rsidP="005C027E">
      <w:pPr>
        <w:numPr>
          <w:ilvl w:val="0"/>
          <w:numId w:val="2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93158" w:rsidRPr="00591C70" w:rsidRDefault="00F93158" w:rsidP="005C027E">
      <w:pPr>
        <w:numPr>
          <w:ilvl w:val="0"/>
          <w:numId w:val="28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Второй критерий</w:t>
      </w:r>
      <w:r w:rsidRPr="00591C70">
        <w:rPr>
          <w:rFonts w:ascii="Times New Roman" w:eastAsia="Times New Roman" w:hAnsi="Times New Roman" w:cs="Times New Roman"/>
          <w:color w:val="000000"/>
          <w:sz w:val="24"/>
          <w:szCs w:val="24"/>
          <w:lang w:eastAsia="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93158" w:rsidRPr="00591C70" w:rsidRDefault="00F93158" w:rsidP="005C027E">
      <w:pPr>
        <w:numPr>
          <w:ilvl w:val="0"/>
          <w:numId w:val="2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93158" w:rsidRPr="00591C70" w:rsidRDefault="00F93158" w:rsidP="005C027E">
      <w:pPr>
        <w:numPr>
          <w:ilvl w:val="0"/>
          <w:numId w:val="2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93158" w:rsidRPr="00591C70" w:rsidRDefault="00F93158" w:rsidP="005C027E">
      <w:pPr>
        <w:numPr>
          <w:ilvl w:val="0"/>
          <w:numId w:val="2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состояние межличностных отношений обучающихся в ученических классах (позитивные, индифферентные, враждебные); </w:t>
      </w:r>
    </w:p>
    <w:p w:rsidR="00F93158" w:rsidRPr="00591C70" w:rsidRDefault="00F93158" w:rsidP="005C027E">
      <w:pPr>
        <w:numPr>
          <w:ilvl w:val="0"/>
          <w:numId w:val="2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93158" w:rsidRPr="00591C70" w:rsidRDefault="00F93158" w:rsidP="005C027E">
      <w:pPr>
        <w:numPr>
          <w:ilvl w:val="0"/>
          <w:numId w:val="28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согласованность мероприятий, обеспечивающих позитивные межличностные отношения обучающихся, с психологом.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Третий критерий</w:t>
      </w:r>
      <w:r w:rsidRPr="00591C70">
        <w:rPr>
          <w:rFonts w:ascii="Times New Roman" w:eastAsia="Times New Roman" w:hAnsi="Times New Roman" w:cs="Times New Roman"/>
          <w:color w:val="000000"/>
          <w:sz w:val="24"/>
          <w:szCs w:val="24"/>
          <w:lang w:eastAsia="ru-RU"/>
        </w:rPr>
        <w:t xml:space="preserve"> – степень содействия обучающимся в освоении программ общего и дополнительного образования выражается в следующих показателях: </w:t>
      </w:r>
    </w:p>
    <w:p w:rsidR="00F93158" w:rsidRPr="00591C70" w:rsidRDefault="00F93158" w:rsidP="005C027E">
      <w:pPr>
        <w:numPr>
          <w:ilvl w:val="0"/>
          <w:numId w:val="2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93158" w:rsidRPr="00591C70" w:rsidRDefault="00F93158" w:rsidP="005C027E">
      <w:pPr>
        <w:numPr>
          <w:ilvl w:val="0"/>
          <w:numId w:val="2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93158" w:rsidRPr="00591C70" w:rsidRDefault="00F93158" w:rsidP="005C027E">
      <w:pPr>
        <w:numPr>
          <w:ilvl w:val="0"/>
          <w:numId w:val="2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93158" w:rsidRPr="00591C70" w:rsidRDefault="00F93158" w:rsidP="005C027E">
      <w:pPr>
        <w:numPr>
          <w:ilvl w:val="0"/>
          <w:numId w:val="28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Четвертый критерий</w:t>
      </w:r>
      <w:r w:rsidRPr="00591C70">
        <w:rPr>
          <w:rFonts w:ascii="Times New Roman" w:eastAsia="Times New Roman" w:hAnsi="Times New Roman" w:cs="Times New Roman"/>
          <w:color w:val="000000"/>
          <w:sz w:val="24"/>
          <w:szCs w:val="24"/>
          <w:lang w:eastAsia="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93158" w:rsidRPr="00591C70" w:rsidRDefault="00F93158" w:rsidP="005C027E">
      <w:pPr>
        <w:numPr>
          <w:ilvl w:val="0"/>
          <w:numId w:val="2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93158" w:rsidRPr="00591C70" w:rsidRDefault="00F93158" w:rsidP="005C027E">
      <w:pPr>
        <w:numPr>
          <w:ilvl w:val="0"/>
          <w:numId w:val="2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F93158" w:rsidRPr="00591C70" w:rsidRDefault="00F93158" w:rsidP="005C027E">
      <w:pPr>
        <w:numPr>
          <w:ilvl w:val="0"/>
          <w:numId w:val="2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F93158" w:rsidRPr="00591C70" w:rsidRDefault="00F93158" w:rsidP="005C027E">
      <w:pPr>
        <w:numPr>
          <w:ilvl w:val="0"/>
          <w:numId w:val="2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F93158" w:rsidRPr="00591C70" w:rsidRDefault="00F93158" w:rsidP="005C027E">
      <w:pPr>
        <w:numPr>
          <w:ilvl w:val="0"/>
          <w:numId w:val="28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41" w:name="_Toc414553271"/>
      <w:bookmarkStart w:id="342" w:name="_Toc409691729"/>
      <w:bookmarkStart w:id="343" w:name="_Toc410654067"/>
      <w:bookmarkStart w:id="344" w:name="_Toc410654068"/>
      <w:bookmarkEnd w:id="341"/>
      <w:bookmarkEnd w:id="342"/>
      <w:bookmarkEnd w:id="343"/>
      <w:bookmarkEnd w:id="344"/>
      <w:r w:rsidRPr="00591C70">
        <w:rPr>
          <w:rFonts w:ascii="Times New Roman" w:eastAsia="Times New Roman" w:hAnsi="Times New Roman" w:cs="Times New Roman"/>
          <w:b/>
          <w:bCs/>
          <w:color w:val="000000"/>
          <w:sz w:val="24"/>
          <w:szCs w:val="24"/>
          <w:lang w:eastAsia="ru-RU"/>
        </w:rPr>
        <w:t>2.3.11. Методика и инструментарий мониторинга духовно-нравственногоразвития, воспитания и социализации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мониторинг должен предлагать чрезвычайно простые, прозрачные, формализованные процедуры диагностики; </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F93158" w:rsidRPr="00591C70" w:rsidRDefault="00F93158" w:rsidP="005C027E">
      <w:pPr>
        <w:numPr>
          <w:ilvl w:val="0"/>
          <w:numId w:val="28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Инструментарий мониторинга духовно-нравственного развития, воспитания и социализации обучающихсявключает следующие элементы: </w:t>
      </w:r>
    </w:p>
    <w:p w:rsidR="00F93158" w:rsidRPr="00591C70" w:rsidRDefault="00F93158" w:rsidP="005C027E">
      <w:pPr>
        <w:numPr>
          <w:ilvl w:val="0"/>
          <w:numId w:val="2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F93158" w:rsidRPr="00591C70" w:rsidRDefault="00F93158" w:rsidP="005C027E">
      <w:pPr>
        <w:numPr>
          <w:ilvl w:val="0"/>
          <w:numId w:val="2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93158" w:rsidRPr="00591C70" w:rsidRDefault="00F93158" w:rsidP="005C027E">
      <w:pPr>
        <w:numPr>
          <w:ilvl w:val="0"/>
          <w:numId w:val="28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 Особенности развития личностной, социальной, экологической, трудовой (профессиональной) и здоровьесберегающей культуры обучающихся.</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2. Социально-педагогическая среда, общая психологическая атмосфера и нравственный уклад школьной жизни в образовательном учреждении.</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 мониторинге программы воспитания и социализации обучающихся гимназия использует следующие методы: тестирование, опрос, анкетирование, интервью, беседа, психолого-педагогическое наблюдение ( включённое, узкоспециальное наблюдение), психолого-педагогический эксперимент.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w:t>
      </w:r>
      <w:r w:rsidRPr="00591C70">
        <w:rPr>
          <w:rFonts w:ascii="Times New Roman" w:eastAsia="Times New Roman" w:hAnsi="Times New Roman" w:cs="Times New Roman"/>
          <w:color w:val="000000"/>
          <w:sz w:val="24"/>
          <w:szCs w:val="24"/>
          <w:lang w:eastAsia="ru-RU"/>
        </w:rPr>
        <w:lastRenderedPageBreak/>
        <w:t>методов исследования, направленных на оценку эффективности работы образовательного учреждения по воспитанию и социализации обучающихся.</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рамках психолого-педагогического исследования выделены три этапа:</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Динамикаосновных показателей воспитания и социализации обучающихся гимназии проводится по следующим критериям:</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2. Динамика (характер изменения) социальной, психолого-педагогической и нравственной атмосферы в образовательном учреждении.</w:t>
      </w:r>
    </w:p>
    <w:p w:rsidR="00F93158" w:rsidRPr="00591C70" w:rsidRDefault="00F93158" w:rsidP="005C027E">
      <w:pPr>
        <w:numPr>
          <w:ilvl w:val="0"/>
          <w:numId w:val="28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45" w:name="_Toc409691730"/>
      <w:bookmarkStart w:id="346" w:name="_Toc414553272"/>
      <w:bookmarkStart w:id="347" w:name="_Toc410654069"/>
      <w:bookmarkStart w:id="348" w:name="_Toc410654070"/>
      <w:bookmarkEnd w:id="345"/>
      <w:bookmarkEnd w:id="346"/>
      <w:bookmarkEnd w:id="347"/>
      <w:bookmarkEnd w:id="348"/>
      <w:r w:rsidRPr="00591C70">
        <w:rPr>
          <w:rFonts w:ascii="Times New Roman" w:eastAsia="Times New Roman" w:hAnsi="Times New Roman" w:cs="Times New Roman"/>
          <w:b/>
          <w:bCs/>
          <w:color w:val="000000"/>
          <w:sz w:val="24"/>
          <w:szCs w:val="24"/>
          <w:lang w:eastAsia="ru-RU"/>
        </w:rPr>
        <w:t>2.3.12. Планируемые результаты духовно-нравственного развития,</w:t>
      </w:r>
      <w:r w:rsidR="00405B2A">
        <w:rPr>
          <w:rFonts w:ascii="Times New Roman" w:eastAsia="Times New Roman" w:hAnsi="Times New Roman" w:cs="Times New Roman"/>
          <w:b/>
          <w:bCs/>
          <w:color w:val="000000"/>
          <w:sz w:val="24"/>
          <w:szCs w:val="24"/>
          <w:lang w:eastAsia="ru-RU"/>
        </w:rPr>
        <w:t xml:space="preserve"> </w:t>
      </w:r>
      <w:r w:rsidRPr="00591C70">
        <w:rPr>
          <w:rFonts w:ascii="Times New Roman" w:eastAsia="Times New Roman" w:hAnsi="Times New Roman" w:cs="Times New Roman"/>
          <w:b/>
          <w:bCs/>
          <w:color w:val="000000"/>
          <w:sz w:val="24"/>
          <w:szCs w:val="24"/>
          <w:lang w:eastAsia="ru-RU"/>
        </w:rPr>
        <w:t>воспитания и социализации обучающихся, формирования</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49" w:name="_Toc414553273"/>
      <w:bookmarkStart w:id="350" w:name="_Toc284663462"/>
      <w:bookmarkStart w:id="351" w:name="_Toc284662835"/>
      <w:bookmarkStart w:id="352" w:name="_Toc410654071"/>
      <w:bookmarkEnd w:id="349"/>
      <w:bookmarkEnd w:id="350"/>
      <w:bookmarkEnd w:id="351"/>
      <w:bookmarkEnd w:id="352"/>
      <w:r w:rsidRPr="00591C70">
        <w:rPr>
          <w:rFonts w:ascii="Times New Roman" w:eastAsia="Times New Roman" w:hAnsi="Times New Roman" w:cs="Times New Roman"/>
          <w:b/>
          <w:bCs/>
          <w:color w:val="000000"/>
          <w:sz w:val="24"/>
          <w:szCs w:val="24"/>
          <w:lang w:eastAsia="ru-RU"/>
        </w:rPr>
        <w:t>экологической культуры, культуры здорового и безопасного образа</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53" w:name="_Toc414553274"/>
      <w:bookmarkStart w:id="354" w:name="_Toc410654072"/>
      <w:bookmarkEnd w:id="353"/>
      <w:bookmarkEnd w:id="354"/>
      <w:r w:rsidRPr="00591C70">
        <w:rPr>
          <w:rFonts w:ascii="Times New Roman" w:eastAsia="Times New Roman" w:hAnsi="Times New Roman" w:cs="Times New Roman"/>
          <w:b/>
          <w:bCs/>
          <w:color w:val="000000"/>
          <w:sz w:val="24"/>
          <w:szCs w:val="24"/>
          <w:lang w:eastAsia="ru-RU"/>
        </w:rPr>
        <w:t>жизни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w:t>
      </w:r>
      <w:r w:rsidRPr="00591C70">
        <w:rPr>
          <w:rFonts w:ascii="Times New Roman" w:eastAsia="Times New Roman" w:hAnsi="Times New Roman" w:cs="Times New Roman"/>
          <w:color w:val="000000"/>
          <w:sz w:val="24"/>
          <w:szCs w:val="24"/>
          <w:lang w:eastAsia="ru-RU"/>
        </w:rPr>
        <w:lastRenderedPageBreak/>
        <w:t xml:space="preserve">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bookmarkStart w:id="355" w:name="_Toc414553275"/>
      <w:bookmarkStart w:id="356" w:name="_Toc410654073"/>
      <w:bookmarkStart w:id="357" w:name="_Toc409691731"/>
      <w:bookmarkStart w:id="358" w:name="_Toc406059051"/>
      <w:bookmarkEnd w:id="355"/>
      <w:bookmarkEnd w:id="356"/>
      <w:bookmarkEnd w:id="357"/>
      <w:bookmarkEnd w:id="358"/>
      <w:r w:rsidRPr="00591C70">
        <w:rPr>
          <w:rFonts w:ascii="Times New Roman" w:eastAsia="Times New Roman" w:hAnsi="Times New Roman" w:cs="Times New Roman"/>
          <w:color w:val="000000"/>
          <w:sz w:val="24"/>
          <w:szCs w:val="24"/>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2.4. Программа коррекционной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bookmarkStart w:id="359" w:name="_Toc409691732"/>
      <w:bookmarkStart w:id="360" w:name="_Toc406059068"/>
      <w:bookmarkEnd w:id="359"/>
      <w:bookmarkEnd w:id="360"/>
      <w:r w:rsidRPr="00591C70">
        <w:rPr>
          <w:rFonts w:ascii="Times New Roman" w:eastAsia="Times New Roman" w:hAnsi="Times New Roman" w:cs="Times New Roman"/>
          <w:b/>
          <w:bCs/>
          <w:color w:val="000000"/>
          <w:sz w:val="24"/>
          <w:szCs w:val="24"/>
          <w:lang w:eastAsia="ru-RU"/>
        </w:rPr>
        <w:t>Пояснительная записка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разработана для обучающихся с ограниченными возможностями здоровья (далее – ОВЗ).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lastRenderedPageBreak/>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Программа коррекционной работы позволяет реализовать личностно-ориентированный подход через медико-психолого-педагогическое сопровождение ребенка, способствующее достижению учащимся с ОВЗ стандарта образования. Она имеет подчиненную, вспомогательную функцию по отношению к Образовательной программе, может уточняться и корректироваться.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ПКР разработана на период получения основного общего образования и включает в себя следующие разделы.</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4.2.1. Цели и задачи программы коррекционной работы с обучающимися при получении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общего образования, коррекцию недостатков в физическом и (или) психическом развитии обучающихся, их социальную адаптацию. </w:t>
      </w:r>
      <w:r w:rsidRPr="00591C70">
        <w:rPr>
          <w:rFonts w:ascii="Times New Roman" w:eastAsia="Times New Roman" w:hAnsi="Times New Roman" w:cs="Times New Roman"/>
          <w:i/>
          <w:iCs/>
          <w:color w:val="000000"/>
          <w:sz w:val="24"/>
          <w:szCs w:val="24"/>
          <w:lang w:eastAsia="ru-RU"/>
        </w:rPr>
        <w:t xml:space="preserve">Основную цель </w:t>
      </w:r>
      <w:r w:rsidRPr="00591C70">
        <w:rPr>
          <w:rFonts w:ascii="Times New Roman" w:eastAsia="Times New Roman" w:hAnsi="Times New Roman" w:cs="Times New Roman"/>
          <w:color w:val="000000"/>
          <w:sz w:val="24"/>
          <w:szCs w:val="24"/>
          <w:lang w:eastAsia="ru-RU"/>
        </w:rPr>
        <w:t>также можно кратко сформулировать, как оказание помощи в решении проблем.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Задачи программы:</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Своевременное выявление детей с трудностями адаптации, обусловленными ограниченными возможностями здоровья;</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особых образовательных потребностей детей с ограниченными возможностями здоровья;</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особенностей организации образовательных отношений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создание условий, способствующих освоению детьми с ограниченными возможностями здоровья основной образовательной программы и их интеграции в образовательном учреждении;</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реализация системы мероприятий по социальной адаптации детей с ограниченными возможностями здоровья;</w:t>
      </w:r>
    </w:p>
    <w:p w:rsidR="00F93158" w:rsidRPr="00591C70" w:rsidRDefault="00F93158" w:rsidP="005C027E">
      <w:pPr>
        <w:numPr>
          <w:ilvl w:val="0"/>
          <w:numId w:val="28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Содержание программы коррекционной работы определяют следующие </w:t>
      </w:r>
      <w:r w:rsidRPr="00591C70">
        <w:rPr>
          <w:rFonts w:ascii="Times New Roman" w:eastAsia="Times New Roman" w:hAnsi="Times New Roman" w:cs="Times New Roman"/>
          <w:b/>
          <w:bCs/>
          <w:color w:val="000000"/>
          <w:sz w:val="24"/>
          <w:szCs w:val="24"/>
          <w:lang w:eastAsia="ru-RU"/>
        </w:rPr>
        <w:t>принципы</w:t>
      </w:r>
      <w:r w:rsidRPr="00591C70">
        <w:rPr>
          <w:rFonts w:ascii="Times New Roman" w:eastAsia="Times New Roman" w:hAnsi="Times New Roman" w:cs="Times New Roman"/>
          <w:color w:val="000000"/>
          <w:sz w:val="24"/>
          <w:szCs w:val="24"/>
          <w:lang w:eastAsia="ru-RU"/>
        </w:rPr>
        <w:t>:</w:t>
      </w:r>
    </w:p>
    <w:p w:rsidR="00F93158" w:rsidRPr="00591C70" w:rsidRDefault="00F93158" w:rsidP="005C027E">
      <w:pPr>
        <w:numPr>
          <w:ilvl w:val="0"/>
          <w:numId w:val="2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F93158" w:rsidRPr="00591C70" w:rsidRDefault="00F93158" w:rsidP="005C027E">
      <w:pPr>
        <w:numPr>
          <w:ilvl w:val="0"/>
          <w:numId w:val="2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принцип обходного пути – формирование новой функциональной системы в обход пострадавшего звена, опоры на сохранные анализаторы; </w:t>
      </w:r>
    </w:p>
    <w:p w:rsidR="00F93158" w:rsidRPr="00591C70" w:rsidRDefault="00F93158" w:rsidP="005C027E">
      <w:pPr>
        <w:numPr>
          <w:ilvl w:val="0"/>
          <w:numId w:val="2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 </w:t>
      </w:r>
    </w:p>
    <w:p w:rsidR="00F93158" w:rsidRPr="00591C70" w:rsidRDefault="00F93158" w:rsidP="005C027E">
      <w:pPr>
        <w:numPr>
          <w:ilvl w:val="0"/>
          <w:numId w:val="2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F93158" w:rsidRPr="00591C70" w:rsidRDefault="00F93158" w:rsidP="005C027E">
      <w:pPr>
        <w:numPr>
          <w:ilvl w:val="0"/>
          <w:numId w:val="29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Направления коррекционной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Программа коррекционной работы образования включает в себя взаимосвязанные направления. Данные направления отражают её основное содержание:</w:t>
      </w:r>
    </w:p>
    <w:p w:rsidR="00F93158" w:rsidRPr="00591C70" w:rsidRDefault="00F93158" w:rsidP="005C027E">
      <w:pPr>
        <w:numPr>
          <w:ilvl w:val="0"/>
          <w:numId w:val="2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диагностическая работа</w:t>
      </w:r>
      <w:r w:rsidRPr="00591C70">
        <w:rPr>
          <w:rFonts w:ascii="Times New Roman" w:eastAsia="Times New Roman" w:hAnsi="Times New Roman" w:cs="Times New Roman"/>
          <w:color w:val="000000"/>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93158" w:rsidRPr="00591C70" w:rsidRDefault="00F93158" w:rsidP="005C027E">
      <w:pPr>
        <w:numPr>
          <w:ilvl w:val="0"/>
          <w:numId w:val="2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lastRenderedPageBreak/>
        <w:t>коррекционно-развивающая работа</w:t>
      </w:r>
      <w:r w:rsidRPr="00591C70">
        <w:rPr>
          <w:rFonts w:ascii="Times New Roman" w:eastAsia="Times New Roman" w:hAnsi="Times New Roman" w:cs="Times New Roman"/>
          <w:color w:val="000000"/>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F93158" w:rsidRPr="00591C70" w:rsidRDefault="00F93158" w:rsidP="005C027E">
      <w:pPr>
        <w:numPr>
          <w:ilvl w:val="0"/>
          <w:numId w:val="2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консультативная работа</w:t>
      </w:r>
      <w:r w:rsidRPr="00591C70">
        <w:rPr>
          <w:rFonts w:ascii="Times New Roman" w:eastAsia="Times New Roman" w:hAnsi="Times New Roman" w:cs="Times New Roman"/>
          <w:color w:val="000000"/>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93158" w:rsidRPr="00591C70" w:rsidRDefault="00F93158" w:rsidP="005C027E">
      <w:pPr>
        <w:numPr>
          <w:ilvl w:val="0"/>
          <w:numId w:val="29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информационно-просветительская работа</w:t>
      </w:r>
      <w:r w:rsidRPr="00591C70">
        <w:rPr>
          <w:rFonts w:ascii="Times New Roman" w:eastAsia="Times New Roman" w:hAnsi="Times New Roman" w:cs="Times New Roman"/>
          <w:color w:val="000000"/>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A"/>
          <w:sz w:val="24"/>
          <w:szCs w:val="24"/>
          <w:lang w:eastAsia="ru-RU"/>
        </w:rPr>
        <w:t>Характеристика содержания направлений коррекционной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Диагностическая работа включает:</w:t>
      </w:r>
    </w:p>
    <w:p w:rsidR="00F93158" w:rsidRPr="00591C70" w:rsidRDefault="00F93158" w:rsidP="005C027E">
      <w:pPr>
        <w:numPr>
          <w:ilvl w:val="0"/>
          <w:numId w:val="29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своевременное выявление детей, нуждающихся в специализированной помощи;</w:t>
      </w:r>
    </w:p>
    <w:p w:rsidR="00F93158" w:rsidRPr="00591C70" w:rsidRDefault="00F93158" w:rsidP="005C027E">
      <w:pPr>
        <w:numPr>
          <w:ilvl w:val="0"/>
          <w:numId w:val="2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F93158" w:rsidRPr="00591C70" w:rsidRDefault="00F93158" w:rsidP="005C027E">
      <w:pPr>
        <w:numPr>
          <w:ilvl w:val="0"/>
          <w:numId w:val="2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комплексный сбор сведений о ребёнке на основании диагностической информации от специалистов разного профиля;</w:t>
      </w:r>
    </w:p>
    <w:p w:rsidR="00F93158" w:rsidRPr="00591C70" w:rsidRDefault="00F93158" w:rsidP="005C027E">
      <w:pPr>
        <w:numPr>
          <w:ilvl w:val="0"/>
          <w:numId w:val="2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93158" w:rsidRPr="00591C70" w:rsidRDefault="00F93158" w:rsidP="005C027E">
      <w:pPr>
        <w:numPr>
          <w:ilvl w:val="0"/>
          <w:numId w:val="2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развития эмоционально-волевой сферы и личностных особенностей обучающихся;</w:t>
      </w:r>
    </w:p>
    <w:p w:rsidR="00F93158" w:rsidRPr="00591C70" w:rsidRDefault="00F93158" w:rsidP="005C027E">
      <w:pPr>
        <w:numPr>
          <w:ilvl w:val="0"/>
          <w:numId w:val="2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социальной ситуации развития и условий семейного воспитания ребёнка;</w:t>
      </w:r>
    </w:p>
    <w:p w:rsidR="00F93158" w:rsidRPr="00591C70" w:rsidRDefault="00F93158" w:rsidP="005C027E">
      <w:pPr>
        <w:numPr>
          <w:ilvl w:val="0"/>
          <w:numId w:val="2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изучение адаптивных возможностей и уровня социализации ребёнка с ограниченными возможностями здоровья;</w:t>
      </w:r>
    </w:p>
    <w:p w:rsidR="00F93158" w:rsidRPr="00591C70" w:rsidRDefault="00F93158" w:rsidP="005C027E">
      <w:pPr>
        <w:numPr>
          <w:ilvl w:val="0"/>
          <w:numId w:val="2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системный разносторонний контроль специалистов за уровнем и динамикой развития ребёнка;</w:t>
      </w:r>
    </w:p>
    <w:p w:rsidR="00F93158" w:rsidRPr="00591C70" w:rsidRDefault="00F93158" w:rsidP="005C027E">
      <w:pPr>
        <w:numPr>
          <w:ilvl w:val="0"/>
          <w:numId w:val="29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 успешности коррекционно-развивающей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Коррекционно-развивающая работа включает:</w:t>
      </w:r>
    </w:p>
    <w:p w:rsidR="00F93158" w:rsidRPr="00591C70" w:rsidRDefault="00F93158" w:rsidP="005C027E">
      <w:pPr>
        <w:numPr>
          <w:ilvl w:val="0"/>
          <w:numId w:val="2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93158" w:rsidRPr="00591C70" w:rsidRDefault="00F93158" w:rsidP="005C027E">
      <w:pPr>
        <w:numPr>
          <w:ilvl w:val="0"/>
          <w:numId w:val="2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93158" w:rsidRPr="00591C70" w:rsidRDefault="00F93158" w:rsidP="005C027E">
      <w:pPr>
        <w:numPr>
          <w:ilvl w:val="0"/>
          <w:numId w:val="2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93158" w:rsidRPr="00591C70" w:rsidRDefault="00F93158" w:rsidP="005C027E">
      <w:pPr>
        <w:numPr>
          <w:ilvl w:val="0"/>
          <w:numId w:val="2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коррекцию и развитие высших психических функций;</w:t>
      </w:r>
    </w:p>
    <w:p w:rsidR="00F93158" w:rsidRPr="00591C70" w:rsidRDefault="00F93158" w:rsidP="005C027E">
      <w:pPr>
        <w:numPr>
          <w:ilvl w:val="0"/>
          <w:numId w:val="2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эмоционально-волевой и личностной сфер ребёнка и психокоррекцию его поведения;</w:t>
      </w:r>
    </w:p>
    <w:p w:rsidR="00F93158" w:rsidRPr="00591C70" w:rsidRDefault="00F93158" w:rsidP="005C027E">
      <w:pPr>
        <w:numPr>
          <w:ilvl w:val="0"/>
          <w:numId w:val="29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социальную защиту ребёнка в случаях неблагоприятных условий жизни при психотравмирующих обстоятельствах.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Консультативная работа включает:</w:t>
      </w:r>
    </w:p>
    <w:p w:rsidR="00F93158" w:rsidRPr="00591C70" w:rsidRDefault="00F93158" w:rsidP="005C027E">
      <w:pPr>
        <w:numPr>
          <w:ilvl w:val="0"/>
          <w:numId w:val="2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F93158" w:rsidRPr="00591C70" w:rsidRDefault="00F93158" w:rsidP="005C027E">
      <w:pPr>
        <w:numPr>
          <w:ilvl w:val="0"/>
          <w:numId w:val="2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F93158" w:rsidRPr="00591C70" w:rsidRDefault="00F93158" w:rsidP="005C027E">
      <w:pPr>
        <w:numPr>
          <w:ilvl w:val="0"/>
          <w:numId w:val="29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93158" w:rsidRPr="00591C70" w:rsidRDefault="00F93158" w:rsidP="00591C70">
      <w:pPr>
        <w:shd w:val="clear" w:color="auto" w:fill="FFFFFF"/>
        <w:spacing w:after="0" w:line="240" w:lineRule="auto"/>
        <w:ind w:left="1028"/>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Информационно-просветительская работа предусматривает:</w:t>
      </w:r>
    </w:p>
    <w:p w:rsidR="00F93158" w:rsidRPr="00591C70" w:rsidRDefault="00F93158" w:rsidP="005C027E">
      <w:pPr>
        <w:numPr>
          <w:ilvl w:val="0"/>
          <w:numId w:val="29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F93158" w:rsidRPr="00591C70" w:rsidRDefault="00F93158" w:rsidP="005C027E">
      <w:pPr>
        <w:numPr>
          <w:ilvl w:val="0"/>
          <w:numId w:val="29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Для реализации требований к ПКР, обозначенных в ФГОС ООО, создана рабочая группа, в которую наряду с основными учителями включены следующие специалисты: педагог-психолог, учитель-логопед, фельдшер гимназии.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ПКР разработана рабочей группой гимназии поэтапно. На подготовительном этапе определяется нормативно-правовое обеспечение коррекционной работы, анализируется состав детей с ОВЗ в гимназии, их особые образовательные потребности; сопоставляются результаты обучения этих детей на предыдущем уровне образования; создается фонд методических рекомендаций по обучению данных категорий учащихся с ОВЗ.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На основном этапе разработана общая стратегия обучения и воспитания учащихся с ОВЗ, которая заключается в следующем: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Механизм реализации программы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Одним из основных механизмов реализации коррекционной работы является оптимально выстроенное </w:t>
      </w:r>
      <w:r w:rsidRPr="00591C70">
        <w:rPr>
          <w:rFonts w:ascii="Times New Roman" w:eastAsia="Times New Roman" w:hAnsi="Times New Roman" w:cs="Times New Roman"/>
          <w:i/>
          <w:iCs/>
          <w:color w:val="000000"/>
          <w:sz w:val="24"/>
          <w:szCs w:val="24"/>
          <w:lang w:eastAsia="ru-RU"/>
        </w:rPr>
        <w:t>взаимодействие специалистов образовательного учреждения</w:t>
      </w:r>
      <w:r w:rsidRPr="00591C70">
        <w:rPr>
          <w:rFonts w:ascii="Times New Roman" w:eastAsia="Times New Roman" w:hAnsi="Times New Roman" w:cs="Times New Roman"/>
          <w:color w:val="000000"/>
          <w:sz w:val="24"/>
          <w:szCs w:val="24"/>
          <w:lang w:eastAsia="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93158" w:rsidRPr="00591C70" w:rsidRDefault="00F93158" w:rsidP="005C027E">
      <w:pPr>
        <w:numPr>
          <w:ilvl w:val="0"/>
          <w:numId w:val="29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F93158" w:rsidRPr="00591C70" w:rsidRDefault="00F93158" w:rsidP="005C027E">
      <w:pPr>
        <w:numPr>
          <w:ilvl w:val="0"/>
          <w:numId w:val="29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многоаспектный анализ личностного и познавательного развития ребёнка;</w:t>
      </w:r>
    </w:p>
    <w:p w:rsidR="00F93158" w:rsidRPr="00591C70" w:rsidRDefault="00F93158" w:rsidP="005C027E">
      <w:pPr>
        <w:numPr>
          <w:ilvl w:val="0"/>
          <w:numId w:val="29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w:t>
      </w:r>
      <w:r w:rsidRPr="00591C70">
        <w:rPr>
          <w:rFonts w:ascii="Times New Roman" w:eastAsia="Times New Roman" w:hAnsi="Times New Roman" w:cs="Times New Roman"/>
          <w:color w:val="000000"/>
          <w:sz w:val="24"/>
          <w:szCs w:val="24"/>
          <w:lang w:eastAsia="ru-RU"/>
        </w:rPr>
        <w:lastRenderedPageBreak/>
        <w:t>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F93158" w:rsidRPr="00591C70" w:rsidRDefault="00F93158" w:rsidP="005C027E">
      <w:pPr>
        <w:numPr>
          <w:ilvl w:val="0"/>
          <w:numId w:val="2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93158" w:rsidRPr="00591C70" w:rsidRDefault="00F93158" w:rsidP="005C027E">
      <w:pPr>
        <w:numPr>
          <w:ilvl w:val="0"/>
          <w:numId w:val="2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93158" w:rsidRPr="00591C70" w:rsidRDefault="00F93158" w:rsidP="005C027E">
      <w:pPr>
        <w:numPr>
          <w:ilvl w:val="0"/>
          <w:numId w:val="29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сотрудничество с родительской общественностью.</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Требования к условиям реализации программы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Психолого-педагогическое обеспечение:</w:t>
      </w:r>
    </w:p>
    <w:p w:rsidR="00F93158" w:rsidRPr="00591C70" w:rsidRDefault="00F93158" w:rsidP="005C027E">
      <w:pPr>
        <w:numPr>
          <w:ilvl w:val="0"/>
          <w:numId w:val="2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F93158" w:rsidRPr="00591C70" w:rsidRDefault="00F93158" w:rsidP="005C027E">
      <w:pPr>
        <w:numPr>
          <w:ilvl w:val="0"/>
          <w:numId w:val="2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F93158" w:rsidRPr="00591C70" w:rsidRDefault="00F93158" w:rsidP="005C027E">
      <w:pPr>
        <w:numPr>
          <w:ilvl w:val="0"/>
          <w:numId w:val="2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F93158" w:rsidRPr="00591C70" w:rsidRDefault="00F93158" w:rsidP="005C027E">
      <w:pPr>
        <w:numPr>
          <w:ilvl w:val="0"/>
          <w:numId w:val="2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93158" w:rsidRPr="00591C70" w:rsidRDefault="00F93158" w:rsidP="005C027E">
      <w:pPr>
        <w:numPr>
          <w:ilvl w:val="0"/>
          <w:numId w:val="2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w:t>
      </w:r>
      <w:r w:rsidRPr="00591C70">
        <w:rPr>
          <w:rFonts w:ascii="Times New Roman" w:eastAsia="Times New Roman" w:hAnsi="Times New Roman" w:cs="Times New Roman"/>
          <w:color w:val="000000"/>
          <w:sz w:val="24"/>
          <w:szCs w:val="24"/>
          <w:lang w:eastAsia="ru-RU"/>
        </w:rPr>
        <w:lastRenderedPageBreak/>
        <w:t>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F93158" w:rsidRPr="00591C70" w:rsidRDefault="00F93158" w:rsidP="005C027E">
      <w:pPr>
        <w:numPr>
          <w:ilvl w:val="0"/>
          <w:numId w:val="29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На заключительном этапе осуществляется внутренняя экспертиза программы; проводится обсуждение хода реализации программы на созданном школьном консилиуме, принимается итоговое решение.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Реализуется преимущественно во внеурочной деятельности гимназии.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гимназии, представителей администрации и родителей (законных представителей).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Медицинская поддержка и сопровождение обучающихся с ОВЗв образовательной организации осуществляются медицинским работником (фельдшерами гимназии)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Социально-педагогическое сопровождение школьников с ОВЗ в гимназии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Специалист выступает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преимущественно индивидуально, 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w:t>
      </w:r>
      <w:r w:rsidRPr="00591C70">
        <w:rPr>
          <w:rFonts w:ascii="Times New Roman" w:eastAsia="Times New Roman" w:hAnsi="Times New Roman" w:cs="Times New Roman"/>
          <w:color w:val="00000A"/>
          <w:sz w:val="24"/>
          <w:szCs w:val="24"/>
          <w:lang w:eastAsia="ru-RU"/>
        </w:rPr>
        <w:lastRenderedPageBreak/>
        <w:t xml:space="preserve">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Помимо работы со школьниками педагог-психолог проводит консультативную работу с педагогами, администрацией гимназии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Данное направление может быть осуществлено ПМПк.</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Психолого –медико – педагогический консилиум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ПМПк является внутришкольной формой организации сопровождения детей с ОВЗ, положение и регламент работы которой разработан гимназией самостоятельно и утвержден локальным актом.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Работа по психолого-педагогическому и медико-социальному сопровождению строится в рамках деятельности школьного ПМПк</w:t>
      </w:r>
      <w:r w:rsidRPr="00591C70">
        <w:rPr>
          <w:rFonts w:ascii="Times New Roman" w:eastAsia="Times New Roman" w:hAnsi="Times New Roman" w:cs="Times New Roman"/>
          <w:i/>
          <w:iCs/>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Психолого – медико – педагогический консилиум играет важную роль в организации целостного сопровождения школьников в процессе всего обучения. ПМПк представляет собой форму, в рамках которой происходит разработка и планирование единой психолого – педагогической стратегии сопровождения каждого ребенка в процессе обучения, а также определенных ученических групп и параллелей. Консилиум позволяет объединить информацию об отдельных составляющих школьного статуса ребенка, которой владеют педагоги, классный руководитель, школьный медик и психолог, и на основе целостного видения ученика с учетом его актуального состояния и динамики предыдущего развития разработать и реализовать общую линию его дальнейшего обучения и развития.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Годовой план работы психолого - медико – педагогического консилиума включен в план работы школы как обязательная форма мероприятий проводимых с детьми, педагогами и родителями, и позволяющая организовать в рамках образовательного учреждения регулярное их сотрудничество.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 основании решения школьного ПМП консилиума и рекомендаций городского ПМП комиссии разрабатывается программа психолого – медико педагогической помощи ребенку.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lastRenderedPageBreak/>
        <w:t>Программно-методическое обеспечение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Кадровое обеспечение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 дефектологи, учителя логопеды, педагоги 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Материально техническое обеспечение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 развивающую среды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i/>
          <w:iCs/>
          <w:color w:val="000000"/>
          <w:sz w:val="24"/>
          <w:szCs w:val="24"/>
          <w:lang w:eastAsia="ru-RU"/>
        </w:rPr>
        <w:t>Информационное обеспечение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Примерная форма программы медико-психолого-педагогического изучения ребёнка</w:t>
      </w:r>
    </w:p>
    <w:tbl>
      <w:tblPr>
        <w:tblW w:w="10350" w:type="dxa"/>
        <w:jc w:val="center"/>
        <w:tblCellSpacing w:w="0" w:type="dxa"/>
        <w:tblCellMar>
          <w:top w:w="15" w:type="dxa"/>
          <w:left w:w="15" w:type="dxa"/>
          <w:bottom w:w="15" w:type="dxa"/>
          <w:right w:w="15" w:type="dxa"/>
        </w:tblCellMar>
        <w:tblLook w:val="04A0"/>
      </w:tblPr>
      <w:tblGrid>
        <w:gridCol w:w="1906"/>
        <w:gridCol w:w="5047"/>
        <w:gridCol w:w="3397"/>
      </w:tblGrid>
      <w:tr w:rsidR="00F93158" w:rsidRPr="00591C70" w:rsidTr="00F93158">
        <w:trPr>
          <w:trHeight w:val="495"/>
          <w:tblCellSpacing w:w="0" w:type="dxa"/>
          <w:jc w:val="center"/>
        </w:trPr>
        <w:tc>
          <w:tcPr>
            <w:tcW w:w="17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Изучение</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ребенка</w:t>
            </w:r>
          </w:p>
        </w:tc>
        <w:tc>
          <w:tcPr>
            <w:tcW w:w="472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Содержание работы</w:t>
            </w:r>
          </w:p>
        </w:tc>
        <w:tc>
          <w:tcPr>
            <w:tcW w:w="31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Где и кем выполняется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работа</w:t>
            </w:r>
          </w:p>
        </w:tc>
      </w:tr>
      <w:tr w:rsidR="00F93158" w:rsidRPr="00591C70" w:rsidTr="00F93158">
        <w:trPr>
          <w:trHeight w:val="2220"/>
          <w:tblCellSpacing w:w="0" w:type="dxa"/>
          <w:jc w:val="center"/>
        </w:trPr>
        <w:tc>
          <w:tcPr>
            <w:tcW w:w="17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Медицинское</w:t>
            </w:r>
          </w:p>
        </w:tc>
        <w:tc>
          <w:tcPr>
            <w:tcW w:w="472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1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Школьный медицинский работник, педагог.</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Наблюдения во время занятий, в перемены, во время игр и т. д. (педагог). Обследование ребенка врачом. Беседа врача с родителями.</w:t>
            </w:r>
          </w:p>
        </w:tc>
      </w:tr>
      <w:tr w:rsidR="00F93158" w:rsidRPr="00591C70" w:rsidTr="00F93158">
        <w:trPr>
          <w:trHeight w:val="3045"/>
          <w:tblCellSpacing w:w="0" w:type="dxa"/>
          <w:jc w:val="center"/>
        </w:trPr>
        <w:tc>
          <w:tcPr>
            <w:tcW w:w="17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Психолого-логопедическое</w:t>
            </w:r>
          </w:p>
        </w:tc>
        <w:tc>
          <w:tcPr>
            <w:tcW w:w="472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Обследование актуального уровня психического и речевого развития, определение зоны ближайшего развития.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Внимание: устойчивость, переключаемость с одного вида деятельности на другой, объем, работоспособность.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Мышление: визуальное (линейное, структурное); понятийное (интуитивное, логическое); абстрактное, речевое, образное.</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Память: зрительная, слуховая, моторная, смешанная. Быстрота и прочность запоминания. Индивидуальные особенности. Моторика. Речь.</w:t>
            </w:r>
          </w:p>
        </w:tc>
        <w:tc>
          <w:tcPr>
            <w:tcW w:w="31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Наблюдение за ребенком на занятиях и во внеурочное время. (учитель).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Специальный эксперимент. (психолог).</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Беседы с ребенком, с родителями.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Наблюдения за речью ребенка на занятиях и в свободное время.</w:t>
            </w:r>
          </w:p>
          <w:p w:rsidR="00F93158" w:rsidRPr="00591C70" w:rsidRDefault="00F93158" w:rsidP="00405B2A">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Изучение письменных работ (учитель). Специальный эксперимент </w:t>
            </w:r>
          </w:p>
        </w:tc>
      </w:tr>
      <w:tr w:rsidR="00F93158" w:rsidRPr="00591C70" w:rsidTr="00F93158">
        <w:trPr>
          <w:trHeight w:val="4950"/>
          <w:tblCellSpacing w:w="0" w:type="dxa"/>
          <w:jc w:val="center"/>
        </w:trPr>
        <w:tc>
          <w:tcPr>
            <w:tcW w:w="178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Социально-педагогическое</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4725"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Семья ребенка. Состав семьи. Условия воспитания. </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Мотивы учебной деятельности. Прилежание, отношение к отметке, похвале или порицанию учителя, воспитателя.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18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Посещение семьи ребенка. (учитель, соц. педагог).</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Наблюдения во время занятий. Изучение работ ученика (педагог).</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Анкетирование по выявлению школьных трудностей (учитель).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Беседа с родителями и учителями- предметниками.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Специальный эксперимент (педагог, психолог).</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Анкета для родителей и учителей.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Наблюдение за ребёнком в различных видах деятельности.</w:t>
            </w:r>
          </w:p>
        </w:tc>
      </w:tr>
    </w:tbl>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Для развития потенциала обучающихся с ОВЗ специалистами и педагогами гимназии с участием самих обучающихся и их родителей (законных представителей) разрабатываются индивидуальные учебные планы.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lastRenderedPageBreak/>
        <w:t xml:space="preserve">При реализации содержания коррекционной работы распределены зоны ответственности между учителями и разными специалистами. Обсуждения проводятся на ПМПк образовательной организации, методических объединениях рабочих групп и др.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Взаимодействие включает в себя следующее: </w:t>
      </w:r>
    </w:p>
    <w:p w:rsidR="00F93158" w:rsidRPr="00591C70" w:rsidRDefault="00F93158" w:rsidP="005C027E">
      <w:pPr>
        <w:numPr>
          <w:ilvl w:val="0"/>
          <w:numId w:val="3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F93158" w:rsidRPr="00591C70" w:rsidRDefault="00F93158" w:rsidP="005C027E">
      <w:pPr>
        <w:numPr>
          <w:ilvl w:val="0"/>
          <w:numId w:val="3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многоаспектный анализ личностного и познавательного развития обучающегося; </w:t>
      </w:r>
    </w:p>
    <w:p w:rsidR="00F93158" w:rsidRPr="00591C70" w:rsidRDefault="00F93158" w:rsidP="005C027E">
      <w:pPr>
        <w:numPr>
          <w:ilvl w:val="0"/>
          <w:numId w:val="30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2.4.5. Планируемые результаты коррекционной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Результатом коррекционной работы является достижение ребёнком с ОВЗ</w:t>
      </w:r>
      <w:r w:rsidRPr="00591C70">
        <w:rPr>
          <w:rFonts w:ascii="Times New Roman" w:eastAsia="Times New Roman" w:hAnsi="Times New Roman" w:cs="Times New Roman"/>
          <w:color w:val="000000"/>
          <w:sz w:val="24"/>
          <w:szCs w:val="24"/>
          <w:lang w:eastAsia="ru-RU"/>
        </w:rPr>
        <w:t xml:space="preserve"> планируемых результатов освоения Образовательной программы, облегчение адаптации, коммуникации, общего развития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частности, результатом коррекционной работы являются следующие компоненты: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своевременное выявление обучающихся с ОВЗ и раннее определение специфики их особых образовательных потребностей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успешная адаптация и социализация обучающихся с ограниченными возможностями здоровья к условиям образовательной среды гимназии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достижения обучающихся с ОВЗ метапредметных и личностных результатов в соответствии с ООП ООО</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повышение психолого-социально-педагогической грамотности родителей обучающихся с ОВЗ по вопросам воспитания и обучения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диагностические портреты детей (карты медико-психолого-педагогической диагностики, диагностические карты школьных трудностей).Характеристика дифференцированных групп учащихся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формирование и развитие личностных, коммуникативных, регулятивных, познавательных универсальных учебных действий на соответствующем уровне, или, уровне, доступном обучающемуся с ограниченными возможностями здоровья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xml:space="preserve">- промежуточная аттестация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направленная подготовка к восприятию нового учебного материала, восполнение пробелов предшествующего развития и обучения, коррекция отклонений в развитии познавательной сферы и речи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развитие жизненно-важных компетенций обучающихся с ОВЗ (развитие адекватных представлений о собственных возможностях и ограничениях)</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овладение и совершенствование навыками коммуникации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t>- дифференциация и осмысление картины мира и ее временно-пространственной организации</w:t>
      </w:r>
    </w:p>
    <w:p w:rsidR="00F93158" w:rsidRPr="00591C70" w:rsidRDefault="00F93158" w:rsidP="00405B2A">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A"/>
          <w:sz w:val="24"/>
          <w:szCs w:val="24"/>
          <w:lang w:eastAsia="ru-RU"/>
        </w:rPr>
        <w:lastRenderedPageBreak/>
        <w:t xml:space="preserve">- осмысление своего социального окружения и освоение соответствующих возрасту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Организационный раздел основной образовательной программы основного общего образования</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color w:val="000000"/>
          <w:sz w:val="24"/>
          <w:szCs w:val="24"/>
          <w:lang w:eastAsia="ru-RU"/>
        </w:rPr>
      </w:pPr>
    </w:p>
    <w:p w:rsidR="00405B2A" w:rsidRDefault="00F93158" w:rsidP="00405B2A">
      <w:pPr>
        <w:ind w:firstLine="708"/>
        <w:jc w:val="center"/>
        <w:rPr>
          <w:b/>
          <w:sz w:val="28"/>
          <w:szCs w:val="28"/>
        </w:rPr>
      </w:pPr>
      <w:bookmarkStart w:id="361" w:name="_Toc414553282"/>
      <w:bookmarkStart w:id="362" w:name="_Toc410654074"/>
      <w:bookmarkStart w:id="363" w:name="_Toc409691733"/>
      <w:bookmarkStart w:id="364" w:name="_Toc406059069"/>
      <w:bookmarkEnd w:id="361"/>
      <w:bookmarkEnd w:id="362"/>
      <w:bookmarkEnd w:id="363"/>
      <w:bookmarkEnd w:id="364"/>
      <w:r w:rsidRPr="00591C70">
        <w:rPr>
          <w:rFonts w:ascii="Times New Roman" w:eastAsia="Times New Roman" w:hAnsi="Times New Roman" w:cs="Times New Roman"/>
          <w:b/>
          <w:bCs/>
          <w:color w:val="000000"/>
          <w:sz w:val="24"/>
          <w:szCs w:val="24"/>
          <w:lang w:eastAsia="ru-RU"/>
        </w:rPr>
        <w:t xml:space="preserve">3.1. </w:t>
      </w:r>
      <w:r w:rsidR="00405B2A" w:rsidRPr="0072486B">
        <w:rPr>
          <w:b/>
          <w:sz w:val="28"/>
          <w:szCs w:val="28"/>
        </w:rPr>
        <w:t>УЧЕБНЫЙ ПЛАН</w:t>
      </w:r>
    </w:p>
    <w:p w:rsidR="00405B2A" w:rsidRPr="00405B2A" w:rsidRDefault="00405B2A" w:rsidP="00405B2A">
      <w:pPr>
        <w:spacing w:after="0" w:line="240" w:lineRule="auto"/>
        <w:ind w:firstLine="708"/>
        <w:jc w:val="center"/>
        <w:rPr>
          <w:rFonts w:ascii="Times New Roman" w:hAnsi="Times New Roman" w:cs="Times New Roman"/>
          <w:sz w:val="24"/>
          <w:szCs w:val="24"/>
        </w:rPr>
      </w:pPr>
      <w:r w:rsidRPr="00405B2A">
        <w:rPr>
          <w:rFonts w:ascii="Times New Roman" w:hAnsi="Times New Roman" w:cs="Times New Roman"/>
          <w:sz w:val="24"/>
          <w:szCs w:val="24"/>
        </w:rPr>
        <w:t>ОСНОВНОГО ОБЩЕГО ОБРАЗОВАНИЯ</w:t>
      </w:r>
    </w:p>
    <w:p w:rsidR="00405B2A" w:rsidRPr="00405B2A" w:rsidRDefault="00405B2A" w:rsidP="00405B2A">
      <w:pPr>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МУНИЦИПАЛЬНОГО ОБЩЕОБРАЗОВАТЕЛЬНОГО БЮДЖЕТНОГО УЧРЕЖДЕНИЯ СРЕДНЕЙ ОБЩЕОБРАЗОВАТЕЛЬНОЙ ШКОЛЫ №16 СТАНИЦЫ КАЛАДЖИНСКОЙ МУНИЦИПАЛЬНОГО ОБРАЗОВАНИЯ ЛАБИНСКИЙ РАЙОН для 5-8 классов НА 2017 – 2018 УЧЕБНЫЙ ГОД</w:t>
      </w:r>
    </w:p>
    <w:p w:rsidR="00405B2A" w:rsidRPr="00405B2A" w:rsidRDefault="00405B2A" w:rsidP="00405B2A">
      <w:pPr>
        <w:spacing w:after="0" w:line="240" w:lineRule="auto"/>
        <w:jc w:val="center"/>
        <w:rPr>
          <w:rFonts w:ascii="Times New Roman" w:hAnsi="Times New Roman" w:cs="Times New Roman"/>
          <w:b/>
          <w:sz w:val="24"/>
          <w:szCs w:val="24"/>
        </w:rPr>
      </w:pPr>
    </w:p>
    <w:p w:rsidR="00405B2A" w:rsidRPr="00405B2A" w:rsidRDefault="00405B2A" w:rsidP="00405B2A">
      <w:pPr>
        <w:spacing w:after="0" w:line="240" w:lineRule="auto"/>
        <w:rPr>
          <w:rFonts w:ascii="Times New Roman" w:hAnsi="Times New Roman" w:cs="Times New Roman"/>
          <w:b/>
          <w:sz w:val="24"/>
          <w:szCs w:val="24"/>
        </w:rPr>
      </w:pPr>
      <w:r w:rsidRPr="00405B2A">
        <w:rPr>
          <w:rFonts w:ascii="Times New Roman" w:hAnsi="Times New Roman" w:cs="Times New Roman"/>
          <w:b/>
          <w:sz w:val="24"/>
          <w:szCs w:val="24"/>
        </w:rPr>
        <w:t>ЦЕЛИ И ЗАДАЧИ ОБРАЗОВАТЕЛЬНОЙ ОРГАНИЗАЦИИ</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Цели:</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-достижение учащимися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и среднего школьного возраста, индивидуальными особенностями  его развития и состояния здоровья.</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Задачи:</w:t>
      </w:r>
    </w:p>
    <w:p w:rsidR="00405B2A" w:rsidRPr="00405B2A" w:rsidRDefault="00405B2A" w:rsidP="00405B2A">
      <w:pPr>
        <w:spacing w:after="0" w:line="240" w:lineRule="auto"/>
        <w:rPr>
          <w:rStyle w:val="Zag11"/>
          <w:rFonts w:ascii="Times New Roman" w:eastAsia="@Arial Unicode MS" w:hAnsi="Times New Roman" w:cs="Times New Roman"/>
          <w:b/>
          <w:sz w:val="24"/>
          <w:szCs w:val="24"/>
        </w:rPr>
      </w:pPr>
      <w:r w:rsidRPr="00405B2A">
        <w:rPr>
          <w:rFonts w:ascii="Times New Roman"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(далее</w:t>
      </w:r>
      <w:r w:rsidRPr="00405B2A">
        <w:rPr>
          <w:rStyle w:val="Zag11"/>
          <w:rFonts w:ascii="Times New Roman" w:eastAsia="@Arial Unicode MS" w:hAnsi="Times New Roman" w:cs="Times New Roman"/>
          <w:b/>
          <w:sz w:val="24"/>
          <w:szCs w:val="24"/>
        </w:rPr>
        <w:t xml:space="preserve"> </w:t>
      </w:r>
      <w:r w:rsidRPr="00405B2A">
        <w:rPr>
          <w:rStyle w:val="Zag11"/>
          <w:rFonts w:ascii="Times New Roman" w:eastAsia="@Arial Unicode MS" w:hAnsi="Times New Roman" w:cs="Times New Roman"/>
          <w:sz w:val="24"/>
          <w:szCs w:val="24"/>
        </w:rPr>
        <w:t>ФГОС ООО</w:t>
      </w:r>
      <w:r w:rsidRPr="00405B2A">
        <w:rPr>
          <w:rStyle w:val="Zag11"/>
          <w:rFonts w:ascii="Times New Roman" w:eastAsia="@Arial Unicode MS" w:hAnsi="Times New Roman" w:cs="Times New Roman"/>
          <w:b/>
          <w:sz w:val="24"/>
          <w:szCs w:val="24"/>
        </w:rPr>
        <w:t>);</w:t>
      </w:r>
    </w:p>
    <w:p w:rsidR="00405B2A" w:rsidRPr="00405B2A" w:rsidRDefault="00405B2A" w:rsidP="00405B2A">
      <w:pPr>
        <w:spacing w:after="0" w:line="240" w:lineRule="auto"/>
        <w:rPr>
          <w:rStyle w:val="Zag11"/>
          <w:rFonts w:ascii="Times New Roman" w:eastAsia="@Arial Unicode MS" w:hAnsi="Times New Roman" w:cs="Times New Roman"/>
          <w:sz w:val="24"/>
          <w:szCs w:val="24"/>
        </w:rPr>
      </w:pPr>
      <w:r w:rsidRPr="00405B2A">
        <w:rPr>
          <w:rStyle w:val="Zag11"/>
          <w:rFonts w:ascii="Times New Roman" w:eastAsia="@Arial Unicode MS" w:hAnsi="Times New Roman" w:cs="Times New Roman"/>
          <w:b/>
          <w:sz w:val="24"/>
          <w:szCs w:val="24"/>
        </w:rPr>
        <w:t>-</w:t>
      </w:r>
      <w:r w:rsidRPr="00405B2A">
        <w:rPr>
          <w:rStyle w:val="Zag11"/>
          <w:rFonts w:ascii="Times New Roman" w:eastAsia="@Arial Unicode MS" w:hAnsi="Times New Roman" w:cs="Times New Roman"/>
          <w:sz w:val="24"/>
          <w:szCs w:val="24"/>
        </w:rPr>
        <w:t>обеспечение преемственности начального общего,основного общего и среднего общего образования;</w:t>
      </w:r>
    </w:p>
    <w:p w:rsidR="00405B2A" w:rsidRPr="00405B2A" w:rsidRDefault="00405B2A" w:rsidP="00405B2A">
      <w:pPr>
        <w:pStyle w:val="Heading"/>
        <w:jc w:val="both"/>
        <w:rPr>
          <w:rFonts w:ascii="Times New Roman" w:hAnsi="Times New Roman" w:cs="Times New Roman"/>
          <w:b w:val="0"/>
          <w:sz w:val="24"/>
          <w:szCs w:val="24"/>
        </w:rPr>
      </w:pPr>
      <w:r w:rsidRPr="00405B2A">
        <w:rPr>
          <w:rFonts w:ascii="Times New Roman" w:hAnsi="Times New Roman" w:cs="Times New Roman"/>
          <w:b w:val="0"/>
          <w:sz w:val="24"/>
          <w:szCs w:val="24"/>
        </w:rPr>
        <w:t xml:space="preserve">-создание образовательной среды, предоставляющей возможность получения качественного образования программы основного общего образования всеми обучающимися, в том числе детьми-инвалидами и детьми с ОВЗ; </w:t>
      </w:r>
    </w:p>
    <w:p w:rsidR="00405B2A" w:rsidRPr="00405B2A" w:rsidRDefault="00405B2A" w:rsidP="00405B2A">
      <w:pPr>
        <w:pStyle w:val="Heading"/>
        <w:jc w:val="both"/>
        <w:rPr>
          <w:rFonts w:ascii="Times New Roman" w:hAnsi="Times New Roman" w:cs="Times New Roman"/>
          <w:b w:val="0"/>
          <w:sz w:val="24"/>
          <w:szCs w:val="24"/>
        </w:rPr>
      </w:pPr>
      <w:r w:rsidRPr="00405B2A">
        <w:rPr>
          <w:rFonts w:ascii="Times New Roman" w:hAnsi="Times New Roman" w:cs="Times New Roman"/>
          <w:b w:val="0"/>
          <w:sz w:val="24"/>
          <w:szCs w:val="24"/>
        </w:rPr>
        <w:t>-сохранение и укрепление физического, психологического и социального здоровья обучающихся,</w:t>
      </w:r>
      <w:r w:rsidRPr="00405B2A">
        <w:rPr>
          <w:rFonts w:ascii="Times New Roman" w:hAnsi="Times New Roman" w:cs="Times New Roman"/>
          <w:sz w:val="24"/>
          <w:szCs w:val="24"/>
        </w:rPr>
        <w:t xml:space="preserve"> </w:t>
      </w:r>
      <w:r w:rsidRPr="00405B2A">
        <w:rPr>
          <w:rFonts w:ascii="Times New Roman" w:hAnsi="Times New Roman" w:cs="Times New Roman"/>
          <w:b w:val="0"/>
          <w:sz w:val="24"/>
          <w:szCs w:val="24"/>
        </w:rPr>
        <w:t>обеспечение их безопасности.</w:t>
      </w:r>
      <w:r w:rsidRPr="00405B2A">
        <w:rPr>
          <w:rFonts w:ascii="Times New Roman" w:hAnsi="Times New Roman" w:cs="Times New Roman"/>
          <w:sz w:val="24"/>
          <w:szCs w:val="24"/>
        </w:rPr>
        <w:t xml:space="preserve">  </w:t>
      </w:r>
    </w:p>
    <w:p w:rsidR="00405B2A" w:rsidRPr="00405B2A" w:rsidRDefault="00405B2A" w:rsidP="00405B2A">
      <w:pPr>
        <w:spacing w:after="0" w:line="240" w:lineRule="auto"/>
        <w:ind w:firstLine="709"/>
        <w:jc w:val="both"/>
        <w:rPr>
          <w:rFonts w:ascii="Times New Roman" w:hAnsi="Times New Roman" w:cs="Times New Roman"/>
          <w:b/>
          <w:sz w:val="24"/>
          <w:szCs w:val="24"/>
        </w:rPr>
      </w:pPr>
    </w:p>
    <w:p w:rsidR="00405B2A" w:rsidRPr="00405B2A" w:rsidRDefault="00405B2A" w:rsidP="00405B2A">
      <w:pPr>
        <w:spacing w:after="0" w:line="240" w:lineRule="auto"/>
        <w:ind w:firstLine="709"/>
        <w:jc w:val="both"/>
        <w:rPr>
          <w:rFonts w:ascii="Times New Roman" w:hAnsi="Times New Roman" w:cs="Times New Roman"/>
          <w:sz w:val="24"/>
          <w:szCs w:val="24"/>
        </w:rPr>
      </w:pPr>
      <w:r w:rsidRPr="00405B2A">
        <w:rPr>
          <w:rFonts w:ascii="Times New Roman" w:hAnsi="Times New Roman" w:cs="Times New Roman"/>
          <w:b/>
          <w:sz w:val="24"/>
          <w:szCs w:val="24"/>
        </w:rPr>
        <w:t>Ожидаемые результаты</w:t>
      </w:r>
      <w:r w:rsidRPr="00405B2A">
        <w:rPr>
          <w:rFonts w:ascii="Times New Roman" w:hAnsi="Times New Roman" w:cs="Times New Roman"/>
          <w:sz w:val="24"/>
          <w:szCs w:val="24"/>
        </w:rPr>
        <w:t xml:space="preserve"> </w:t>
      </w:r>
    </w:p>
    <w:p w:rsidR="00405B2A" w:rsidRPr="00405B2A" w:rsidRDefault="00405B2A" w:rsidP="00405B2A">
      <w:pPr>
        <w:spacing w:after="0" w:line="240" w:lineRule="auto"/>
        <w:ind w:firstLine="709"/>
        <w:jc w:val="both"/>
        <w:rPr>
          <w:rFonts w:ascii="Times New Roman" w:hAnsi="Times New Roman" w:cs="Times New Roman"/>
          <w:sz w:val="24"/>
          <w:szCs w:val="24"/>
        </w:rPr>
      </w:pPr>
      <w:r w:rsidRPr="00405B2A">
        <w:rPr>
          <w:rFonts w:ascii="Times New Roman" w:hAnsi="Times New Roman" w:cs="Times New Roman"/>
          <w:sz w:val="24"/>
          <w:szCs w:val="24"/>
        </w:rPr>
        <w:t>Основное общее образование(5-8 классы) - достижение уровня функциональной грамотности, соответствующего стандарту основной общей школы, готовность к обучению по программам среднего общего образования, осознанному профессиональному выбору</w:t>
      </w:r>
    </w:p>
    <w:p w:rsidR="00405B2A" w:rsidRPr="00405B2A" w:rsidRDefault="00405B2A" w:rsidP="00405B2A">
      <w:pPr>
        <w:spacing w:after="0" w:line="240" w:lineRule="auto"/>
        <w:ind w:firstLine="709"/>
        <w:jc w:val="both"/>
        <w:rPr>
          <w:rFonts w:ascii="Times New Roman" w:hAnsi="Times New Roman" w:cs="Times New Roman"/>
          <w:sz w:val="24"/>
          <w:szCs w:val="24"/>
        </w:rPr>
      </w:pPr>
    </w:p>
    <w:p w:rsidR="00405B2A" w:rsidRPr="00405B2A" w:rsidRDefault="00405B2A" w:rsidP="00405B2A">
      <w:pPr>
        <w:spacing w:after="0" w:line="240" w:lineRule="auto"/>
        <w:ind w:firstLine="709"/>
        <w:jc w:val="both"/>
        <w:rPr>
          <w:rFonts w:ascii="Times New Roman" w:hAnsi="Times New Roman" w:cs="Times New Roman"/>
          <w:b/>
          <w:sz w:val="24"/>
          <w:szCs w:val="24"/>
        </w:rPr>
      </w:pPr>
      <w:r w:rsidRPr="00405B2A">
        <w:rPr>
          <w:rFonts w:ascii="Times New Roman" w:hAnsi="Times New Roman" w:cs="Times New Roman"/>
          <w:b/>
          <w:sz w:val="24"/>
          <w:szCs w:val="24"/>
        </w:rPr>
        <w:t>Особенности  и специфика образовательной организации</w:t>
      </w:r>
    </w:p>
    <w:p w:rsidR="00405B2A" w:rsidRPr="00405B2A" w:rsidRDefault="00405B2A" w:rsidP="00405B2A">
      <w:pPr>
        <w:spacing w:after="0" w:line="240" w:lineRule="auto"/>
        <w:ind w:firstLine="709"/>
        <w:jc w:val="both"/>
        <w:rPr>
          <w:rFonts w:ascii="Times New Roman" w:hAnsi="Times New Roman" w:cs="Times New Roman"/>
          <w:b/>
          <w:sz w:val="24"/>
          <w:szCs w:val="24"/>
        </w:rPr>
      </w:pPr>
    </w:p>
    <w:p w:rsidR="00405B2A" w:rsidRPr="00405B2A" w:rsidRDefault="00405B2A" w:rsidP="00405B2A">
      <w:pPr>
        <w:spacing w:after="0" w:line="240" w:lineRule="auto"/>
        <w:ind w:firstLine="709"/>
        <w:jc w:val="both"/>
        <w:rPr>
          <w:rStyle w:val="12pt127"/>
          <w:rFonts w:ascii="Times New Roman" w:hAnsi="Times New Roman" w:cs="Times New Roman"/>
          <w:szCs w:val="24"/>
        </w:rPr>
      </w:pPr>
      <w:r w:rsidRPr="00405B2A">
        <w:rPr>
          <w:rFonts w:ascii="Times New Roman" w:hAnsi="Times New Roman" w:cs="Times New Roman"/>
          <w:sz w:val="24"/>
          <w:szCs w:val="24"/>
        </w:rPr>
        <w:t xml:space="preserve">Пилотный 8 класс, участвующий в апробации ФГОС основного общего образования в 2017-2018 учебном году </w:t>
      </w:r>
    </w:p>
    <w:p w:rsidR="00405B2A" w:rsidRPr="00405B2A" w:rsidRDefault="00405B2A" w:rsidP="00405B2A">
      <w:pPr>
        <w:spacing w:after="0" w:line="240" w:lineRule="auto"/>
        <w:ind w:firstLine="709"/>
        <w:jc w:val="both"/>
        <w:rPr>
          <w:rStyle w:val="12pt127"/>
          <w:rFonts w:ascii="Times New Roman" w:hAnsi="Times New Roman" w:cs="Times New Roman"/>
          <w:szCs w:val="24"/>
        </w:rPr>
      </w:pPr>
    </w:p>
    <w:p w:rsidR="00405B2A" w:rsidRPr="00405B2A" w:rsidRDefault="00405B2A" w:rsidP="00405B2A">
      <w:pPr>
        <w:pStyle w:val="Heading"/>
        <w:ind w:firstLine="360"/>
        <w:jc w:val="both"/>
        <w:rPr>
          <w:rFonts w:ascii="Times New Roman" w:hAnsi="Times New Roman" w:cs="Times New Roman"/>
          <w:sz w:val="24"/>
          <w:szCs w:val="24"/>
        </w:rPr>
      </w:pPr>
      <w:r w:rsidRPr="00405B2A">
        <w:rPr>
          <w:rFonts w:ascii="Times New Roman" w:hAnsi="Times New Roman" w:cs="Times New Roman"/>
          <w:sz w:val="24"/>
          <w:szCs w:val="24"/>
        </w:rPr>
        <w:t>Реализуемые основные общеобразовательные программы.</w:t>
      </w:r>
    </w:p>
    <w:p w:rsidR="00405B2A" w:rsidRPr="00405B2A" w:rsidRDefault="00405B2A" w:rsidP="00405B2A">
      <w:pPr>
        <w:pStyle w:val="Heading"/>
        <w:ind w:firstLine="360"/>
        <w:jc w:val="both"/>
        <w:rPr>
          <w:rFonts w:ascii="Times New Roman" w:hAnsi="Times New Roman" w:cs="Times New Roman"/>
          <w:sz w:val="24"/>
          <w:szCs w:val="24"/>
        </w:rPr>
      </w:pPr>
    </w:p>
    <w:p w:rsidR="00405B2A" w:rsidRPr="00405B2A" w:rsidRDefault="00405B2A" w:rsidP="00405B2A">
      <w:pPr>
        <w:pStyle w:val="Heading"/>
        <w:ind w:firstLine="360"/>
        <w:jc w:val="both"/>
        <w:rPr>
          <w:rFonts w:ascii="Times New Roman" w:hAnsi="Times New Roman" w:cs="Times New Roman"/>
          <w:b w:val="0"/>
          <w:sz w:val="24"/>
          <w:szCs w:val="24"/>
        </w:rPr>
      </w:pPr>
      <w:r w:rsidRPr="00405B2A">
        <w:rPr>
          <w:rFonts w:ascii="Times New Roman" w:hAnsi="Times New Roman" w:cs="Times New Roman"/>
          <w:b w:val="0"/>
          <w:sz w:val="24"/>
          <w:szCs w:val="24"/>
        </w:rPr>
        <w:t xml:space="preserve"> МОБУ СОШ № 16 реализует основные общеобразовательные программы:  основного общего образования на втором уровне.</w:t>
      </w:r>
      <w:r w:rsidRPr="00405B2A">
        <w:rPr>
          <w:rFonts w:ascii="Times New Roman" w:hAnsi="Times New Roman" w:cs="Times New Roman"/>
          <w:b w:val="0"/>
          <w:i/>
          <w:sz w:val="24"/>
          <w:szCs w:val="24"/>
        </w:rPr>
        <w:t>Срок освоения пять лет</w:t>
      </w:r>
      <w:r w:rsidRPr="00405B2A">
        <w:rPr>
          <w:rFonts w:ascii="Times New Roman" w:hAnsi="Times New Roman" w:cs="Times New Roman"/>
          <w:b w:val="0"/>
          <w:sz w:val="24"/>
          <w:szCs w:val="24"/>
        </w:rPr>
        <w:t>.</w:t>
      </w:r>
    </w:p>
    <w:p w:rsidR="00405B2A" w:rsidRPr="00405B2A" w:rsidRDefault="00405B2A" w:rsidP="00405B2A">
      <w:pPr>
        <w:pStyle w:val="Heading"/>
        <w:ind w:firstLine="360"/>
        <w:jc w:val="both"/>
        <w:rPr>
          <w:rFonts w:ascii="Times New Roman" w:hAnsi="Times New Roman" w:cs="Times New Roman"/>
          <w:b w:val="0"/>
          <w:sz w:val="24"/>
          <w:szCs w:val="24"/>
        </w:rPr>
      </w:pPr>
      <w:r w:rsidRPr="00405B2A">
        <w:rPr>
          <w:rFonts w:ascii="Times New Roman" w:hAnsi="Times New Roman" w:cs="Times New Roman"/>
          <w:b w:val="0"/>
          <w:sz w:val="24"/>
          <w:szCs w:val="24"/>
        </w:rPr>
        <w:t xml:space="preserve"> </w:t>
      </w:r>
    </w:p>
    <w:p w:rsidR="00405B2A" w:rsidRPr="00405B2A" w:rsidRDefault="00405B2A" w:rsidP="00405B2A">
      <w:pPr>
        <w:spacing w:after="0" w:line="240" w:lineRule="auto"/>
        <w:jc w:val="center"/>
        <w:rPr>
          <w:rFonts w:ascii="Times New Roman" w:hAnsi="Times New Roman" w:cs="Times New Roman"/>
          <w:b/>
          <w:sz w:val="24"/>
          <w:szCs w:val="24"/>
        </w:rPr>
      </w:pPr>
      <w:r w:rsidRPr="00405B2A">
        <w:rPr>
          <w:rFonts w:ascii="Times New Roman" w:hAnsi="Times New Roman" w:cs="Times New Roman"/>
          <w:b/>
          <w:sz w:val="24"/>
          <w:szCs w:val="24"/>
        </w:rPr>
        <w:lastRenderedPageBreak/>
        <w:t>Нормативная база для разработки учебного плана</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Учебный план МОБУ СОШ № 16 станицы Каладжинской Лабинского района</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Разработан в соответствии с:</w:t>
      </w:r>
    </w:p>
    <w:p w:rsidR="00405B2A" w:rsidRPr="00405B2A" w:rsidRDefault="00405B2A" w:rsidP="005C027E">
      <w:pPr>
        <w:pStyle w:val="ad"/>
        <w:numPr>
          <w:ilvl w:val="0"/>
          <w:numId w:val="440"/>
        </w:numPr>
        <w:rPr>
          <w:rFonts w:ascii="Times New Roman" w:hAnsi="Times New Roman" w:cs="Times New Roman"/>
        </w:rPr>
      </w:pPr>
      <w:r w:rsidRPr="00405B2A">
        <w:rPr>
          <w:rStyle w:val="12pt127"/>
          <w:rFonts w:ascii="Times New Roman" w:hAnsi="Times New Roman" w:cs="Times New Roman"/>
        </w:rPr>
        <w:t>Федеральный Закон от 29.12.2012 № 273-ФЗ «Об образовании в Российской Федерации»;</w:t>
      </w:r>
      <w:r w:rsidRPr="00405B2A">
        <w:rPr>
          <w:rFonts w:ascii="Times New Roman" w:hAnsi="Times New Roman" w:cs="Times New Roman"/>
        </w:rPr>
        <w:t xml:space="preserve"> </w:t>
      </w:r>
    </w:p>
    <w:p w:rsidR="00405B2A" w:rsidRPr="00405B2A" w:rsidRDefault="00405B2A" w:rsidP="005C027E">
      <w:pPr>
        <w:numPr>
          <w:ilvl w:val="0"/>
          <w:numId w:val="440"/>
        </w:numPr>
        <w:spacing w:after="0" w:line="240" w:lineRule="auto"/>
        <w:jc w:val="both"/>
        <w:rPr>
          <w:rStyle w:val="12pt127"/>
          <w:rFonts w:ascii="Times New Roman" w:hAnsi="Times New Roman" w:cs="Times New Roman"/>
          <w:bCs/>
          <w:szCs w:val="24"/>
        </w:rPr>
      </w:pPr>
      <w:r w:rsidRPr="00405B2A">
        <w:rPr>
          <w:rFonts w:ascii="Times New Roman" w:hAnsi="Times New Roman" w:cs="Times New Roman"/>
          <w:sz w:val="24"/>
          <w:szCs w:val="24"/>
        </w:rPr>
        <w:t xml:space="preserve">Приказ </w:t>
      </w:r>
      <w:r w:rsidRPr="00405B2A">
        <w:rPr>
          <w:rStyle w:val="12pt127"/>
          <w:rFonts w:ascii="Times New Roman" w:hAnsi="Times New Roman" w:cs="Times New Roman"/>
          <w:szCs w:val="24"/>
        </w:rPr>
        <w:t xml:space="preserve">Министерства образования  РФ от 30.08.2013 №1015 </w:t>
      </w:r>
      <w:r w:rsidRPr="00405B2A">
        <w:rPr>
          <w:rFonts w:ascii="Times New Roman" w:hAnsi="Times New Roman" w:cs="Times New Roman"/>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05B2A" w:rsidRPr="00405B2A" w:rsidRDefault="00405B2A" w:rsidP="005C027E">
      <w:pPr>
        <w:numPr>
          <w:ilvl w:val="0"/>
          <w:numId w:val="440"/>
        </w:numPr>
        <w:spacing w:after="0" w:line="240" w:lineRule="auto"/>
        <w:jc w:val="both"/>
        <w:rPr>
          <w:rStyle w:val="afc"/>
          <w:rFonts w:ascii="Times New Roman" w:hAnsi="Times New Roman" w:cs="Times New Roman"/>
          <w:b w:val="0"/>
          <w:sz w:val="24"/>
          <w:szCs w:val="24"/>
        </w:rPr>
      </w:pPr>
      <w:r w:rsidRPr="00405B2A">
        <w:rPr>
          <w:rStyle w:val="afc"/>
          <w:rFonts w:ascii="Times New Roman" w:hAnsi="Times New Roman" w:cs="Times New Roman"/>
          <w:b w:val="0"/>
          <w:sz w:val="24"/>
          <w:szCs w:val="24"/>
        </w:rPr>
        <w:t>Приказ Министерства образования и науки РФ от 29.12.2014 №1644 «О внесении изменений в приказ Министерства образования и науки Российской Федерации от 17 декабря 2010г. №1897 «Об утверждении федерального государственного образовательного стандарта основного общего образования»;</w:t>
      </w:r>
    </w:p>
    <w:p w:rsidR="00405B2A" w:rsidRPr="00405B2A" w:rsidRDefault="00405B2A" w:rsidP="005C027E">
      <w:pPr>
        <w:numPr>
          <w:ilvl w:val="0"/>
          <w:numId w:val="440"/>
        </w:numPr>
        <w:spacing w:after="0" w:line="240" w:lineRule="auto"/>
        <w:jc w:val="both"/>
        <w:rPr>
          <w:rStyle w:val="afc"/>
          <w:rFonts w:ascii="Times New Roman" w:hAnsi="Times New Roman" w:cs="Times New Roman"/>
          <w:sz w:val="24"/>
          <w:szCs w:val="24"/>
        </w:rPr>
      </w:pPr>
      <w:r w:rsidRPr="00405B2A">
        <w:rPr>
          <w:rStyle w:val="afc"/>
          <w:rFonts w:ascii="Times New Roman" w:hAnsi="Times New Roman" w:cs="Times New Roman"/>
          <w:b w:val="0"/>
          <w:color w:val="231F20"/>
          <w:sz w:val="24"/>
          <w:szCs w:val="24"/>
          <w:shd w:val="clear" w:color="auto" w:fill="FFFFFF"/>
        </w:rPr>
        <w:t>Приказ министерства образования и науки от 8 апреля 2014 года N° 1507</w:t>
      </w:r>
      <w:r w:rsidRPr="00405B2A">
        <w:rPr>
          <w:rStyle w:val="apple-converted-space"/>
          <w:rFonts w:ascii="Times New Roman" w:hAnsi="Times New Roman" w:cs="Times New Roman"/>
          <w:color w:val="231F20"/>
          <w:sz w:val="24"/>
          <w:szCs w:val="24"/>
          <w:shd w:val="clear" w:color="auto" w:fill="FFFFFF"/>
        </w:rPr>
        <w:t> </w:t>
      </w:r>
      <w:r w:rsidRPr="00405B2A">
        <w:rPr>
          <w:rFonts w:ascii="Times New Roman" w:hAnsi="Times New Roman" w:cs="Times New Roman"/>
          <w:sz w:val="24"/>
          <w:szCs w:val="24"/>
        </w:rPr>
        <w:t xml:space="preserve"> "Об утверждении перечня общеобразовательных учреждений края, являющихся пилотными площадками по введению федерального государственного образовательного стандарта основного общего образования»</w:t>
      </w:r>
    </w:p>
    <w:p w:rsidR="00405B2A" w:rsidRPr="00405B2A" w:rsidRDefault="00405B2A" w:rsidP="00405B2A">
      <w:pPr>
        <w:spacing w:after="0" w:line="240" w:lineRule="auto"/>
        <w:ind w:left="360"/>
        <w:jc w:val="both"/>
        <w:rPr>
          <w:rFonts w:ascii="Times New Roman" w:hAnsi="Times New Roman" w:cs="Times New Roman"/>
          <w:bCs/>
          <w:sz w:val="24"/>
          <w:szCs w:val="24"/>
        </w:rPr>
      </w:pPr>
      <w:r w:rsidRPr="00405B2A">
        <w:rPr>
          <w:rFonts w:ascii="Times New Roman" w:hAnsi="Times New Roman" w:cs="Times New Roman"/>
          <w:sz w:val="24"/>
          <w:szCs w:val="24"/>
        </w:rPr>
        <w:t>- ООП ООО, одобренной Федеральным учебно-методическим объединением по общему образованию от 8 апреля 2015 № 1/15, с изменениями ФГОС от 31.12.2015 №1576, №1577;</w:t>
      </w:r>
    </w:p>
    <w:p w:rsidR="00405B2A" w:rsidRPr="00405B2A" w:rsidRDefault="00405B2A" w:rsidP="005C027E">
      <w:pPr>
        <w:pStyle w:val="Heading"/>
        <w:numPr>
          <w:ilvl w:val="0"/>
          <w:numId w:val="440"/>
        </w:numPr>
        <w:jc w:val="both"/>
        <w:rPr>
          <w:rFonts w:ascii="Times New Roman" w:hAnsi="Times New Roman" w:cs="Times New Roman"/>
          <w:b w:val="0"/>
          <w:color w:val="000000"/>
          <w:sz w:val="24"/>
          <w:szCs w:val="24"/>
        </w:rPr>
      </w:pPr>
      <w:r w:rsidRPr="00405B2A">
        <w:rPr>
          <w:rFonts w:ascii="Times New Roman" w:hAnsi="Times New Roman" w:cs="Times New Roman"/>
          <w:b w:val="0"/>
          <w:color w:val="000000"/>
          <w:sz w:val="24"/>
          <w:szCs w:val="24"/>
        </w:rPr>
        <w:t>Санитарно-эпидемиологические правила и нормативы</w:t>
      </w:r>
      <w:r w:rsidRPr="00405B2A">
        <w:rPr>
          <w:rFonts w:ascii="Times New Roman" w:hAnsi="Times New Roman" w:cs="Times New Roman"/>
          <w:b w:val="0"/>
          <w:color w:val="000000"/>
          <w:sz w:val="24"/>
          <w:szCs w:val="24"/>
        </w:rPr>
        <w:br/>
        <w:t xml:space="preserve">СанПиН 2.4.2. 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405B2A">
          <w:rPr>
            <w:rFonts w:ascii="Times New Roman" w:hAnsi="Times New Roman" w:cs="Times New Roman"/>
            <w:b w:val="0"/>
            <w:color w:val="000000"/>
            <w:sz w:val="24"/>
            <w:szCs w:val="24"/>
          </w:rPr>
          <w:t>2010 г</w:t>
        </w:r>
      </w:smartTag>
      <w:r w:rsidRPr="00405B2A">
        <w:rPr>
          <w:rFonts w:ascii="Times New Roman" w:hAnsi="Times New Roman" w:cs="Times New Roman"/>
          <w:b w:val="0"/>
          <w:color w:val="000000"/>
          <w:sz w:val="24"/>
          <w:szCs w:val="24"/>
        </w:rPr>
        <w:t>. N 189);</w:t>
      </w:r>
    </w:p>
    <w:p w:rsidR="00405B2A" w:rsidRPr="00405B2A" w:rsidRDefault="00405B2A" w:rsidP="005C027E">
      <w:pPr>
        <w:pStyle w:val="af7"/>
        <w:widowControl/>
        <w:numPr>
          <w:ilvl w:val="0"/>
          <w:numId w:val="440"/>
        </w:numPr>
        <w:autoSpaceDE/>
        <w:autoSpaceDN/>
        <w:adjustRightInd/>
        <w:jc w:val="both"/>
        <w:rPr>
          <w:sz w:val="24"/>
          <w:szCs w:val="24"/>
        </w:rPr>
      </w:pPr>
      <w:r w:rsidRPr="00405B2A">
        <w:rPr>
          <w:sz w:val="24"/>
          <w:szCs w:val="24"/>
        </w:rPr>
        <w:t>Постановление Главного государственного санитарного врача РФ от 24.11.2015 N 81 «О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w:t>
      </w:r>
    </w:p>
    <w:p w:rsidR="00405B2A" w:rsidRPr="00405B2A" w:rsidRDefault="00405B2A" w:rsidP="00405B2A">
      <w:pPr>
        <w:spacing w:after="0" w:line="240" w:lineRule="auto"/>
        <w:jc w:val="both"/>
        <w:rPr>
          <w:rStyle w:val="12pt127"/>
          <w:rFonts w:ascii="Times New Roman" w:hAnsi="Times New Roman" w:cs="Times New Roman"/>
          <w:szCs w:val="24"/>
        </w:rPr>
      </w:pPr>
      <w:r w:rsidRPr="00405B2A">
        <w:rPr>
          <w:rFonts w:ascii="Times New Roman" w:hAnsi="Times New Roman" w:cs="Times New Roman"/>
          <w:sz w:val="24"/>
          <w:szCs w:val="24"/>
        </w:rPr>
        <w:t xml:space="preserve">   -Письмо МОН от 12.07.2017 №47-12839/17-11 «О формировании учебных планов общеобразовательных организаций Краснодарского края в 2017-2018 учебном году».</w:t>
      </w:r>
    </w:p>
    <w:p w:rsidR="00405B2A" w:rsidRPr="00405B2A" w:rsidRDefault="00405B2A" w:rsidP="00405B2A">
      <w:pPr>
        <w:spacing w:after="0" w:line="240" w:lineRule="auto"/>
        <w:ind w:firstLine="709"/>
        <w:jc w:val="both"/>
        <w:rPr>
          <w:rStyle w:val="12pt127"/>
          <w:rFonts w:ascii="Times New Roman" w:hAnsi="Times New Roman" w:cs="Times New Roman"/>
          <w:szCs w:val="24"/>
        </w:rPr>
      </w:pPr>
    </w:p>
    <w:p w:rsidR="00405B2A" w:rsidRPr="00405B2A" w:rsidRDefault="00405B2A" w:rsidP="00405B2A">
      <w:pPr>
        <w:spacing w:after="0" w:line="240" w:lineRule="auto"/>
        <w:jc w:val="center"/>
        <w:rPr>
          <w:rFonts w:ascii="Times New Roman" w:hAnsi="Times New Roman" w:cs="Times New Roman"/>
          <w:b/>
          <w:sz w:val="24"/>
          <w:szCs w:val="24"/>
        </w:rPr>
      </w:pPr>
      <w:r w:rsidRPr="00405B2A">
        <w:rPr>
          <w:rFonts w:ascii="Times New Roman" w:hAnsi="Times New Roman" w:cs="Times New Roman"/>
          <w:b/>
          <w:sz w:val="24"/>
          <w:szCs w:val="24"/>
        </w:rPr>
        <w:t xml:space="preserve"> Режим функционирования образовательной организации</w:t>
      </w:r>
    </w:p>
    <w:p w:rsidR="00405B2A" w:rsidRPr="00405B2A" w:rsidRDefault="00405B2A" w:rsidP="00405B2A">
      <w:pPr>
        <w:pStyle w:val="Heading"/>
        <w:ind w:firstLine="360"/>
        <w:jc w:val="both"/>
        <w:rPr>
          <w:rFonts w:ascii="Times New Roman" w:hAnsi="Times New Roman" w:cs="Times New Roman"/>
          <w:b w:val="0"/>
          <w:sz w:val="24"/>
          <w:szCs w:val="24"/>
        </w:rPr>
      </w:pPr>
    </w:p>
    <w:p w:rsidR="00405B2A" w:rsidRPr="00405B2A" w:rsidRDefault="00405B2A" w:rsidP="00405B2A">
      <w:pPr>
        <w:spacing w:after="0" w:line="240" w:lineRule="auto"/>
        <w:ind w:firstLine="360"/>
        <w:jc w:val="both"/>
        <w:rPr>
          <w:rFonts w:ascii="Times New Roman" w:hAnsi="Times New Roman" w:cs="Times New Roman"/>
          <w:color w:val="000000"/>
          <w:sz w:val="24"/>
          <w:szCs w:val="24"/>
        </w:rPr>
      </w:pPr>
      <w:r w:rsidRPr="00405B2A">
        <w:rPr>
          <w:rStyle w:val="12pt127"/>
          <w:rFonts w:ascii="Times New Roman" w:hAnsi="Times New Roman" w:cs="Times New Roman"/>
          <w:szCs w:val="24"/>
        </w:rPr>
        <w:t xml:space="preserve">Учебный план МОБУ СОШ № 16 обеспечивает выполнение гигиенических требований к режиму образовательного процесса, установленных </w:t>
      </w:r>
      <w:r w:rsidRPr="00405B2A">
        <w:rPr>
          <w:rFonts w:ascii="Times New Roman" w:hAnsi="Times New Roman" w:cs="Times New Roman"/>
          <w:color w:val="000000"/>
          <w:sz w:val="24"/>
          <w:szCs w:val="24"/>
        </w:rPr>
        <w:t>СанПиН 2.4.2. 2821-10 «Санитарно-эпидемиологические требования к условиям и организации обучения в общеобразовательных учреждениях» с изменениями от 24.11.2015 и Уставом школы.</w:t>
      </w:r>
    </w:p>
    <w:p w:rsidR="00405B2A" w:rsidRPr="00405B2A" w:rsidRDefault="00405B2A" w:rsidP="00405B2A">
      <w:pPr>
        <w:spacing w:after="0" w:line="240" w:lineRule="auto"/>
        <w:ind w:firstLine="360"/>
        <w:jc w:val="both"/>
        <w:rPr>
          <w:rStyle w:val="12pt127"/>
          <w:rFonts w:ascii="Times New Roman" w:hAnsi="Times New Roman" w:cs="Times New Roman"/>
          <w:szCs w:val="24"/>
        </w:rPr>
      </w:pPr>
      <w:r w:rsidRPr="00405B2A">
        <w:rPr>
          <w:rStyle w:val="12pt127"/>
          <w:rFonts w:ascii="Times New Roman" w:hAnsi="Times New Roman" w:cs="Times New Roman"/>
          <w:szCs w:val="24"/>
        </w:rPr>
        <w:t>1.Продолжительность учебного года:</w:t>
      </w:r>
    </w:p>
    <w:p w:rsidR="00405B2A" w:rsidRPr="00405B2A" w:rsidRDefault="00405B2A" w:rsidP="005C027E">
      <w:pPr>
        <w:numPr>
          <w:ilvl w:val="0"/>
          <w:numId w:val="441"/>
        </w:numPr>
        <w:spacing w:after="0" w:line="240" w:lineRule="auto"/>
        <w:jc w:val="both"/>
        <w:rPr>
          <w:rStyle w:val="12pt127"/>
          <w:rFonts w:ascii="Times New Roman" w:hAnsi="Times New Roman" w:cs="Times New Roman"/>
          <w:szCs w:val="24"/>
        </w:rPr>
      </w:pPr>
      <w:r w:rsidRPr="00405B2A">
        <w:rPr>
          <w:rStyle w:val="12pt127"/>
          <w:rFonts w:ascii="Times New Roman" w:hAnsi="Times New Roman" w:cs="Times New Roman"/>
          <w:szCs w:val="24"/>
          <w:lang w:val="en-US"/>
        </w:rPr>
        <w:t>V</w:t>
      </w:r>
      <w:r w:rsidRPr="00405B2A">
        <w:rPr>
          <w:rStyle w:val="12pt127"/>
          <w:rFonts w:ascii="Times New Roman" w:hAnsi="Times New Roman" w:cs="Times New Roman"/>
          <w:szCs w:val="24"/>
        </w:rPr>
        <w:t xml:space="preserve"> – </w:t>
      </w:r>
      <w:r w:rsidRPr="00405B2A">
        <w:rPr>
          <w:rStyle w:val="12pt127"/>
          <w:rFonts w:ascii="Times New Roman" w:hAnsi="Times New Roman" w:cs="Times New Roman"/>
          <w:szCs w:val="24"/>
          <w:lang w:val="en-US"/>
        </w:rPr>
        <w:t>VIII</w:t>
      </w:r>
      <w:r w:rsidRPr="00405B2A">
        <w:rPr>
          <w:rStyle w:val="12pt127"/>
          <w:rFonts w:ascii="Times New Roman" w:hAnsi="Times New Roman" w:cs="Times New Roman"/>
          <w:szCs w:val="24"/>
        </w:rPr>
        <w:t xml:space="preserve"> классы –  34 учебные недели, учебный год делится на 4 четверти.</w:t>
      </w:r>
    </w:p>
    <w:p w:rsidR="00405B2A" w:rsidRPr="00405B2A" w:rsidRDefault="00405B2A" w:rsidP="005C027E">
      <w:pPr>
        <w:numPr>
          <w:ilvl w:val="0"/>
          <w:numId w:val="441"/>
        </w:numPr>
        <w:spacing w:after="0" w:line="240" w:lineRule="auto"/>
        <w:jc w:val="both"/>
        <w:rPr>
          <w:rStyle w:val="12pt127"/>
          <w:rFonts w:ascii="Times New Roman" w:hAnsi="Times New Roman" w:cs="Times New Roman"/>
          <w:szCs w:val="24"/>
        </w:rPr>
      </w:pPr>
      <w:r w:rsidRPr="00405B2A">
        <w:rPr>
          <w:rStyle w:val="12pt127"/>
          <w:rFonts w:ascii="Times New Roman" w:hAnsi="Times New Roman" w:cs="Times New Roman"/>
          <w:szCs w:val="24"/>
        </w:rPr>
        <w:t>Продолжительность учебной недели в 5-8 классах -5 дней.</w:t>
      </w:r>
    </w:p>
    <w:p w:rsidR="00405B2A" w:rsidRPr="00405B2A" w:rsidRDefault="00405B2A" w:rsidP="00405B2A">
      <w:pPr>
        <w:spacing w:after="0" w:line="240" w:lineRule="auto"/>
        <w:jc w:val="both"/>
        <w:rPr>
          <w:rFonts w:ascii="Times New Roman" w:hAnsi="Times New Roman" w:cs="Times New Roman"/>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1. </w:t>
      </w:r>
      <w:r w:rsidRPr="00405B2A">
        <w:rPr>
          <w:rFonts w:ascii="Times New Roman" w:hAnsi="Times New Roman" w:cs="Times New Roman"/>
          <w:b/>
          <w:bCs/>
          <w:color w:val="000000"/>
          <w:sz w:val="24"/>
          <w:szCs w:val="24"/>
        </w:rPr>
        <w:t xml:space="preserve">Продолжительность урока </w:t>
      </w:r>
      <w:r w:rsidRPr="00405B2A">
        <w:rPr>
          <w:rFonts w:ascii="Times New Roman" w:hAnsi="Times New Roman" w:cs="Times New Roman"/>
          <w:color w:val="000000"/>
          <w:sz w:val="24"/>
          <w:szCs w:val="24"/>
          <w:u w:val="single"/>
        </w:rPr>
        <w:t xml:space="preserve">40  мин </w:t>
      </w:r>
      <w:r w:rsidRPr="00405B2A">
        <w:rPr>
          <w:rFonts w:ascii="Times New Roman" w:hAnsi="Times New Roman" w:cs="Times New Roman"/>
          <w:color w:val="000000"/>
          <w:sz w:val="24"/>
          <w:szCs w:val="24"/>
        </w:rPr>
        <w:t>(5-8 классы)</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2. </w:t>
      </w:r>
      <w:r w:rsidRPr="00405B2A">
        <w:rPr>
          <w:rFonts w:ascii="Times New Roman" w:hAnsi="Times New Roman" w:cs="Times New Roman"/>
          <w:b/>
          <w:bCs/>
          <w:color w:val="000000"/>
          <w:sz w:val="24"/>
          <w:szCs w:val="24"/>
        </w:rPr>
        <w:t xml:space="preserve">Расписание звонков: </w:t>
      </w:r>
    </w:p>
    <w:tbl>
      <w:tblPr>
        <w:tblW w:w="4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tblGrid>
      <w:tr w:rsidR="00405B2A" w:rsidRPr="00405B2A" w:rsidTr="00ED1C3D">
        <w:trPr>
          <w:trHeight w:val="283"/>
        </w:trPr>
        <w:tc>
          <w:tcPr>
            <w:tcW w:w="4140" w:type="dxa"/>
          </w:tcPr>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5-8 классы</w:t>
            </w:r>
          </w:p>
        </w:tc>
      </w:tr>
      <w:tr w:rsidR="00405B2A" w:rsidRPr="00405B2A" w:rsidTr="00ED1C3D">
        <w:trPr>
          <w:trHeight w:val="270"/>
        </w:trPr>
        <w:tc>
          <w:tcPr>
            <w:tcW w:w="4140" w:type="dxa"/>
          </w:tcPr>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Учебный год</w:t>
            </w:r>
          </w:p>
        </w:tc>
      </w:tr>
      <w:tr w:rsidR="00405B2A" w:rsidRPr="00405B2A" w:rsidTr="00ED1C3D">
        <w:tc>
          <w:tcPr>
            <w:tcW w:w="4140" w:type="dxa"/>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1 урок  8.30 – 9.10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2 урок  9.20 – 10.00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3 урок 10.20-11.00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 4 урок 11.20-12.00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lastRenderedPageBreak/>
              <w:t xml:space="preserve"> 5 урок 12.20-13.00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 6 урок 13.10-13.50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7 урок 14.00 - 14.40 </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p>
        </w:tc>
      </w:tr>
    </w:tbl>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lastRenderedPageBreak/>
        <w:t xml:space="preserve">4. </w:t>
      </w:r>
      <w:r w:rsidRPr="00405B2A">
        <w:rPr>
          <w:rFonts w:ascii="Times New Roman" w:hAnsi="Times New Roman" w:cs="Times New Roman"/>
          <w:b/>
          <w:bCs/>
          <w:color w:val="000000"/>
          <w:sz w:val="24"/>
          <w:szCs w:val="24"/>
        </w:rPr>
        <w:t>Продолжительность учебного года</w:t>
      </w:r>
      <w:r w:rsidRPr="00405B2A">
        <w:rPr>
          <w:rFonts w:ascii="Times New Roman" w:hAnsi="Times New Roman" w:cs="Times New Roman"/>
          <w:color w:val="000000"/>
          <w:sz w:val="24"/>
          <w:szCs w:val="24"/>
        </w:rPr>
        <w:t>:</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u w:val="single"/>
        </w:rPr>
      </w:pPr>
    </w:p>
    <w:tbl>
      <w:tblPr>
        <w:tblW w:w="5040" w:type="dxa"/>
        <w:tblInd w:w="-38" w:type="dxa"/>
        <w:tblLayout w:type="fixed"/>
        <w:tblCellMar>
          <w:left w:w="40" w:type="dxa"/>
          <w:right w:w="40" w:type="dxa"/>
        </w:tblCellMar>
        <w:tblLook w:val="0000"/>
      </w:tblPr>
      <w:tblGrid>
        <w:gridCol w:w="3420"/>
        <w:gridCol w:w="1620"/>
      </w:tblGrid>
      <w:tr w:rsidR="00405B2A" w:rsidRPr="00405B2A" w:rsidTr="00ED1C3D">
        <w:trPr>
          <w:trHeight w:val="252"/>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5-</w:t>
            </w:r>
            <w:r w:rsidRPr="00405B2A">
              <w:rPr>
                <w:rFonts w:ascii="Times New Roman" w:hAnsi="Times New Roman" w:cs="Times New Roman"/>
                <w:color w:val="000000"/>
                <w:sz w:val="24"/>
                <w:szCs w:val="24"/>
                <w:lang w:val="en-US"/>
              </w:rPr>
              <w:t>8</w:t>
            </w:r>
            <w:r w:rsidRPr="00405B2A">
              <w:rPr>
                <w:rFonts w:ascii="Times New Roman" w:hAnsi="Times New Roman" w:cs="Times New Roman"/>
                <w:color w:val="000000"/>
                <w:sz w:val="24"/>
                <w:szCs w:val="24"/>
              </w:rPr>
              <w:t xml:space="preserve"> классы</w:t>
            </w:r>
          </w:p>
        </w:tc>
      </w:tr>
      <w:tr w:rsidR="00405B2A" w:rsidRPr="00405B2A" w:rsidTr="00ED1C3D">
        <w:trPr>
          <w:trHeight w:val="206"/>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34 учебные недели</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r>
    </w:tbl>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5. </w:t>
      </w:r>
      <w:r w:rsidRPr="00405B2A">
        <w:rPr>
          <w:rFonts w:ascii="Times New Roman" w:hAnsi="Times New Roman" w:cs="Times New Roman"/>
          <w:b/>
          <w:bCs/>
          <w:sz w:val="24"/>
          <w:szCs w:val="24"/>
        </w:rPr>
        <w:t>Предельно допустимая аудиторная учебная нагрузка</w:t>
      </w:r>
      <w:r w:rsidRPr="00405B2A">
        <w:rPr>
          <w:rFonts w:ascii="Times New Roman" w:hAnsi="Times New Roman" w:cs="Times New Roman"/>
          <w:color w:val="000000"/>
          <w:sz w:val="24"/>
          <w:szCs w:val="24"/>
        </w:rPr>
        <w:t>:</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u w:val="single"/>
        </w:rPr>
      </w:pPr>
    </w:p>
    <w:tbl>
      <w:tblPr>
        <w:tblW w:w="9576" w:type="dxa"/>
        <w:tblInd w:w="-38" w:type="dxa"/>
        <w:tblLayout w:type="fixed"/>
        <w:tblCellMar>
          <w:left w:w="40" w:type="dxa"/>
          <w:right w:w="40" w:type="dxa"/>
        </w:tblCellMar>
        <w:tblLook w:val="0000"/>
      </w:tblPr>
      <w:tblGrid>
        <w:gridCol w:w="3600"/>
        <w:gridCol w:w="3060"/>
        <w:gridCol w:w="2916"/>
      </w:tblGrid>
      <w:tr w:rsidR="00405B2A" w:rsidRPr="00405B2A" w:rsidTr="00ED1C3D">
        <w:trPr>
          <w:trHeight w:val="27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color w:val="000000"/>
                <w:sz w:val="24"/>
                <w:szCs w:val="24"/>
              </w:rPr>
              <w:t>Классы</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color w:val="000000"/>
                <w:sz w:val="24"/>
                <w:szCs w:val="24"/>
              </w:rPr>
              <w:t>6 дневная учебная неделя</w:t>
            </w:r>
          </w:p>
        </w:tc>
        <w:tc>
          <w:tcPr>
            <w:tcW w:w="2916"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color w:val="000000"/>
                <w:sz w:val="24"/>
                <w:szCs w:val="24"/>
              </w:rPr>
              <w:t>5 дневная учебная неделя</w:t>
            </w:r>
          </w:p>
        </w:tc>
      </w:tr>
      <w:tr w:rsidR="00405B2A" w:rsidRPr="00405B2A" w:rsidTr="00ED1C3D">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5</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2916"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29</w:t>
            </w:r>
          </w:p>
        </w:tc>
      </w:tr>
      <w:tr w:rsidR="00405B2A" w:rsidRPr="00405B2A" w:rsidTr="00ED1C3D">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6</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2916"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30</w:t>
            </w:r>
          </w:p>
        </w:tc>
      </w:tr>
      <w:tr w:rsidR="00405B2A" w:rsidRPr="00405B2A" w:rsidTr="00ED1C3D">
        <w:trPr>
          <w:trHeight w:val="315"/>
        </w:trPr>
        <w:tc>
          <w:tcPr>
            <w:tcW w:w="3600"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lang w:val="en-US"/>
              </w:rPr>
            </w:pPr>
            <w:r w:rsidRPr="00405B2A">
              <w:rPr>
                <w:rFonts w:ascii="Times New Roman" w:hAnsi="Times New Roman" w:cs="Times New Roman"/>
                <w:color w:val="000000"/>
                <w:sz w:val="24"/>
                <w:szCs w:val="24"/>
              </w:rPr>
              <w:t>7</w:t>
            </w:r>
          </w:p>
        </w:tc>
        <w:tc>
          <w:tcPr>
            <w:tcW w:w="3060"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2916"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32</w:t>
            </w:r>
          </w:p>
        </w:tc>
      </w:tr>
      <w:tr w:rsidR="00405B2A" w:rsidRPr="00405B2A" w:rsidTr="00ED1C3D">
        <w:trPr>
          <w:trHeight w:val="315"/>
        </w:trPr>
        <w:tc>
          <w:tcPr>
            <w:tcW w:w="3600" w:type="dxa"/>
            <w:tcBorders>
              <w:top w:val="single" w:sz="4"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lang w:val="en-US"/>
              </w:rPr>
            </w:pPr>
            <w:r w:rsidRPr="00405B2A">
              <w:rPr>
                <w:rFonts w:ascii="Times New Roman" w:hAnsi="Times New Roman" w:cs="Times New Roman"/>
                <w:color w:val="000000"/>
                <w:sz w:val="24"/>
                <w:szCs w:val="24"/>
                <w:lang w:val="en-US"/>
              </w:rPr>
              <w:t>8</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lang w:val="en-US"/>
              </w:rPr>
            </w:pPr>
            <w:r w:rsidRPr="00405B2A">
              <w:rPr>
                <w:rFonts w:ascii="Times New Roman" w:hAnsi="Times New Roman" w:cs="Times New Roman"/>
                <w:sz w:val="24"/>
                <w:szCs w:val="24"/>
                <w:lang w:val="en-US"/>
              </w:rPr>
              <w:t>-</w:t>
            </w:r>
          </w:p>
        </w:tc>
        <w:tc>
          <w:tcPr>
            <w:tcW w:w="2916" w:type="dxa"/>
            <w:tcBorders>
              <w:top w:val="single" w:sz="4"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lang w:val="en-US"/>
              </w:rPr>
            </w:pPr>
            <w:r w:rsidRPr="00405B2A">
              <w:rPr>
                <w:rFonts w:ascii="Times New Roman" w:hAnsi="Times New Roman" w:cs="Times New Roman"/>
                <w:sz w:val="24"/>
                <w:szCs w:val="24"/>
                <w:lang w:val="en-US"/>
              </w:rPr>
              <w:t>33</w:t>
            </w:r>
          </w:p>
        </w:tc>
      </w:tr>
    </w:tbl>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Перерыв между урочной и внеурочной деятельностью- 40 минут.</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6.Требования к затратам времени на выполнение домашних заданий:</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5 класс-2 часа,6-8 классы-2,5 часа.</w:t>
      </w:r>
    </w:p>
    <w:p w:rsidR="00405B2A" w:rsidRPr="00405B2A" w:rsidRDefault="00405B2A" w:rsidP="00405B2A">
      <w:pPr>
        <w:spacing w:after="0" w:line="240" w:lineRule="auto"/>
        <w:jc w:val="both"/>
        <w:rPr>
          <w:rStyle w:val="12pt127"/>
          <w:rFonts w:ascii="Times New Roman" w:hAnsi="Times New Roman" w:cs="Times New Roman"/>
          <w:b/>
          <w:szCs w:val="24"/>
        </w:rPr>
      </w:pPr>
    </w:p>
    <w:p w:rsidR="00405B2A" w:rsidRPr="00405B2A" w:rsidRDefault="00405B2A" w:rsidP="00405B2A">
      <w:pPr>
        <w:spacing w:after="0" w:line="240" w:lineRule="auto"/>
        <w:jc w:val="both"/>
        <w:rPr>
          <w:rFonts w:ascii="Times New Roman" w:hAnsi="Times New Roman" w:cs="Times New Roman"/>
          <w:b/>
          <w:sz w:val="24"/>
          <w:szCs w:val="24"/>
        </w:rPr>
      </w:pPr>
      <w:r w:rsidRPr="00405B2A">
        <w:rPr>
          <w:rStyle w:val="12pt127"/>
          <w:rFonts w:ascii="Times New Roman" w:hAnsi="Times New Roman" w:cs="Times New Roman"/>
          <w:b/>
          <w:szCs w:val="24"/>
        </w:rPr>
        <w:t>Выбор учебников и учебных пособий, используемых при реализации учебного плана</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pacing w:after="0" w:line="240" w:lineRule="auto"/>
        <w:jc w:val="both"/>
        <w:rPr>
          <w:rFonts w:ascii="Times New Roman" w:hAnsi="Times New Roman" w:cs="Times New Roman"/>
          <w:sz w:val="24"/>
          <w:szCs w:val="24"/>
        </w:rPr>
      </w:pPr>
      <w:r w:rsidRPr="00405B2A">
        <w:rPr>
          <w:rFonts w:ascii="Times New Roman" w:hAnsi="Times New Roman" w:cs="Times New Roman"/>
          <w:sz w:val="24"/>
          <w:szCs w:val="24"/>
        </w:rPr>
        <w:t xml:space="preserve">Изучение учебных предметов в МОБУ СОШ № 16 станицы Каладжинской Лабинского района организовано с использованием </w:t>
      </w:r>
    </w:p>
    <w:p w:rsidR="00405B2A" w:rsidRPr="00405B2A" w:rsidRDefault="00405B2A" w:rsidP="00405B2A">
      <w:pPr>
        <w:spacing w:after="0" w:line="240" w:lineRule="auto"/>
        <w:jc w:val="both"/>
        <w:rPr>
          <w:rFonts w:ascii="Times New Roman" w:hAnsi="Times New Roman" w:cs="Times New Roman"/>
          <w:sz w:val="24"/>
          <w:szCs w:val="24"/>
        </w:rPr>
      </w:pPr>
      <w:r w:rsidRPr="00405B2A">
        <w:rPr>
          <w:rFonts w:ascii="Times New Roman" w:hAnsi="Times New Roman" w:cs="Times New Roman"/>
          <w:sz w:val="24"/>
          <w:szCs w:val="24"/>
        </w:rPr>
        <w:t xml:space="preserve">-учебников, включенных в Федеральный перечень учебников, утвержденный приказом Министерства Образования и науки Российской Федерации от 31.03 2014 г. № 253 «Об утверждении федерального перечня учебников,рекомендуемых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и дополнениями от 08.06.,28.12.2015 г., 26.01. и 21.04.2016 года. </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-учебных пособий, выпущенных организациями, входящими в перечень организаций, осуществляющих выпуск учебных пособий,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(приказ Минобрнауки России от 09.06.2016 г. № 699),</w:t>
      </w:r>
    </w:p>
    <w:p w:rsidR="00405B2A" w:rsidRPr="00405B2A" w:rsidRDefault="00405B2A" w:rsidP="00405B2A">
      <w:pPr>
        <w:spacing w:after="0" w:line="240" w:lineRule="auto"/>
        <w:jc w:val="center"/>
        <w:rPr>
          <w:rFonts w:ascii="Times New Roman" w:hAnsi="Times New Roman" w:cs="Times New Roman"/>
          <w:b/>
          <w:sz w:val="24"/>
          <w:szCs w:val="24"/>
        </w:rPr>
      </w:pPr>
    </w:p>
    <w:p w:rsidR="00405B2A" w:rsidRPr="00405B2A" w:rsidRDefault="00405B2A" w:rsidP="00405B2A">
      <w:pPr>
        <w:spacing w:after="0" w:line="240" w:lineRule="auto"/>
        <w:jc w:val="both"/>
        <w:rPr>
          <w:rFonts w:ascii="Times New Roman" w:hAnsi="Times New Roman" w:cs="Times New Roman"/>
          <w:sz w:val="24"/>
          <w:szCs w:val="24"/>
        </w:rPr>
      </w:pPr>
    </w:p>
    <w:p w:rsidR="00405B2A" w:rsidRPr="00405B2A" w:rsidRDefault="00405B2A" w:rsidP="00405B2A">
      <w:pPr>
        <w:spacing w:after="0" w:line="240" w:lineRule="auto"/>
        <w:jc w:val="both"/>
        <w:rPr>
          <w:rFonts w:ascii="Times New Roman" w:hAnsi="Times New Roman" w:cs="Times New Roman"/>
          <w:b/>
          <w:bCs/>
          <w:sz w:val="24"/>
          <w:szCs w:val="24"/>
        </w:rPr>
      </w:pPr>
      <w:r w:rsidRPr="00405B2A">
        <w:rPr>
          <w:rFonts w:ascii="Times New Roman" w:hAnsi="Times New Roman" w:cs="Times New Roman"/>
          <w:b/>
          <w:bCs/>
          <w:sz w:val="24"/>
          <w:szCs w:val="24"/>
        </w:rPr>
        <w:t>Особенности учебного плана</w:t>
      </w:r>
    </w:p>
    <w:p w:rsidR="00405B2A" w:rsidRPr="00405B2A" w:rsidRDefault="00405B2A" w:rsidP="00405B2A">
      <w:pPr>
        <w:spacing w:after="0" w:line="240" w:lineRule="auto"/>
        <w:jc w:val="both"/>
        <w:rPr>
          <w:rFonts w:ascii="Times New Roman" w:hAnsi="Times New Roman" w:cs="Times New Roman"/>
          <w:bCs/>
          <w:sz w:val="24"/>
          <w:szCs w:val="24"/>
        </w:rPr>
      </w:pPr>
      <w:r w:rsidRPr="00405B2A">
        <w:rPr>
          <w:rFonts w:ascii="Times New Roman" w:hAnsi="Times New Roman" w:cs="Times New Roman"/>
          <w:bCs/>
          <w:sz w:val="24"/>
          <w:szCs w:val="24"/>
        </w:rPr>
        <w:t>В 5-8 классах в 2017-2018 учебном году реализуется федеральный государственный образовательный стандарт основного общего образования. Реализуя в 5-8 классах ФГОС ООО, школа ставит перед собой цели и задачи:</w:t>
      </w:r>
    </w:p>
    <w:p w:rsidR="00405B2A" w:rsidRPr="00405B2A" w:rsidRDefault="00405B2A" w:rsidP="00405B2A">
      <w:pPr>
        <w:spacing w:after="0" w:line="240" w:lineRule="auto"/>
        <w:jc w:val="both"/>
        <w:rPr>
          <w:rFonts w:ascii="Times New Roman" w:hAnsi="Times New Roman" w:cs="Times New Roman"/>
          <w:bCs/>
          <w:sz w:val="24"/>
          <w:szCs w:val="24"/>
        </w:rPr>
      </w:pPr>
      <w:r w:rsidRPr="00405B2A">
        <w:rPr>
          <w:rFonts w:ascii="Times New Roman" w:hAnsi="Times New Roman" w:cs="Times New Roman"/>
          <w:bCs/>
          <w:sz w:val="24"/>
          <w:szCs w:val="24"/>
        </w:rPr>
        <w:t>Цели:</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bCs/>
          <w:sz w:val="24"/>
          <w:szCs w:val="24"/>
        </w:rPr>
        <w:t>-</w:t>
      </w:r>
      <w:r w:rsidRPr="00405B2A">
        <w:rPr>
          <w:rFonts w:ascii="Times New Roman" w:hAnsi="Times New Roman" w:cs="Times New Roman"/>
          <w:sz w:val="24"/>
          <w:szCs w:val="24"/>
        </w:rPr>
        <w:t xml:space="preserve"> достижение учащимися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и среднего школьного возраста, индивидуальными особенностями  его развития и состояния здоровья.</w:t>
      </w:r>
    </w:p>
    <w:p w:rsidR="00405B2A" w:rsidRPr="00405B2A" w:rsidRDefault="00405B2A" w:rsidP="00405B2A">
      <w:pPr>
        <w:widowControl w:val="0"/>
        <w:tabs>
          <w:tab w:val="left" w:pos="993"/>
        </w:tabs>
        <w:spacing w:after="0" w:line="240" w:lineRule="auto"/>
        <w:jc w:val="both"/>
        <w:rPr>
          <w:rStyle w:val="Zag11"/>
          <w:rFonts w:ascii="Times New Roman" w:eastAsia="@Arial Unicode MS" w:hAnsi="Times New Roman" w:cs="Times New Roman"/>
          <w:sz w:val="24"/>
          <w:szCs w:val="24"/>
        </w:rPr>
      </w:pPr>
      <w:r w:rsidRPr="00405B2A">
        <w:rPr>
          <w:rFonts w:ascii="Times New Roman" w:hAnsi="Times New Roman" w:cs="Times New Roman"/>
          <w:sz w:val="24"/>
          <w:szCs w:val="24"/>
        </w:rPr>
        <w:lastRenderedPageBreak/>
        <w:t>-</w:t>
      </w:r>
      <w:r w:rsidRPr="00405B2A">
        <w:rPr>
          <w:rStyle w:val="Zag11"/>
          <w:rFonts w:ascii="Times New Roman" w:eastAsia="@Arial Unicode MS" w:hAnsi="Times New Roman" w:cs="Times New Roman"/>
          <w:sz w:val="24"/>
          <w:szCs w:val="24"/>
        </w:rPr>
        <w:t xml:space="preserve"> сохранение</w:t>
      </w:r>
      <w:r w:rsidRPr="00405B2A">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405B2A">
        <w:rPr>
          <w:rStyle w:val="Zag11"/>
          <w:rFonts w:ascii="Times New Roman" w:eastAsia="@Arial Unicode MS" w:hAnsi="Times New Roman" w:cs="Times New Roman"/>
          <w:sz w:val="24"/>
          <w:szCs w:val="24"/>
        </w:rPr>
        <w:t>, обеспечение их безопасности.</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Задачи:</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b/>
          <w:sz w:val="24"/>
          <w:szCs w:val="24"/>
        </w:rPr>
        <w:t>–</w:t>
      </w:r>
      <w:r w:rsidRPr="00405B2A">
        <w:rPr>
          <w:rFonts w:ascii="Times New Roman" w:hAnsi="Times New Roman" w:cs="Times New Roman"/>
          <w:sz w:val="24"/>
          <w:szCs w:val="24"/>
        </w:rPr>
        <w:t xml:space="preserve"> обеспечение преемственности начального общего и основного общего</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образования;</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 достижение планируемых результатов освоения основной</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образовательной программы начального общего образования всеми</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обучающимися, в том числе детьми с ограниченными возможностями здоровья (далее-дети с ОВЗ);</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Ожидаемые результаты:</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-дальнейшее развитие личностных, регулятивных, коммуникативных и познавательных универсальных учебных действий, учебной (общей и предметной) и общепользовательской ИКТ-компетентности обучающихся.</w:t>
      </w:r>
    </w:p>
    <w:p w:rsidR="00405B2A" w:rsidRPr="00405B2A" w:rsidRDefault="00405B2A" w:rsidP="00405B2A">
      <w:pPr>
        <w:spacing w:after="0" w:line="240" w:lineRule="auto"/>
        <w:rPr>
          <w:rFonts w:ascii="Times New Roman" w:hAnsi="Times New Roman" w:cs="Times New Roman"/>
          <w:b/>
          <w:sz w:val="24"/>
          <w:szCs w:val="24"/>
        </w:rPr>
      </w:pPr>
    </w:p>
    <w:p w:rsidR="00405B2A" w:rsidRPr="00405B2A" w:rsidRDefault="00405B2A" w:rsidP="00405B2A">
      <w:pPr>
        <w:spacing w:after="0" w:line="240" w:lineRule="auto"/>
        <w:rPr>
          <w:rFonts w:ascii="Times New Roman" w:hAnsi="Times New Roman" w:cs="Times New Roman"/>
          <w:b/>
          <w:sz w:val="24"/>
          <w:szCs w:val="24"/>
        </w:rPr>
      </w:pPr>
      <w:r w:rsidRPr="00405B2A">
        <w:rPr>
          <w:rFonts w:ascii="Times New Roman" w:hAnsi="Times New Roman" w:cs="Times New Roman"/>
          <w:b/>
          <w:sz w:val="24"/>
          <w:szCs w:val="24"/>
        </w:rPr>
        <w:t>УМК, используемые для реализации учебного процесса</w:t>
      </w:r>
    </w:p>
    <w:p w:rsidR="00405B2A" w:rsidRPr="00405B2A" w:rsidRDefault="00405B2A" w:rsidP="00405B2A">
      <w:pPr>
        <w:spacing w:after="0" w:line="240" w:lineRule="auto"/>
        <w:rPr>
          <w:rFonts w:ascii="Times New Roman" w:hAnsi="Times New Roman" w:cs="Times New Roman"/>
          <w:b/>
          <w:sz w:val="24"/>
          <w:szCs w:val="24"/>
        </w:rPr>
      </w:pPr>
    </w:p>
    <w:p w:rsidR="00405B2A" w:rsidRPr="00405B2A" w:rsidRDefault="00405B2A" w:rsidP="00405B2A">
      <w:pPr>
        <w:spacing w:after="0" w:line="240" w:lineRule="auto"/>
        <w:jc w:val="both"/>
        <w:rPr>
          <w:rFonts w:ascii="Times New Roman" w:hAnsi="Times New Roman" w:cs="Times New Roman"/>
          <w:sz w:val="24"/>
          <w:szCs w:val="24"/>
        </w:rPr>
      </w:pPr>
      <w:r w:rsidRPr="00405B2A">
        <w:rPr>
          <w:rFonts w:ascii="Times New Roman" w:hAnsi="Times New Roman" w:cs="Times New Roman"/>
          <w:sz w:val="24"/>
          <w:szCs w:val="24"/>
        </w:rPr>
        <w:t xml:space="preserve">Изучение учебных предметов в МОБУ СОШ № 16 станицы Каладжинской Лабинского района организовано с использованием </w:t>
      </w:r>
    </w:p>
    <w:p w:rsidR="00405B2A" w:rsidRPr="00405B2A" w:rsidRDefault="00405B2A" w:rsidP="00405B2A">
      <w:pPr>
        <w:spacing w:after="0" w:line="240" w:lineRule="auto"/>
        <w:jc w:val="both"/>
        <w:rPr>
          <w:rFonts w:ascii="Times New Roman" w:hAnsi="Times New Roman" w:cs="Times New Roman"/>
          <w:sz w:val="24"/>
          <w:szCs w:val="24"/>
        </w:rPr>
      </w:pPr>
      <w:r w:rsidRPr="00405B2A">
        <w:rPr>
          <w:rFonts w:ascii="Times New Roman" w:hAnsi="Times New Roman" w:cs="Times New Roman"/>
          <w:sz w:val="24"/>
          <w:szCs w:val="24"/>
        </w:rPr>
        <w:t xml:space="preserve">-УМК, включенных в Федеральный перечень учебников, утвержденный приказом Министерства Образования и науки Российской Федерации от 31.03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и дополнениями от 08.06.,28.12.2015 г., 26.01. и 21.04.2016 года. </w:t>
      </w:r>
    </w:p>
    <w:p w:rsidR="00405B2A" w:rsidRPr="00405B2A" w:rsidRDefault="00405B2A" w:rsidP="00405B2A">
      <w:pPr>
        <w:spacing w:after="0" w:line="240" w:lineRule="auto"/>
        <w:rPr>
          <w:rFonts w:ascii="Times New Roman" w:hAnsi="Times New Roman" w:cs="Times New Roman"/>
          <w:b/>
          <w:sz w:val="24"/>
          <w:szCs w:val="24"/>
        </w:rPr>
      </w:pPr>
    </w:p>
    <w:p w:rsidR="00405B2A" w:rsidRPr="00405B2A" w:rsidRDefault="00405B2A" w:rsidP="00405B2A">
      <w:pPr>
        <w:spacing w:after="0" w:line="240" w:lineRule="auto"/>
        <w:jc w:val="center"/>
        <w:rPr>
          <w:rFonts w:ascii="Times New Roman" w:hAnsi="Times New Roman" w:cs="Times New Roman"/>
          <w:b/>
          <w:bCs/>
          <w:sz w:val="24"/>
          <w:szCs w:val="24"/>
        </w:rPr>
      </w:pPr>
      <w:r w:rsidRPr="00405B2A">
        <w:rPr>
          <w:rFonts w:ascii="Times New Roman" w:hAnsi="Times New Roman" w:cs="Times New Roman"/>
          <w:b/>
          <w:bCs/>
          <w:sz w:val="24"/>
          <w:szCs w:val="24"/>
        </w:rPr>
        <w:t>Региональная специфика учебного плана</w:t>
      </w:r>
    </w:p>
    <w:p w:rsidR="00405B2A" w:rsidRPr="00405B2A" w:rsidRDefault="00405B2A" w:rsidP="00405B2A">
      <w:pPr>
        <w:spacing w:after="0" w:line="240" w:lineRule="auto"/>
        <w:jc w:val="both"/>
        <w:rPr>
          <w:rFonts w:ascii="Times New Roman" w:hAnsi="Times New Roman" w:cs="Times New Roman"/>
          <w:b/>
          <w:bCs/>
          <w:sz w:val="24"/>
          <w:szCs w:val="24"/>
        </w:rPr>
      </w:pP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Учебный предмет «Кубановедение» реализуется с 5 по 8 класс в объеме 1 часа в неделю за счет части, формируемой участниками образовательного процесса.</w:t>
      </w:r>
    </w:p>
    <w:p w:rsidR="00405B2A" w:rsidRPr="00405B2A" w:rsidRDefault="00405B2A" w:rsidP="00405B2A">
      <w:pPr>
        <w:spacing w:after="0" w:line="240" w:lineRule="auto"/>
        <w:jc w:val="both"/>
        <w:rPr>
          <w:rFonts w:ascii="Times New Roman" w:hAnsi="Times New Roman" w:cs="Times New Roman"/>
          <w:bCs/>
          <w:sz w:val="24"/>
          <w:szCs w:val="24"/>
        </w:rPr>
      </w:pPr>
      <w:r w:rsidRPr="00405B2A">
        <w:rPr>
          <w:rFonts w:ascii="Times New Roman" w:hAnsi="Times New Roman" w:cs="Times New Roman"/>
          <w:bCs/>
          <w:sz w:val="24"/>
          <w:szCs w:val="24"/>
        </w:rPr>
        <w:t>Учебный предмет «Основы безопасности жизнедеятельности» в 5-6 классах изучается как модуль учебных предметов: технология, физическая культура, в 7 классе как модуль учебного предмета: физическая культура, в 8 классе как самостоятельный предмет 1 час в неделю</w:t>
      </w:r>
      <w:r w:rsidRPr="00405B2A">
        <w:rPr>
          <w:rFonts w:ascii="Times New Roman" w:hAnsi="Times New Roman" w:cs="Times New Roman"/>
          <w:b/>
          <w:bCs/>
          <w:sz w:val="24"/>
          <w:szCs w:val="24"/>
        </w:rPr>
        <w:t xml:space="preserve">, </w:t>
      </w:r>
      <w:r w:rsidRPr="00405B2A">
        <w:rPr>
          <w:rFonts w:ascii="Times New Roman" w:hAnsi="Times New Roman" w:cs="Times New Roman"/>
          <w:bCs/>
          <w:sz w:val="24"/>
          <w:szCs w:val="24"/>
        </w:rPr>
        <w:t>а также в программе внеурочной деятельности, в  7 -8 классах 1 час отводится на предмет «Информатика и ИКТ».</w:t>
      </w:r>
    </w:p>
    <w:p w:rsidR="00405B2A" w:rsidRPr="00405B2A" w:rsidRDefault="00405B2A" w:rsidP="00405B2A">
      <w:pPr>
        <w:spacing w:after="0" w:line="240" w:lineRule="auto"/>
        <w:jc w:val="both"/>
        <w:rPr>
          <w:rFonts w:ascii="Times New Roman" w:hAnsi="Times New Roman" w:cs="Times New Roman"/>
          <w:bCs/>
          <w:sz w:val="24"/>
          <w:szCs w:val="24"/>
        </w:rPr>
      </w:pPr>
      <w:r w:rsidRPr="00405B2A">
        <w:rPr>
          <w:rFonts w:ascii="Times New Roman" w:hAnsi="Times New Roman" w:cs="Times New Roman"/>
          <w:bCs/>
          <w:sz w:val="24"/>
          <w:szCs w:val="24"/>
        </w:rPr>
        <w:t>.Учебный предмет «Физическая культура» в 5-8 классах изучается в объёме 3 часа в неделю при пятидневной учебной неделе.</w:t>
      </w:r>
    </w:p>
    <w:p w:rsidR="00405B2A" w:rsidRPr="00405B2A" w:rsidRDefault="00405B2A" w:rsidP="00405B2A">
      <w:pPr>
        <w:spacing w:after="0" w:line="240" w:lineRule="auto"/>
        <w:jc w:val="both"/>
        <w:rPr>
          <w:rFonts w:ascii="Times New Roman" w:hAnsi="Times New Roman" w:cs="Times New Roman"/>
          <w:bCs/>
          <w:sz w:val="24"/>
          <w:szCs w:val="24"/>
        </w:rPr>
      </w:pPr>
      <w:r w:rsidRPr="00405B2A">
        <w:rPr>
          <w:rFonts w:ascii="Times New Roman" w:hAnsi="Times New Roman" w:cs="Times New Roman"/>
          <w:bCs/>
          <w:sz w:val="24"/>
          <w:szCs w:val="24"/>
        </w:rPr>
        <w:t>Курс «Основы духовно-нравственной культуры народов России» является продолжением предметной области «Основы религиозной культуры и светской этики» начальной школы и реализуется через кружок внеурочной деятельности «Основы православной культуры» в рамках реализации «Программы воспитания и социализации обучающихся» в 6 классе (группа казачьей направленности).</w:t>
      </w:r>
    </w:p>
    <w:p w:rsidR="00405B2A" w:rsidRPr="00405B2A" w:rsidRDefault="00405B2A" w:rsidP="00405B2A">
      <w:pPr>
        <w:spacing w:after="0" w:line="240" w:lineRule="auto"/>
        <w:jc w:val="center"/>
        <w:rPr>
          <w:rFonts w:ascii="Times New Roman" w:hAnsi="Times New Roman" w:cs="Times New Roman"/>
          <w:b/>
          <w:bCs/>
          <w:sz w:val="24"/>
          <w:szCs w:val="24"/>
        </w:rPr>
      </w:pPr>
    </w:p>
    <w:p w:rsidR="00405B2A" w:rsidRPr="00405B2A" w:rsidRDefault="00405B2A" w:rsidP="00405B2A">
      <w:pPr>
        <w:spacing w:after="0" w:line="240" w:lineRule="auto"/>
        <w:jc w:val="center"/>
        <w:rPr>
          <w:rFonts w:ascii="Times New Roman" w:hAnsi="Times New Roman" w:cs="Times New Roman"/>
          <w:b/>
          <w:bCs/>
          <w:sz w:val="24"/>
          <w:szCs w:val="24"/>
        </w:rPr>
      </w:pPr>
      <w:r w:rsidRPr="00405B2A">
        <w:rPr>
          <w:rFonts w:ascii="Times New Roman" w:hAnsi="Times New Roman" w:cs="Times New Roman"/>
          <w:b/>
          <w:bCs/>
          <w:sz w:val="24"/>
          <w:szCs w:val="24"/>
        </w:rPr>
        <w:t>Часть учебного плана формируемая участниками образовательных отношений</w:t>
      </w:r>
    </w:p>
    <w:p w:rsidR="00405B2A" w:rsidRPr="00405B2A" w:rsidRDefault="00405B2A" w:rsidP="00405B2A">
      <w:pPr>
        <w:spacing w:after="0" w:line="240" w:lineRule="auto"/>
        <w:jc w:val="both"/>
        <w:rPr>
          <w:rFonts w:ascii="Times New Roman" w:hAnsi="Times New Roman" w:cs="Times New Roman"/>
          <w:bCs/>
          <w:sz w:val="24"/>
          <w:szCs w:val="24"/>
        </w:rPr>
      </w:pPr>
      <w:r w:rsidRPr="00405B2A">
        <w:rPr>
          <w:rFonts w:ascii="Times New Roman" w:hAnsi="Times New Roman" w:cs="Times New Roman"/>
          <w:bCs/>
          <w:sz w:val="24"/>
          <w:szCs w:val="24"/>
        </w:rPr>
        <w:t>С целью воспитания социально адаптированной личности 1 час отводится в 5 классе на курс «Обществознание».</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Учебный предмет «Кубановедение» реализуется с 5 по 8 класс в объеме 1 часа в неделю за счет части, формируемой участниками образовательного процесса.</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lastRenderedPageBreak/>
        <w:t>Учебный предмет «Биология» реализуется в 7 классе в объеме 2 часа в неделю за счет части, формируемой участниками образовательного процесса.</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В области «Искусство» учебные предметы «Музыка» и «Изобразительное искусство»  реализуются в 5-8 классах в объеме по 1 часу в неделю , в том числе 1 час за счет части, формируемой участниками образовательного процесса.</w:t>
      </w:r>
    </w:p>
    <w:p w:rsidR="00405B2A" w:rsidRPr="00405B2A" w:rsidRDefault="00405B2A" w:rsidP="00405B2A">
      <w:pPr>
        <w:spacing w:after="0" w:line="240" w:lineRule="auto"/>
        <w:jc w:val="both"/>
        <w:rPr>
          <w:rFonts w:ascii="Times New Roman" w:hAnsi="Times New Roman" w:cs="Times New Roman"/>
          <w:bCs/>
          <w:sz w:val="24"/>
          <w:szCs w:val="24"/>
        </w:rPr>
      </w:pPr>
    </w:p>
    <w:p w:rsidR="00405B2A" w:rsidRPr="00405B2A" w:rsidRDefault="00405B2A" w:rsidP="00405B2A">
      <w:pPr>
        <w:spacing w:after="0" w:line="240" w:lineRule="auto"/>
        <w:jc w:val="center"/>
        <w:rPr>
          <w:rFonts w:ascii="Times New Roman" w:hAnsi="Times New Roman" w:cs="Times New Roman"/>
          <w:b/>
          <w:sz w:val="24"/>
          <w:szCs w:val="24"/>
        </w:rPr>
      </w:pPr>
      <w:r w:rsidRPr="00405B2A">
        <w:rPr>
          <w:rFonts w:ascii="Times New Roman" w:hAnsi="Times New Roman" w:cs="Times New Roman"/>
          <w:b/>
          <w:sz w:val="24"/>
          <w:szCs w:val="24"/>
        </w:rPr>
        <w:t>Деление классов на группы</w:t>
      </w:r>
    </w:p>
    <w:p w:rsidR="00405B2A" w:rsidRPr="00405B2A" w:rsidRDefault="00405B2A" w:rsidP="00405B2A">
      <w:pPr>
        <w:spacing w:after="0" w:line="240" w:lineRule="auto"/>
        <w:jc w:val="center"/>
        <w:rPr>
          <w:rFonts w:ascii="Times New Roman" w:hAnsi="Times New Roman" w:cs="Times New Roman"/>
          <w:b/>
          <w:sz w:val="24"/>
          <w:szCs w:val="24"/>
        </w:rPr>
      </w:pPr>
    </w:p>
    <w:p w:rsidR="00405B2A" w:rsidRPr="00405B2A" w:rsidRDefault="00405B2A" w:rsidP="00405B2A">
      <w:pPr>
        <w:spacing w:after="0" w:line="240" w:lineRule="auto"/>
        <w:jc w:val="both"/>
        <w:rPr>
          <w:rFonts w:ascii="Times New Roman" w:hAnsi="Times New Roman" w:cs="Times New Roman"/>
          <w:bCs/>
          <w:sz w:val="24"/>
          <w:szCs w:val="24"/>
        </w:rPr>
      </w:pPr>
      <w:r w:rsidRPr="00405B2A">
        <w:rPr>
          <w:rFonts w:ascii="Times New Roman" w:hAnsi="Times New Roman" w:cs="Times New Roman"/>
          <w:bCs/>
          <w:sz w:val="24"/>
          <w:szCs w:val="24"/>
        </w:rPr>
        <w:t>Деление  на группы в 5-8 классах производится в учебном курсе «Технология».</w:t>
      </w:r>
    </w:p>
    <w:p w:rsidR="00405B2A" w:rsidRPr="00405B2A" w:rsidRDefault="00405B2A" w:rsidP="00405B2A">
      <w:pPr>
        <w:spacing w:after="0" w:line="240" w:lineRule="auto"/>
        <w:jc w:val="both"/>
        <w:rPr>
          <w:rFonts w:ascii="Times New Roman" w:hAnsi="Times New Roman" w:cs="Times New Roman"/>
          <w:b/>
          <w:bCs/>
          <w:sz w:val="24"/>
          <w:szCs w:val="24"/>
        </w:rPr>
      </w:pPr>
    </w:p>
    <w:p w:rsidR="00405B2A" w:rsidRPr="00405B2A" w:rsidRDefault="00405B2A" w:rsidP="00405B2A">
      <w:pPr>
        <w:spacing w:after="0" w:line="240" w:lineRule="auto"/>
        <w:jc w:val="center"/>
        <w:rPr>
          <w:rFonts w:ascii="Times New Roman" w:hAnsi="Times New Roman" w:cs="Times New Roman"/>
          <w:b/>
          <w:bCs/>
          <w:sz w:val="24"/>
          <w:szCs w:val="24"/>
        </w:rPr>
      </w:pPr>
      <w:r w:rsidRPr="00405B2A">
        <w:rPr>
          <w:rFonts w:ascii="Times New Roman" w:hAnsi="Times New Roman" w:cs="Times New Roman"/>
          <w:b/>
          <w:bCs/>
          <w:sz w:val="24"/>
          <w:szCs w:val="24"/>
        </w:rPr>
        <w:t>Учебный план для 5-8 классов</w:t>
      </w:r>
    </w:p>
    <w:p w:rsidR="00405B2A" w:rsidRPr="00405B2A" w:rsidRDefault="00405B2A" w:rsidP="00405B2A">
      <w:pPr>
        <w:spacing w:after="0" w:line="240" w:lineRule="auto"/>
        <w:jc w:val="both"/>
        <w:rPr>
          <w:rFonts w:ascii="Times New Roman" w:hAnsi="Times New Roman" w:cs="Times New Roman"/>
          <w:b/>
          <w:bCs/>
          <w:sz w:val="24"/>
          <w:szCs w:val="24"/>
        </w:rPr>
      </w:pPr>
    </w:p>
    <w:p w:rsidR="00405B2A" w:rsidRPr="00405B2A" w:rsidRDefault="00405B2A" w:rsidP="00405B2A">
      <w:pPr>
        <w:spacing w:after="0" w:line="240" w:lineRule="auto"/>
        <w:jc w:val="both"/>
        <w:rPr>
          <w:rFonts w:ascii="Times New Roman" w:hAnsi="Times New Roman" w:cs="Times New Roman"/>
          <w:bCs/>
          <w:sz w:val="24"/>
          <w:szCs w:val="24"/>
        </w:rPr>
      </w:pPr>
      <w:r w:rsidRPr="00405B2A">
        <w:rPr>
          <w:rFonts w:ascii="Times New Roman" w:hAnsi="Times New Roman" w:cs="Times New Roman"/>
          <w:bCs/>
          <w:sz w:val="24"/>
          <w:szCs w:val="24"/>
        </w:rPr>
        <w:t>Сетка учебного плана- приложение № 1</w:t>
      </w:r>
    </w:p>
    <w:p w:rsidR="00405B2A" w:rsidRPr="00405B2A" w:rsidRDefault="00405B2A" w:rsidP="00405B2A">
      <w:pPr>
        <w:spacing w:after="0" w:line="240" w:lineRule="auto"/>
        <w:jc w:val="both"/>
        <w:rPr>
          <w:rFonts w:ascii="Times New Roman" w:hAnsi="Times New Roman" w:cs="Times New Roman"/>
          <w:bCs/>
          <w:sz w:val="24"/>
          <w:szCs w:val="24"/>
        </w:rPr>
      </w:pPr>
    </w:p>
    <w:p w:rsidR="00405B2A" w:rsidRPr="00405B2A" w:rsidRDefault="00405B2A" w:rsidP="00405B2A">
      <w:pPr>
        <w:pStyle w:val="af7"/>
        <w:jc w:val="both"/>
        <w:rPr>
          <w:b/>
          <w:sz w:val="24"/>
          <w:szCs w:val="24"/>
        </w:rPr>
      </w:pPr>
    </w:p>
    <w:p w:rsidR="00405B2A" w:rsidRPr="00405B2A" w:rsidRDefault="00405B2A" w:rsidP="00405B2A">
      <w:pPr>
        <w:pStyle w:val="af7"/>
        <w:jc w:val="both"/>
        <w:rPr>
          <w:b/>
          <w:sz w:val="24"/>
          <w:szCs w:val="24"/>
        </w:rPr>
      </w:pPr>
      <w:r w:rsidRPr="00405B2A">
        <w:rPr>
          <w:b/>
          <w:sz w:val="24"/>
          <w:szCs w:val="24"/>
        </w:rPr>
        <w:t xml:space="preserve">Формами промежуточной аттестации являются: </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 xml:space="preserve">Промежуточная аттестация обучающихся проводится в соответствии с действующим школьным «Положением о формах, периодичности и порядке текущего контроля успеваемости и проведении промежуточных аттестаций школы» пр. №01-12/132 от 30.12.2013г.): </w:t>
      </w:r>
    </w:p>
    <w:p w:rsidR="00405B2A" w:rsidRPr="00405B2A" w:rsidRDefault="00405B2A" w:rsidP="00405B2A">
      <w:pPr>
        <w:spacing w:after="0" w:line="240" w:lineRule="auto"/>
        <w:rPr>
          <w:rFonts w:ascii="Times New Roman" w:hAnsi="Times New Roman" w:cs="Times New Roman"/>
          <w:sz w:val="24"/>
          <w:szCs w:val="24"/>
        </w:rPr>
      </w:pPr>
    </w:p>
    <w:p w:rsidR="00405B2A" w:rsidRPr="00405B2A" w:rsidRDefault="00405B2A" w:rsidP="00405B2A">
      <w:pPr>
        <w:spacing w:after="0" w:line="240" w:lineRule="auto"/>
        <w:rPr>
          <w:rFonts w:ascii="Times New Roman" w:hAnsi="Times New Roman" w:cs="Times New Roman"/>
          <w:sz w:val="24"/>
          <w:szCs w:val="24"/>
        </w:rPr>
      </w:pPr>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2"/>
        <w:gridCol w:w="2336"/>
        <w:gridCol w:w="2708"/>
        <w:gridCol w:w="2881"/>
      </w:tblGrid>
      <w:tr w:rsidR="00405B2A" w:rsidRPr="00405B2A" w:rsidTr="00ED1C3D">
        <w:trPr>
          <w:trHeight w:val="381"/>
        </w:trPr>
        <w:tc>
          <w:tcPr>
            <w:tcW w:w="1802"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класс</w:t>
            </w: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предмет</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форма</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сроки</w:t>
            </w:r>
          </w:p>
        </w:tc>
      </w:tr>
      <w:tr w:rsidR="00405B2A" w:rsidRPr="00405B2A" w:rsidTr="00ED1C3D">
        <w:trPr>
          <w:trHeight w:val="352"/>
        </w:trPr>
        <w:tc>
          <w:tcPr>
            <w:tcW w:w="1802" w:type="dxa"/>
            <w:vMerge w:val="restart"/>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5-8</w:t>
            </w: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Русский язык</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диктант с грамматическими заданиями</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25-28.10.2017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20-25.12.2017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18-19.03.2018</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20-21.05.2018</w:t>
            </w:r>
          </w:p>
          <w:p w:rsidR="00405B2A" w:rsidRPr="00405B2A" w:rsidRDefault="00405B2A" w:rsidP="00405B2A">
            <w:pPr>
              <w:tabs>
                <w:tab w:val="left" w:pos="1411"/>
              </w:tabs>
              <w:spacing w:after="0" w:line="240" w:lineRule="auto"/>
              <w:rPr>
                <w:rFonts w:ascii="Times New Roman" w:hAnsi="Times New Roman" w:cs="Times New Roman"/>
                <w:sz w:val="24"/>
                <w:szCs w:val="24"/>
              </w:rPr>
            </w:pPr>
          </w:p>
        </w:tc>
      </w:tr>
      <w:tr w:rsidR="00405B2A" w:rsidRPr="00405B2A" w:rsidTr="00ED1C3D">
        <w:trPr>
          <w:trHeight w:val="171"/>
        </w:trPr>
        <w:tc>
          <w:tcPr>
            <w:tcW w:w="1802" w:type="dxa"/>
            <w:vMerge/>
          </w:tcPr>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Математика, алгебра</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Контрольная работа</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25,26.10.2017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19-24.12.2017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13.03-17.03.2018</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15-20-05.2018</w:t>
            </w:r>
          </w:p>
        </w:tc>
      </w:tr>
      <w:tr w:rsidR="00405B2A" w:rsidRPr="00405B2A" w:rsidTr="00ED1C3D">
        <w:trPr>
          <w:trHeight w:val="1134"/>
        </w:trPr>
        <w:tc>
          <w:tcPr>
            <w:tcW w:w="1802" w:type="dxa"/>
            <w:vMerge/>
          </w:tcPr>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Литература</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 xml:space="preserve">,иностранный язык (англ.) 5-8, история, обществознание, </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биология, география, физика, химия</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Контрольная работа</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Контрольный тест</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27,28.10.2017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22-25.12.2017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15-17.03.2018</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17-19.05.2018</w:t>
            </w:r>
          </w:p>
        </w:tc>
      </w:tr>
    </w:tbl>
    <w:p w:rsidR="00405B2A" w:rsidRPr="00405B2A" w:rsidRDefault="00405B2A" w:rsidP="00405B2A">
      <w:pPr>
        <w:pStyle w:val="af7"/>
        <w:jc w:val="both"/>
        <w:rPr>
          <w:b/>
          <w:sz w:val="24"/>
          <w:szCs w:val="24"/>
        </w:rPr>
      </w:pPr>
    </w:p>
    <w:p w:rsidR="00405B2A" w:rsidRPr="00405B2A" w:rsidRDefault="00405B2A" w:rsidP="00405B2A">
      <w:pPr>
        <w:spacing w:after="0" w:line="240" w:lineRule="auto"/>
        <w:rPr>
          <w:rFonts w:ascii="Times New Roman" w:hAnsi="Times New Roman" w:cs="Times New Roman"/>
          <w:sz w:val="24"/>
          <w:szCs w:val="24"/>
        </w:rPr>
      </w:pP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 xml:space="preserve">Кадровое и программно – методическое обеспечение соответствует требованиям учебного плана </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 xml:space="preserve">Таблица-сетка часов учебного плана МОБУ СОШ № 16 станицы Каладжинской Лабинского района для 5-8 классов,  реализующего федеральный государственный образовательный стандарт основного общего образования  в 2017-2018 учебном году.                                                                                     </w:t>
      </w:r>
    </w:p>
    <w:tbl>
      <w:tblPr>
        <w:tblW w:w="99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4"/>
        <w:gridCol w:w="28"/>
        <w:gridCol w:w="540"/>
        <w:gridCol w:w="2317"/>
        <w:gridCol w:w="709"/>
        <w:gridCol w:w="567"/>
        <w:gridCol w:w="709"/>
        <w:gridCol w:w="709"/>
        <w:gridCol w:w="567"/>
        <w:gridCol w:w="822"/>
      </w:tblGrid>
      <w:tr w:rsidR="00405B2A" w:rsidRPr="00405B2A" w:rsidTr="00ED1C3D">
        <w:trPr>
          <w:trHeight w:val="443"/>
          <w:jc w:val="right"/>
        </w:trPr>
        <w:tc>
          <w:tcPr>
            <w:tcW w:w="2984" w:type="dxa"/>
            <w:vMerge w:val="restart"/>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hAnsi="Times New Roman" w:cs="Times New Roman"/>
                <w:sz w:val="24"/>
                <w:szCs w:val="24"/>
              </w:rPr>
              <w:t xml:space="preserve">                                                                                     </w:t>
            </w:r>
            <w:r w:rsidRPr="00405B2A">
              <w:rPr>
                <w:rFonts w:ascii="Times New Roman" w:eastAsia="Calibri" w:hAnsi="Times New Roman" w:cs="Times New Roman"/>
                <w:bCs/>
                <w:sz w:val="24"/>
                <w:szCs w:val="24"/>
              </w:rPr>
              <w:t>Предметные области</w:t>
            </w:r>
          </w:p>
        </w:tc>
        <w:tc>
          <w:tcPr>
            <w:tcW w:w="2885" w:type="dxa"/>
            <w:gridSpan w:val="3"/>
            <w:vMerge w:val="restart"/>
            <w:tcBorders>
              <w:top w:val="single" w:sz="4" w:space="0" w:color="auto"/>
              <w:left w:val="single" w:sz="4" w:space="0" w:color="auto"/>
              <w:bottom w:val="single" w:sz="4" w:space="0" w:color="auto"/>
              <w:right w:val="single" w:sz="4" w:space="0" w:color="auto"/>
              <w:tr2bl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Учебные</w:t>
            </w:r>
          </w:p>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предметы</w:t>
            </w:r>
          </w:p>
          <w:p w:rsidR="00405B2A" w:rsidRPr="00405B2A" w:rsidRDefault="00405B2A" w:rsidP="00405B2A">
            <w:pPr>
              <w:widowControl w:val="0"/>
              <w:autoSpaceDE w:val="0"/>
              <w:autoSpaceDN w:val="0"/>
              <w:adjustRightInd w:val="0"/>
              <w:spacing w:after="0" w:line="240" w:lineRule="auto"/>
              <w:jc w:val="right"/>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Классы</w:t>
            </w:r>
          </w:p>
        </w:tc>
        <w:tc>
          <w:tcPr>
            <w:tcW w:w="4083" w:type="dxa"/>
            <w:gridSpan w:val="6"/>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Количество часов в неделю</w:t>
            </w:r>
          </w:p>
        </w:tc>
      </w:tr>
      <w:tr w:rsidR="00405B2A" w:rsidRPr="00405B2A" w:rsidTr="00ED1C3D">
        <w:trPr>
          <w:trHeight w:val="347"/>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r w:rsidRPr="00405B2A">
              <w:rPr>
                <w:rFonts w:ascii="Times New Roman" w:eastAsia="Calibri" w:hAnsi="Times New Roman" w:cs="Times New Roman"/>
                <w:bCs/>
                <w:sz w:val="24"/>
                <w:szCs w:val="24"/>
                <w:lang w:val="en-US"/>
              </w:rPr>
              <w:t>V</w:t>
            </w:r>
          </w:p>
        </w:tc>
        <w:tc>
          <w:tcPr>
            <w:tcW w:w="567"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r w:rsidRPr="00405B2A">
              <w:rPr>
                <w:rFonts w:ascii="Times New Roman" w:eastAsia="Calibri" w:hAnsi="Times New Roman" w:cs="Times New Roman"/>
                <w:bCs/>
                <w:sz w:val="24"/>
                <w:szCs w:val="24"/>
                <w:lang w:val="en-US"/>
              </w:rPr>
              <w:t>VI</w:t>
            </w: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r w:rsidRPr="00405B2A">
              <w:rPr>
                <w:rFonts w:ascii="Times New Roman" w:eastAsia="Calibri" w:hAnsi="Times New Roman" w:cs="Times New Roman"/>
                <w:bCs/>
                <w:sz w:val="24"/>
                <w:szCs w:val="24"/>
                <w:lang w:val="en-US"/>
              </w:rPr>
              <w:t>VII</w:t>
            </w: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ind w:right="-108"/>
              <w:jc w:val="center"/>
              <w:rPr>
                <w:rFonts w:ascii="Times New Roman" w:eastAsia="Calibri" w:hAnsi="Times New Roman" w:cs="Times New Roman"/>
                <w:bCs/>
                <w:sz w:val="24"/>
                <w:szCs w:val="24"/>
                <w:lang w:val="en-US"/>
              </w:rPr>
            </w:pPr>
            <w:r w:rsidRPr="00405B2A">
              <w:rPr>
                <w:rFonts w:ascii="Times New Roman" w:eastAsia="Calibri" w:hAnsi="Times New Roman" w:cs="Times New Roman"/>
                <w:bCs/>
                <w:sz w:val="24"/>
                <w:szCs w:val="24"/>
                <w:lang w:val="en-US"/>
              </w:rPr>
              <w:t>VIII</w:t>
            </w:r>
          </w:p>
        </w:tc>
        <w:tc>
          <w:tcPr>
            <w:tcW w:w="567"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lang w:val="en-US"/>
              </w:rPr>
            </w:pPr>
            <w:r w:rsidRPr="00405B2A">
              <w:rPr>
                <w:rFonts w:ascii="Times New Roman" w:eastAsia="Calibri" w:hAnsi="Times New Roman" w:cs="Times New Roman"/>
                <w:bCs/>
                <w:sz w:val="24"/>
                <w:szCs w:val="24"/>
                <w:lang w:val="en-US"/>
              </w:rPr>
              <w:t>IX</w:t>
            </w:r>
          </w:p>
        </w:tc>
        <w:tc>
          <w:tcPr>
            <w:tcW w:w="822"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ind w:right="-66"/>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Всего</w:t>
            </w:r>
          </w:p>
        </w:tc>
      </w:tr>
      <w:tr w:rsidR="00405B2A" w:rsidRPr="00405B2A" w:rsidTr="00ED1C3D">
        <w:trPr>
          <w:trHeight w:val="315"/>
          <w:jc w:val="right"/>
        </w:trPr>
        <w:tc>
          <w:tcPr>
            <w:tcW w:w="5869" w:type="dxa"/>
            <w:gridSpan w:val="4"/>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i/>
                <w:sz w:val="24"/>
                <w:szCs w:val="24"/>
              </w:rPr>
            </w:pPr>
            <w:r w:rsidRPr="00405B2A">
              <w:rPr>
                <w:rFonts w:ascii="Times New Roman" w:eastAsia="Calibri" w:hAnsi="Times New Roman" w:cs="Times New Roman"/>
                <w:bCs/>
                <w:i/>
                <w:sz w:val="24"/>
                <w:szCs w:val="24"/>
              </w:rPr>
              <w:lastRenderedPageBreak/>
              <w:t>Обязательная часть</w:t>
            </w:r>
          </w:p>
        </w:tc>
        <w:tc>
          <w:tcPr>
            <w:tcW w:w="4083" w:type="dxa"/>
            <w:gridSpan w:val="6"/>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
                <w:bCs/>
                <w:sz w:val="24"/>
                <w:szCs w:val="24"/>
              </w:rPr>
            </w:pPr>
          </w:p>
        </w:tc>
      </w:tr>
      <w:tr w:rsidR="00405B2A" w:rsidRPr="00405B2A" w:rsidTr="00ED1C3D">
        <w:trPr>
          <w:trHeight w:val="233"/>
          <w:jc w:val="right"/>
        </w:trPr>
        <w:tc>
          <w:tcPr>
            <w:tcW w:w="2984" w:type="dxa"/>
            <w:vMerge w:val="restart"/>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Русский язык и литература</w:t>
            </w: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6</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21</w:t>
            </w:r>
          </w:p>
        </w:tc>
      </w:tr>
      <w:tr w:rsidR="00405B2A" w:rsidRPr="00405B2A" w:rsidTr="00ED1C3D">
        <w:trPr>
          <w:trHeight w:val="323"/>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Литература</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13</w:t>
            </w:r>
          </w:p>
        </w:tc>
      </w:tr>
      <w:tr w:rsidR="00405B2A" w:rsidRPr="00405B2A" w:rsidTr="00ED1C3D">
        <w:trPr>
          <w:trHeight w:val="229"/>
          <w:jc w:val="right"/>
        </w:trPr>
        <w:tc>
          <w:tcPr>
            <w:tcW w:w="2984" w:type="dxa"/>
            <w:vMerge w:val="restart"/>
            <w:tcBorders>
              <w:top w:val="single" w:sz="4" w:space="0" w:color="auto"/>
              <w:left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Родной язык и родная литература</w:t>
            </w: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ind w:right="-172"/>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Родной язык</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r>
      <w:tr w:rsidR="00405B2A" w:rsidRPr="00405B2A" w:rsidTr="00ED1C3D">
        <w:trPr>
          <w:trHeight w:val="229"/>
          <w:jc w:val="right"/>
        </w:trPr>
        <w:tc>
          <w:tcPr>
            <w:tcW w:w="2984" w:type="dxa"/>
            <w:vMerge/>
            <w:tcBorders>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ind w:right="-172"/>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Родная литература</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r>
      <w:tr w:rsidR="00405B2A" w:rsidRPr="00405B2A" w:rsidTr="00ED1C3D">
        <w:trPr>
          <w:trHeight w:val="229"/>
          <w:jc w:val="right"/>
        </w:trPr>
        <w:tc>
          <w:tcPr>
            <w:tcW w:w="2984" w:type="dxa"/>
            <w:vMerge w:val="restart"/>
            <w:tcBorders>
              <w:top w:val="single" w:sz="4" w:space="0" w:color="auto"/>
              <w:left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Иностранный язык</w:t>
            </w: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ind w:right="-172"/>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Иностранный язык (англ. язык)</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15</w:t>
            </w:r>
          </w:p>
        </w:tc>
      </w:tr>
      <w:tr w:rsidR="00405B2A" w:rsidRPr="00405B2A" w:rsidTr="00ED1C3D">
        <w:trPr>
          <w:trHeight w:val="229"/>
          <w:jc w:val="right"/>
        </w:trPr>
        <w:tc>
          <w:tcPr>
            <w:tcW w:w="2984" w:type="dxa"/>
            <w:vMerge/>
            <w:tcBorders>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ind w:right="-172"/>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r>
      <w:tr w:rsidR="00405B2A" w:rsidRPr="00405B2A" w:rsidTr="00ED1C3D">
        <w:trPr>
          <w:trHeight w:val="120"/>
          <w:jc w:val="right"/>
        </w:trPr>
        <w:tc>
          <w:tcPr>
            <w:tcW w:w="2984" w:type="dxa"/>
            <w:vMerge w:val="restart"/>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Математика и информатика</w:t>
            </w: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10</w:t>
            </w:r>
          </w:p>
        </w:tc>
      </w:tr>
      <w:tr w:rsidR="00405B2A" w:rsidRPr="00405B2A" w:rsidTr="00ED1C3D">
        <w:trPr>
          <w:trHeight w:val="279"/>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Алгебра</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9</w:t>
            </w:r>
          </w:p>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r>
      <w:tr w:rsidR="00405B2A" w:rsidRPr="00405B2A" w:rsidTr="00ED1C3D">
        <w:trPr>
          <w:trHeight w:val="185"/>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Геометрия</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6</w:t>
            </w:r>
          </w:p>
        </w:tc>
      </w:tr>
      <w:tr w:rsidR="00405B2A" w:rsidRPr="00405B2A" w:rsidTr="00ED1C3D">
        <w:trPr>
          <w:trHeight w:val="147"/>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Информатика и ИКТ</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r>
      <w:tr w:rsidR="00405B2A" w:rsidRPr="00405B2A" w:rsidTr="00ED1C3D">
        <w:trPr>
          <w:trHeight w:val="251"/>
          <w:jc w:val="right"/>
        </w:trPr>
        <w:tc>
          <w:tcPr>
            <w:tcW w:w="2984" w:type="dxa"/>
            <w:vMerge w:val="restart"/>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Общественно-научные предметы</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История</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11</w:t>
            </w:r>
          </w:p>
        </w:tc>
      </w:tr>
      <w:tr w:rsidR="00405B2A" w:rsidRPr="00405B2A" w:rsidTr="00ED1C3D">
        <w:trPr>
          <w:trHeight w:val="213"/>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5</w:t>
            </w:r>
          </w:p>
        </w:tc>
      </w:tr>
      <w:tr w:rsidR="00405B2A" w:rsidRPr="00405B2A" w:rsidTr="00ED1C3D">
        <w:trPr>
          <w:trHeight w:val="228"/>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8</w:t>
            </w:r>
          </w:p>
        </w:tc>
      </w:tr>
      <w:tr w:rsidR="00405B2A" w:rsidRPr="00405B2A" w:rsidTr="00ED1C3D">
        <w:trPr>
          <w:trHeight w:val="492"/>
          <w:jc w:val="right"/>
        </w:trPr>
        <w:tc>
          <w:tcPr>
            <w:tcW w:w="2984"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Основы духовно-нравственной культуры народов России</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r>
      <w:tr w:rsidR="00405B2A" w:rsidRPr="00405B2A" w:rsidTr="00ED1C3D">
        <w:trPr>
          <w:trHeight w:val="244"/>
          <w:jc w:val="right"/>
        </w:trPr>
        <w:tc>
          <w:tcPr>
            <w:tcW w:w="2984" w:type="dxa"/>
            <w:vMerge w:val="restart"/>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Естественно-научные предметы</w:t>
            </w: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Физика</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7</w:t>
            </w:r>
          </w:p>
        </w:tc>
      </w:tr>
      <w:tr w:rsidR="00405B2A" w:rsidRPr="00405B2A" w:rsidTr="00ED1C3D">
        <w:trPr>
          <w:trHeight w:val="205"/>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Химия</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4</w:t>
            </w:r>
          </w:p>
        </w:tc>
      </w:tr>
      <w:tr w:rsidR="00405B2A" w:rsidRPr="00405B2A" w:rsidTr="00ED1C3D">
        <w:trPr>
          <w:trHeight w:val="167"/>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8</w:t>
            </w:r>
          </w:p>
        </w:tc>
      </w:tr>
      <w:tr w:rsidR="00405B2A" w:rsidRPr="00405B2A" w:rsidTr="00ED1C3D">
        <w:trPr>
          <w:trHeight w:val="251"/>
          <w:jc w:val="right"/>
        </w:trPr>
        <w:tc>
          <w:tcPr>
            <w:tcW w:w="2984" w:type="dxa"/>
            <w:vMerge w:val="restart"/>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Искусство</w:t>
            </w: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Музыка</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4</w:t>
            </w:r>
          </w:p>
        </w:tc>
      </w:tr>
      <w:tr w:rsidR="00405B2A" w:rsidRPr="00405B2A" w:rsidTr="00ED1C3D">
        <w:trPr>
          <w:trHeight w:val="215"/>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4</w:t>
            </w:r>
          </w:p>
        </w:tc>
      </w:tr>
      <w:tr w:rsidR="00405B2A" w:rsidRPr="00405B2A" w:rsidTr="00ED1C3D">
        <w:trPr>
          <w:trHeight w:val="347"/>
          <w:jc w:val="right"/>
        </w:trPr>
        <w:tc>
          <w:tcPr>
            <w:tcW w:w="2984" w:type="dxa"/>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Технология</w:t>
            </w: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7</w:t>
            </w:r>
          </w:p>
        </w:tc>
      </w:tr>
      <w:tr w:rsidR="00405B2A" w:rsidRPr="00405B2A" w:rsidTr="00ED1C3D">
        <w:trPr>
          <w:trHeight w:val="413"/>
          <w:jc w:val="right"/>
        </w:trPr>
        <w:tc>
          <w:tcPr>
            <w:tcW w:w="2984" w:type="dxa"/>
            <w:vMerge w:val="restart"/>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Физическая культура и основы безопасности жизнедеятельности</w:t>
            </w:r>
          </w:p>
        </w:tc>
        <w:tc>
          <w:tcPr>
            <w:tcW w:w="2885" w:type="dxa"/>
            <w:gridSpan w:val="3"/>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ОБЖ</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r>
      <w:tr w:rsidR="00405B2A" w:rsidRPr="00405B2A" w:rsidTr="00ED1C3D">
        <w:trPr>
          <w:trHeight w:val="90"/>
          <w:jc w:val="right"/>
        </w:trPr>
        <w:tc>
          <w:tcPr>
            <w:tcW w:w="2984" w:type="dxa"/>
            <w:vMerge/>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spacing w:after="0" w:line="240" w:lineRule="auto"/>
              <w:rPr>
                <w:rFonts w:ascii="Times New Roman" w:eastAsia="Calibri" w:hAnsi="Times New Roman" w:cs="Times New Roman"/>
                <w:bCs/>
                <w:sz w:val="24"/>
                <w:szCs w:val="24"/>
              </w:rPr>
            </w:pPr>
          </w:p>
        </w:tc>
        <w:tc>
          <w:tcPr>
            <w:tcW w:w="2885" w:type="dxa"/>
            <w:gridSpan w:val="3"/>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w:t>
            </w:r>
          </w:p>
        </w:tc>
        <w:tc>
          <w:tcPr>
            <w:tcW w:w="822"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15</w:t>
            </w:r>
          </w:p>
        </w:tc>
      </w:tr>
      <w:tr w:rsidR="00405B2A" w:rsidRPr="00405B2A" w:rsidTr="00ED1C3D">
        <w:trPr>
          <w:trHeight w:val="391"/>
          <w:jc w:val="right"/>
        </w:trPr>
        <w:tc>
          <w:tcPr>
            <w:tcW w:w="5869" w:type="dxa"/>
            <w:gridSpan w:val="4"/>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28</w:t>
            </w:r>
          </w:p>
        </w:tc>
        <w:tc>
          <w:tcPr>
            <w:tcW w:w="567"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29</w:t>
            </w: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31</w:t>
            </w:r>
          </w:p>
        </w:tc>
        <w:tc>
          <w:tcPr>
            <w:tcW w:w="709"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32</w:t>
            </w:r>
          </w:p>
        </w:tc>
        <w:tc>
          <w:tcPr>
            <w:tcW w:w="567"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32</w:t>
            </w:r>
          </w:p>
        </w:tc>
        <w:tc>
          <w:tcPr>
            <w:tcW w:w="822" w:type="dxa"/>
            <w:tcBorders>
              <w:top w:val="single" w:sz="4" w:space="0" w:color="auto"/>
              <w:left w:val="single" w:sz="4" w:space="0" w:color="auto"/>
              <w:bottom w:val="single" w:sz="4" w:space="0" w:color="auto"/>
              <w:right w:val="single" w:sz="4" w:space="0" w:color="auto"/>
            </w:tcBorders>
            <w:vAlign w:val="center"/>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152</w:t>
            </w:r>
          </w:p>
        </w:tc>
      </w:tr>
      <w:tr w:rsidR="00405B2A" w:rsidRPr="00405B2A" w:rsidTr="00ED1C3D">
        <w:trPr>
          <w:trHeight w:val="433"/>
          <w:jc w:val="right"/>
        </w:trPr>
        <w:tc>
          <w:tcPr>
            <w:tcW w:w="3552" w:type="dxa"/>
            <w:gridSpan w:val="3"/>
            <w:vMerge w:val="restart"/>
            <w:tcBorders>
              <w:top w:val="single" w:sz="4" w:space="0" w:color="auto"/>
              <w:left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r w:rsidRPr="00405B2A">
              <w:rPr>
                <w:rFonts w:ascii="Times New Roman" w:eastAsia="Calibri" w:hAnsi="Times New Roman" w:cs="Times New Roman"/>
                <w:bCs/>
                <w:i/>
                <w:sz w:val="24"/>
                <w:szCs w:val="24"/>
              </w:rPr>
              <w:t xml:space="preserve">          Часть, формируемая</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r w:rsidRPr="00405B2A">
              <w:rPr>
                <w:rFonts w:ascii="Times New Roman" w:eastAsia="Calibri" w:hAnsi="Times New Roman" w:cs="Times New Roman"/>
                <w:bCs/>
                <w:i/>
                <w:sz w:val="24"/>
                <w:szCs w:val="24"/>
              </w:rPr>
              <w:t xml:space="preserve"> Участниками</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i/>
                <w:sz w:val="24"/>
                <w:szCs w:val="24"/>
              </w:rPr>
              <w:t xml:space="preserve"> образовательных отношений</w:t>
            </w:r>
          </w:p>
          <w:p w:rsidR="00405B2A" w:rsidRPr="00405B2A" w:rsidRDefault="00405B2A" w:rsidP="00405B2A">
            <w:pPr>
              <w:spacing w:after="0" w:line="240" w:lineRule="auto"/>
              <w:rPr>
                <w:rFonts w:ascii="Times New Roman" w:eastAsia="Calibri" w:hAnsi="Times New Roman" w:cs="Times New Roman"/>
                <w:bCs/>
                <w:sz w:val="24"/>
                <w:szCs w:val="24"/>
              </w:rPr>
            </w:pP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tc>
        <w:tc>
          <w:tcPr>
            <w:tcW w:w="2317" w:type="dxa"/>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При 6-дневной учебной неделе</w:t>
            </w:r>
          </w:p>
        </w:tc>
        <w:tc>
          <w:tcPr>
            <w:tcW w:w="709" w:type="dxa"/>
            <w:tcBorders>
              <w:top w:val="single" w:sz="4" w:space="0" w:color="auto"/>
              <w:left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4</w:t>
            </w:r>
          </w:p>
        </w:tc>
        <w:tc>
          <w:tcPr>
            <w:tcW w:w="822" w:type="dxa"/>
            <w:tcBorders>
              <w:top w:val="single" w:sz="4" w:space="0" w:color="auto"/>
              <w:left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4</w:t>
            </w:r>
          </w:p>
        </w:tc>
      </w:tr>
      <w:tr w:rsidR="00405B2A" w:rsidRPr="00405B2A" w:rsidTr="00ED1C3D">
        <w:trPr>
          <w:trHeight w:val="531"/>
          <w:jc w:val="right"/>
        </w:trPr>
        <w:tc>
          <w:tcPr>
            <w:tcW w:w="3552" w:type="dxa"/>
            <w:gridSpan w:val="3"/>
            <w:vMerge/>
            <w:tcBorders>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p>
        </w:tc>
        <w:tc>
          <w:tcPr>
            <w:tcW w:w="2317" w:type="dxa"/>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При 5-дневной учебной неделе</w:t>
            </w:r>
          </w:p>
        </w:tc>
        <w:tc>
          <w:tcPr>
            <w:tcW w:w="709" w:type="dxa"/>
            <w:tcBorders>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822" w:type="dxa"/>
            <w:tcBorders>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4</w:t>
            </w:r>
          </w:p>
        </w:tc>
      </w:tr>
      <w:tr w:rsidR="00405B2A" w:rsidRPr="00405B2A" w:rsidTr="00ED1C3D">
        <w:trPr>
          <w:trHeight w:val="352"/>
          <w:jc w:val="right"/>
        </w:trPr>
        <w:tc>
          <w:tcPr>
            <w:tcW w:w="3552" w:type="dxa"/>
            <w:gridSpan w:val="3"/>
            <w:vMerge w:val="restart"/>
            <w:tcBorders>
              <w:top w:val="single" w:sz="4" w:space="0" w:color="auto"/>
              <w:left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r w:rsidRPr="00405B2A">
              <w:rPr>
                <w:rFonts w:ascii="Times New Roman" w:eastAsia="Calibri" w:hAnsi="Times New Roman" w:cs="Times New Roman"/>
                <w:bCs/>
                <w:i/>
                <w:sz w:val="24"/>
                <w:szCs w:val="24"/>
              </w:rPr>
              <w:t xml:space="preserve">   В том числе</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p>
        </w:tc>
        <w:tc>
          <w:tcPr>
            <w:tcW w:w="2317" w:type="dxa"/>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ind w:left="180"/>
              <w:rPr>
                <w:rFonts w:ascii="Times New Roman" w:eastAsia="Calibri" w:hAnsi="Times New Roman" w:cs="Times New Roman"/>
                <w:bCs/>
                <w:i/>
                <w:sz w:val="24"/>
                <w:szCs w:val="24"/>
              </w:rPr>
            </w:pPr>
            <w:r w:rsidRPr="00405B2A">
              <w:rPr>
                <w:rFonts w:ascii="Times New Roman" w:eastAsia="Calibri" w:hAnsi="Times New Roman" w:cs="Times New Roman"/>
                <w:bCs/>
                <w:sz w:val="24"/>
                <w:szCs w:val="24"/>
              </w:rPr>
              <w:t>Кубановедение</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5</w:t>
            </w:r>
          </w:p>
        </w:tc>
      </w:tr>
      <w:tr w:rsidR="00405B2A" w:rsidRPr="00405B2A" w:rsidTr="00ED1C3D">
        <w:trPr>
          <w:trHeight w:val="492"/>
          <w:jc w:val="right"/>
        </w:trPr>
        <w:tc>
          <w:tcPr>
            <w:tcW w:w="3552" w:type="dxa"/>
            <w:gridSpan w:val="3"/>
            <w:vMerge/>
            <w:tcBorders>
              <w:top w:val="single" w:sz="4" w:space="0" w:color="auto"/>
              <w:left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p>
        </w:tc>
        <w:tc>
          <w:tcPr>
            <w:tcW w:w="2317" w:type="dxa"/>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r w:rsidRPr="00405B2A">
              <w:rPr>
                <w:rFonts w:ascii="Times New Roman" w:eastAsia="Calibri" w:hAnsi="Times New Roman" w:cs="Times New Roman"/>
                <w:bCs/>
                <w:i/>
                <w:sz w:val="24"/>
                <w:szCs w:val="24"/>
              </w:rPr>
              <w:t>Проектная и исследовательская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2</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r>
      <w:tr w:rsidR="00405B2A" w:rsidRPr="00405B2A" w:rsidTr="00ED1C3D">
        <w:trPr>
          <w:trHeight w:val="684"/>
          <w:jc w:val="right"/>
        </w:trPr>
        <w:tc>
          <w:tcPr>
            <w:tcW w:w="3552" w:type="dxa"/>
            <w:gridSpan w:val="3"/>
            <w:vMerge/>
            <w:tcBorders>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p>
        </w:tc>
        <w:tc>
          <w:tcPr>
            <w:tcW w:w="2317" w:type="dxa"/>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r w:rsidRPr="00405B2A">
              <w:rPr>
                <w:rFonts w:ascii="Times New Roman" w:eastAsia="Calibri" w:hAnsi="Times New Roman" w:cs="Times New Roman"/>
                <w:bCs/>
                <w:i/>
                <w:sz w:val="24"/>
                <w:szCs w:val="24"/>
              </w:rPr>
              <w:t>Профориентацион</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i/>
                <w:sz w:val="24"/>
                <w:szCs w:val="24"/>
              </w:rPr>
            </w:pPr>
            <w:r w:rsidRPr="00405B2A">
              <w:rPr>
                <w:rFonts w:ascii="Times New Roman" w:eastAsia="Calibri" w:hAnsi="Times New Roman" w:cs="Times New Roman"/>
                <w:bCs/>
                <w:i/>
                <w:sz w:val="24"/>
                <w:szCs w:val="24"/>
              </w:rPr>
              <w:t>ные курсы</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1</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Cs/>
                <w:sz w:val="24"/>
                <w:szCs w:val="24"/>
              </w:rPr>
            </w:pPr>
          </w:p>
        </w:tc>
      </w:tr>
      <w:tr w:rsidR="00405B2A" w:rsidRPr="00405B2A" w:rsidTr="00ED1C3D">
        <w:trPr>
          <w:trHeight w:val="479"/>
          <w:jc w:val="right"/>
        </w:trPr>
        <w:tc>
          <w:tcPr>
            <w:tcW w:w="3012" w:type="dxa"/>
            <w:gridSpan w:val="2"/>
            <w:vMerge w:val="restart"/>
            <w:tcBorders>
              <w:top w:val="single" w:sz="4" w:space="0" w:color="auto"/>
              <w:left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 xml:space="preserve">Максимально  допустимая недельная нагрузка  </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Сан Пин 2.4.2.2824-10</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tc>
        <w:tc>
          <w:tcPr>
            <w:tcW w:w="2857" w:type="dxa"/>
            <w:gridSpan w:val="2"/>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 xml:space="preserve">При 5-дневной учебной </w:t>
            </w:r>
          </w:p>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неделе</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05B2A">
              <w:rPr>
                <w:rFonts w:ascii="Times New Roman" w:eastAsia="Calibri" w:hAnsi="Times New Roman" w:cs="Times New Roman"/>
                <w:b/>
                <w:bCs/>
                <w:sz w:val="24"/>
                <w:szCs w:val="24"/>
              </w:rPr>
              <w:t>29</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05B2A">
              <w:rPr>
                <w:rFonts w:ascii="Times New Roman" w:eastAsia="Calibri" w:hAnsi="Times New Roman" w:cs="Times New Roman"/>
                <w:b/>
                <w:bCs/>
                <w:sz w:val="24"/>
                <w:szCs w:val="24"/>
              </w:rPr>
              <w:t>30</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05B2A">
              <w:rPr>
                <w:rFonts w:ascii="Times New Roman" w:eastAsia="Calibri" w:hAnsi="Times New Roman" w:cs="Times New Roman"/>
                <w:b/>
                <w:bCs/>
                <w:sz w:val="24"/>
                <w:szCs w:val="24"/>
              </w:rPr>
              <w:t>32</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05B2A">
              <w:rPr>
                <w:rFonts w:ascii="Times New Roman" w:eastAsia="Calibri" w:hAnsi="Times New Roman" w:cs="Times New Roman"/>
                <w:b/>
                <w:bCs/>
                <w:sz w:val="24"/>
                <w:szCs w:val="24"/>
              </w:rPr>
              <w:t>33</w:t>
            </w: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r>
      <w:tr w:rsidR="00405B2A" w:rsidRPr="00405B2A" w:rsidTr="00ED1C3D">
        <w:trPr>
          <w:trHeight w:val="531"/>
          <w:jc w:val="right"/>
        </w:trPr>
        <w:tc>
          <w:tcPr>
            <w:tcW w:w="3012" w:type="dxa"/>
            <w:gridSpan w:val="2"/>
            <w:vMerge/>
            <w:tcBorders>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p>
        </w:tc>
        <w:tc>
          <w:tcPr>
            <w:tcW w:w="2857" w:type="dxa"/>
            <w:gridSpan w:val="2"/>
            <w:tcBorders>
              <w:top w:val="single" w:sz="4" w:space="0" w:color="auto"/>
              <w:left w:val="single" w:sz="4" w:space="0" w:color="auto"/>
              <w:bottom w:val="single" w:sz="4" w:space="0" w:color="auto"/>
              <w:right w:val="single" w:sz="4" w:space="0" w:color="auto"/>
            </w:tcBorders>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Cs/>
                <w:sz w:val="24"/>
                <w:szCs w:val="24"/>
              </w:rPr>
            </w:pPr>
            <w:r w:rsidRPr="00405B2A">
              <w:rPr>
                <w:rFonts w:ascii="Times New Roman" w:eastAsia="Calibri" w:hAnsi="Times New Roman" w:cs="Times New Roman"/>
                <w:bCs/>
                <w:sz w:val="24"/>
                <w:szCs w:val="24"/>
              </w:rPr>
              <w:t>При 6-дневной учебной неделе</w:t>
            </w: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rPr>
                <w:rFonts w:ascii="Times New Roman" w:eastAsia="Calibri" w:hAnsi="Times New Roman" w:cs="Times New Roman"/>
                <w:b/>
                <w:bCs/>
                <w:sz w:val="24"/>
                <w:szCs w:val="24"/>
              </w:rPr>
            </w:pPr>
            <w:r w:rsidRPr="00405B2A">
              <w:rPr>
                <w:rFonts w:ascii="Times New Roman" w:eastAsia="Calibri" w:hAnsi="Times New Roman" w:cs="Times New Roman"/>
                <w:b/>
                <w:bCs/>
                <w:sz w:val="24"/>
                <w:szCs w:val="24"/>
              </w:rPr>
              <w:t>36</w:t>
            </w:r>
          </w:p>
        </w:tc>
        <w:tc>
          <w:tcPr>
            <w:tcW w:w="822" w:type="dxa"/>
            <w:tcBorders>
              <w:top w:val="single" w:sz="4" w:space="0" w:color="auto"/>
              <w:left w:val="single" w:sz="4" w:space="0" w:color="auto"/>
              <w:bottom w:val="single" w:sz="4" w:space="0" w:color="auto"/>
              <w:right w:val="single" w:sz="4" w:space="0" w:color="auto"/>
            </w:tcBorders>
            <w:vAlign w:val="bottom"/>
          </w:tcPr>
          <w:p w:rsidR="00405B2A" w:rsidRPr="00405B2A" w:rsidRDefault="00405B2A" w:rsidP="00405B2A">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405B2A">
              <w:rPr>
                <w:rFonts w:ascii="Times New Roman" w:eastAsia="Calibri" w:hAnsi="Times New Roman" w:cs="Times New Roman"/>
                <w:b/>
                <w:bCs/>
                <w:sz w:val="24"/>
                <w:szCs w:val="24"/>
              </w:rPr>
              <w:t>160</w:t>
            </w:r>
          </w:p>
        </w:tc>
      </w:tr>
    </w:tbl>
    <w:p w:rsidR="00405B2A" w:rsidRDefault="00405B2A" w:rsidP="00405B2A">
      <w:pPr>
        <w:shd w:val="clear" w:color="auto" w:fill="FFFFFF"/>
        <w:spacing w:after="0" w:line="240" w:lineRule="auto"/>
        <w:ind w:left="740"/>
        <w:outlineLvl w:val="1"/>
        <w:rPr>
          <w:sz w:val="28"/>
          <w:szCs w:val="28"/>
        </w:rPr>
      </w:pPr>
    </w:p>
    <w:p w:rsidR="00F93158" w:rsidRPr="00591C70" w:rsidRDefault="00F93158" w:rsidP="00405B2A">
      <w:pPr>
        <w:shd w:val="clear" w:color="auto" w:fill="FFFFFF"/>
        <w:spacing w:after="0" w:line="240" w:lineRule="auto"/>
        <w:ind w:left="740"/>
        <w:outlineLvl w:val="1"/>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lastRenderedPageBreak/>
        <w:t xml:space="preserve">3.1.1. </w:t>
      </w:r>
      <w:r w:rsidR="00405B2A">
        <w:rPr>
          <w:rFonts w:ascii="Times New Roman" w:eastAsia="Times New Roman" w:hAnsi="Times New Roman" w:cs="Times New Roman"/>
          <w:b/>
          <w:bCs/>
          <w:color w:val="000000"/>
          <w:sz w:val="24"/>
          <w:szCs w:val="24"/>
          <w:lang w:eastAsia="ru-RU"/>
        </w:rPr>
        <w:t>К</w:t>
      </w:r>
      <w:r w:rsidRPr="00591C70">
        <w:rPr>
          <w:rFonts w:ascii="Times New Roman" w:eastAsia="Times New Roman" w:hAnsi="Times New Roman" w:cs="Times New Roman"/>
          <w:b/>
          <w:bCs/>
          <w:color w:val="000000"/>
          <w:sz w:val="24"/>
          <w:szCs w:val="24"/>
          <w:lang w:eastAsia="ru-RU"/>
        </w:rPr>
        <w:t>алендарный учебный график</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F93158" w:rsidRPr="00405B2A" w:rsidRDefault="00F93158" w:rsidP="00405B2A">
      <w:pPr>
        <w:shd w:val="clear" w:color="auto" w:fill="FFFFFF"/>
        <w:spacing w:after="0" w:line="240" w:lineRule="auto"/>
        <w:rPr>
          <w:rFonts w:ascii="Times New Roman" w:eastAsia="Times New Roman" w:hAnsi="Times New Roman" w:cs="Times New Roman"/>
          <w:color w:val="000000"/>
          <w:sz w:val="24"/>
          <w:szCs w:val="24"/>
          <w:lang w:eastAsia="ru-RU"/>
        </w:rPr>
      </w:pPr>
      <w:r w:rsidRPr="00405B2A">
        <w:rPr>
          <w:rFonts w:ascii="Times New Roman" w:eastAsia="Times New Roman" w:hAnsi="Times New Roman" w:cs="Times New Roman"/>
          <w:color w:val="000000"/>
          <w:sz w:val="24"/>
          <w:szCs w:val="24"/>
          <w:lang w:eastAsia="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F93158" w:rsidRPr="00405B2A" w:rsidRDefault="00F93158" w:rsidP="00405B2A">
      <w:pPr>
        <w:shd w:val="clear" w:color="auto" w:fill="FFFFFF"/>
        <w:spacing w:after="0" w:line="240" w:lineRule="auto"/>
        <w:rPr>
          <w:rFonts w:ascii="Times New Roman" w:eastAsia="Times New Roman" w:hAnsi="Times New Roman" w:cs="Times New Roman"/>
          <w:color w:val="000000"/>
          <w:sz w:val="24"/>
          <w:szCs w:val="24"/>
          <w:lang w:eastAsia="ru-RU"/>
        </w:rPr>
      </w:pPr>
      <w:r w:rsidRPr="00405B2A">
        <w:rPr>
          <w:rFonts w:ascii="Times New Roman" w:eastAsia="Times New Roman" w:hAnsi="Times New Roman" w:cs="Times New Roman"/>
          <w:color w:val="000000"/>
          <w:sz w:val="24"/>
          <w:szCs w:val="24"/>
          <w:lang w:eastAsia="ru-RU"/>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b/>
          <w:bCs/>
          <w:color w:val="000000"/>
          <w:sz w:val="24"/>
          <w:szCs w:val="24"/>
        </w:rPr>
        <w:t>Годовой календарный учебный график</w:t>
      </w:r>
    </w:p>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b/>
          <w:bCs/>
          <w:color w:val="000000"/>
          <w:sz w:val="24"/>
          <w:szCs w:val="24"/>
        </w:rPr>
        <w:t>муниципального общеобразовательного бюджетного учреждения средней общеобразовательной школы № 16 станицы Каладжинской муниципального образования Лабинский район</w:t>
      </w:r>
    </w:p>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405B2A">
        <w:rPr>
          <w:rFonts w:ascii="Times New Roman" w:hAnsi="Times New Roman" w:cs="Times New Roman"/>
          <w:b/>
          <w:bCs/>
          <w:color w:val="000000"/>
          <w:sz w:val="24"/>
          <w:szCs w:val="24"/>
        </w:rPr>
        <w:t>на 2017-2018 учебный год.</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1. </w:t>
      </w:r>
      <w:r w:rsidRPr="00405B2A">
        <w:rPr>
          <w:rFonts w:ascii="Times New Roman" w:hAnsi="Times New Roman" w:cs="Times New Roman"/>
          <w:b/>
          <w:bCs/>
          <w:color w:val="000000"/>
          <w:sz w:val="24"/>
          <w:szCs w:val="24"/>
        </w:rPr>
        <w:t>Продолжительность урока</w:t>
      </w:r>
      <w:r w:rsidRPr="00405B2A">
        <w:rPr>
          <w:rFonts w:ascii="Times New Roman" w:hAnsi="Times New Roman" w:cs="Times New Roman"/>
          <w:color w:val="000000"/>
          <w:sz w:val="24"/>
          <w:szCs w:val="24"/>
          <w:u w:val="single"/>
        </w:rPr>
        <w:t>40  мин</w:t>
      </w:r>
      <w:r w:rsidRPr="00405B2A">
        <w:rPr>
          <w:rFonts w:ascii="Times New Roman" w:hAnsi="Times New Roman" w:cs="Times New Roman"/>
          <w:color w:val="000000"/>
          <w:sz w:val="24"/>
          <w:szCs w:val="24"/>
        </w:rPr>
        <w:t>(2-11 классы)</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 Продолжительность урока в 1 классе-35 мин. ( сентябрь-октябрь 3 урока), (ноябрь-декабрь 4 урока).</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40 минут январь-май, 4 урока (1 день 5 уроков)</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b/>
          <w:bCs/>
          <w:color w:val="000000"/>
          <w:sz w:val="24"/>
          <w:szCs w:val="24"/>
        </w:rPr>
      </w:pPr>
      <w:r w:rsidRPr="00405B2A">
        <w:rPr>
          <w:rFonts w:ascii="Times New Roman" w:hAnsi="Times New Roman" w:cs="Times New Roman"/>
          <w:color w:val="000000"/>
          <w:sz w:val="24"/>
          <w:szCs w:val="24"/>
        </w:rPr>
        <w:t xml:space="preserve">2. </w:t>
      </w:r>
      <w:r w:rsidRPr="00405B2A">
        <w:rPr>
          <w:rFonts w:ascii="Times New Roman" w:hAnsi="Times New Roman" w:cs="Times New Roman"/>
          <w:b/>
          <w:bCs/>
          <w:color w:val="000000"/>
          <w:sz w:val="24"/>
          <w:szCs w:val="24"/>
        </w:rPr>
        <w:t xml:space="preserve">Расписание звонков: </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tbl>
      <w:tblPr>
        <w:tblW w:w="61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1"/>
        <w:gridCol w:w="1991"/>
        <w:gridCol w:w="2205"/>
      </w:tblGrid>
      <w:tr w:rsidR="00405B2A" w:rsidRPr="00405B2A" w:rsidTr="00ED1C3D">
        <w:trPr>
          <w:trHeight w:val="199"/>
        </w:trPr>
        <w:tc>
          <w:tcPr>
            <w:tcW w:w="1991" w:type="dxa"/>
          </w:tcPr>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1 класс</w:t>
            </w:r>
          </w:p>
        </w:tc>
        <w:tc>
          <w:tcPr>
            <w:tcW w:w="1991" w:type="dxa"/>
          </w:tcPr>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1 класс</w:t>
            </w:r>
          </w:p>
        </w:tc>
        <w:tc>
          <w:tcPr>
            <w:tcW w:w="2205" w:type="dxa"/>
          </w:tcPr>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2-11 классы</w:t>
            </w:r>
          </w:p>
        </w:tc>
      </w:tr>
      <w:tr w:rsidR="00405B2A" w:rsidRPr="00405B2A" w:rsidTr="00ED1C3D">
        <w:trPr>
          <w:trHeight w:val="190"/>
        </w:trPr>
        <w:tc>
          <w:tcPr>
            <w:tcW w:w="1991" w:type="dxa"/>
          </w:tcPr>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1 полугодие</w:t>
            </w:r>
          </w:p>
        </w:tc>
        <w:tc>
          <w:tcPr>
            <w:tcW w:w="1991" w:type="dxa"/>
          </w:tcPr>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2 полугодие</w:t>
            </w:r>
          </w:p>
        </w:tc>
        <w:tc>
          <w:tcPr>
            <w:tcW w:w="2205" w:type="dxa"/>
          </w:tcPr>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Учебный год</w:t>
            </w:r>
          </w:p>
        </w:tc>
      </w:tr>
      <w:tr w:rsidR="00405B2A" w:rsidRPr="00405B2A" w:rsidTr="00ED1C3D">
        <w:trPr>
          <w:trHeight w:val="1942"/>
        </w:trPr>
        <w:tc>
          <w:tcPr>
            <w:tcW w:w="1991" w:type="dxa"/>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1 урок 8.30 – 9.05</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2 урок 9.15 – 9.50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Динамическая пауза 9.50-10.30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3 урок 10.30-11.05</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4 урок 11.15- 11..50</w:t>
            </w:r>
          </w:p>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p>
          <w:p w:rsidR="00405B2A" w:rsidRPr="00405B2A" w:rsidRDefault="00405B2A" w:rsidP="00405B2A">
            <w:pPr>
              <w:autoSpaceDE w:val="0"/>
              <w:autoSpaceDN w:val="0"/>
              <w:adjustRightInd w:val="0"/>
              <w:spacing w:after="0" w:line="240" w:lineRule="auto"/>
              <w:rPr>
                <w:rFonts w:ascii="Times New Roman" w:hAnsi="Times New Roman" w:cs="Times New Roman"/>
                <w:color w:val="000000"/>
                <w:sz w:val="24"/>
                <w:szCs w:val="24"/>
              </w:rPr>
            </w:pPr>
          </w:p>
          <w:p w:rsidR="00405B2A" w:rsidRPr="00405B2A" w:rsidRDefault="00405B2A" w:rsidP="00405B2A">
            <w:pPr>
              <w:spacing w:after="0" w:line="240" w:lineRule="auto"/>
              <w:rPr>
                <w:rFonts w:ascii="Times New Roman" w:hAnsi="Times New Roman" w:cs="Times New Roman"/>
                <w:sz w:val="24"/>
                <w:szCs w:val="24"/>
              </w:rPr>
            </w:pPr>
          </w:p>
        </w:tc>
        <w:tc>
          <w:tcPr>
            <w:tcW w:w="1991" w:type="dxa"/>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1 урок 8.30 – 9.10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2 урок 9.20 – 10.00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Динамическая пауза 10.00-10.40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3 урок 10.40-11.20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4 урок 11.40-12.20</w:t>
            </w: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sz w:val="24"/>
                <w:szCs w:val="24"/>
              </w:rPr>
              <w:t>5 урок 12.30-13.10</w:t>
            </w:r>
          </w:p>
        </w:tc>
        <w:tc>
          <w:tcPr>
            <w:tcW w:w="2205" w:type="dxa"/>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1 урок  8.30 – 9.10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2 урок  9.20 – 10.00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3 урок 10.20-11.00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 4 урок 11.20-12.00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 5 урок 12.10-12.50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 6 урок 13.00-13.40</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7 урок 13.50 - 14.30 </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p>
        </w:tc>
      </w:tr>
    </w:tbl>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Перерыв между урочной и внеурочной деятельностью 40 минут.</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3. </w:t>
      </w:r>
      <w:r w:rsidRPr="00405B2A">
        <w:rPr>
          <w:rFonts w:ascii="Times New Roman" w:hAnsi="Times New Roman" w:cs="Times New Roman"/>
          <w:b/>
          <w:bCs/>
          <w:color w:val="000000"/>
          <w:sz w:val="24"/>
          <w:szCs w:val="24"/>
        </w:rPr>
        <w:t>Продолжительность учебного года</w:t>
      </w:r>
      <w:r w:rsidRPr="00405B2A">
        <w:rPr>
          <w:rFonts w:ascii="Times New Roman" w:hAnsi="Times New Roman" w:cs="Times New Roman"/>
          <w:color w:val="000000"/>
          <w:sz w:val="24"/>
          <w:szCs w:val="24"/>
        </w:rPr>
        <w:t>:</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u w:val="single"/>
        </w:rPr>
      </w:pPr>
    </w:p>
    <w:tbl>
      <w:tblPr>
        <w:tblW w:w="7200" w:type="dxa"/>
        <w:tblInd w:w="-38" w:type="dxa"/>
        <w:tblLayout w:type="fixed"/>
        <w:tblCellMar>
          <w:left w:w="40" w:type="dxa"/>
          <w:right w:w="40" w:type="dxa"/>
        </w:tblCellMar>
        <w:tblLook w:val="0000"/>
      </w:tblPr>
      <w:tblGrid>
        <w:gridCol w:w="3420"/>
        <w:gridCol w:w="2160"/>
        <w:gridCol w:w="1620"/>
      </w:tblGrid>
      <w:tr w:rsidR="00405B2A" w:rsidRPr="00405B2A" w:rsidTr="00ED1C3D">
        <w:trPr>
          <w:trHeight w:val="252"/>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1класс</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2- 11 классы</w:t>
            </w:r>
          </w:p>
        </w:tc>
      </w:tr>
      <w:tr w:rsidR="00405B2A" w:rsidRPr="00405B2A" w:rsidTr="00ED1C3D">
        <w:trPr>
          <w:trHeight w:val="13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33 учебные недели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1620"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405B2A" w:rsidRPr="00405B2A" w:rsidTr="00ED1C3D">
        <w:trPr>
          <w:trHeight w:val="206"/>
        </w:trPr>
        <w:tc>
          <w:tcPr>
            <w:tcW w:w="3420"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  34 учебные недели</w:t>
            </w:r>
          </w:p>
        </w:tc>
        <w:tc>
          <w:tcPr>
            <w:tcW w:w="2160"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620" w:type="dxa"/>
            <w:tcBorders>
              <w:top w:val="single" w:sz="6"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r>
    </w:tbl>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4. </w:t>
      </w:r>
      <w:r w:rsidRPr="00405B2A">
        <w:rPr>
          <w:rFonts w:ascii="Times New Roman" w:hAnsi="Times New Roman" w:cs="Times New Roman"/>
          <w:b/>
          <w:bCs/>
          <w:sz w:val="24"/>
          <w:szCs w:val="24"/>
        </w:rPr>
        <w:t>Предельно допустимая аудиторная учебная нагрузка</w:t>
      </w:r>
      <w:r w:rsidRPr="00405B2A">
        <w:rPr>
          <w:rFonts w:ascii="Times New Roman" w:hAnsi="Times New Roman" w:cs="Times New Roman"/>
          <w:color w:val="000000"/>
          <w:sz w:val="24"/>
          <w:szCs w:val="24"/>
        </w:rPr>
        <w:t>:</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u w:val="single"/>
        </w:rPr>
      </w:pPr>
    </w:p>
    <w:tbl>
      <w:tblPr>
        <w:tblW w:w="10080" w:type="dxa"/>
        <w:tblInd w:w="-38" w:type="dxa"/>
        <w:tblLayout w:type="fixed"/>
        <w:tblCellMar>
          <w:left w:w="40" w:type="dxa"/>
          <w:right w:w="40" w:type="dxa"/>
        </w:tblCellMar>
        <w:tblLook w:val="0000"/>
      </w:tblPr>
      <w:tblGrid>
        <w:gridCol w:w="3600"/>
        <w:gridCol w:w="3060"/>
        <w:gridCol w:w="3420"/>
      </w:tblGrid>
      <w:tr w:rsidR="00405B2A" w:rsidRPr="00405B2A" w:rsidTr="00ED1C3D">
        <w:trPr>
          <w:trHeight w:val="27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color w:val="000000"/>
                <w:sz w:val="24"/>
                <w:szCs w:val="24"/>
              </w:rPr>
              <w:t>Классы</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color w:val="000000"/>
                <w:sz w:val="24"/>
                <w:szCs w:val="24"/>
              </w:rPr>
              <w:t>6 дневная учебная неделя</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color w:val="000000"/>
                <w:sz w:val="24"/>
                <w:szCs w:val="24"/>
              </w:rPr>
              <w:t>5 дневная учебная неделя</w:t>
            </w:r>
          </w:p>
        </w:tc>
      </w:tr>
      <w:tr w:rsidR="00405B2A" w:rsidRPr="00405B2A" w:rsidTr="00ED1C3D">
        <w:trPr>
          <w:trHeight w:val="16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1</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21</w:t>
            </w:r>
          </w:p>
        </w:tc>
      </w:tr>
      <w:tr w:rsidR="00405B2A" w:rsidRPr="00405B2A" w:rsidTr="00ED1C3D">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2-4</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23</w:t>
            </w:r>
          </w:p>
        </w:tc>
      </w:tr>
      <w:tr w:rsidR="00405B2A" w:rsidRPr="00405B2A" w:rsidTr="00ED1C3D">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5</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29</w:t>
            </w:r>
          </w:p>
        </w:tc>
      </w:tr>
      <w:tr w:rsidR="00405B2A" w:rsidRPr="00405B2A" w:rsidTr="00ED1C3D">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6</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30</w:t>
            </w:r>
          </w:p>
        </w:tc>
      </w:tr>
      <w:tr w:rsidR="00405B2A" w:rsidRPr="00405B2A" w:rsidTr="00ED1C3D">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7</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32</w:t>
            </w:r>
          </w:p>
        </w:tc>
      </w:tr>
      <w:tr w:rsidR="00405B2A" w:rsidRPr="00405B2A" w:rsidTr="00ED1C3D">
        <w:trPr>
          <w:trHeight w:val="212"/>
        </w:trPr>
        <w:tc>
          <w:tcPr>
            <w:tcW w:w="3600"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8</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33</w:t>
            </w:r>
          </w:p>
        </w:tc>
      </w:tr>
      <w:tr w:rsidR="00405B2A" w:rsidRPr="00405B2A" w:rsidTr="00ED1C3D">
        <w:trPr>
          <w:trHeight w:val="128"/>
        </w:trPr>
        <w:tc>
          <w:tcPr>
            <w:tcW w:w="3600" w:type="dxa"/>
            <w:tcBorders>
              <w:top w:val="single" w:sz="4"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9</w:t>
            </w:r>
          </w:p>
        </w:tc>
        <w:tc>
          <w:tcPr>
            <w:tcW w:w="3060"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36</w:t>
            </w:r>
          </w:p>
        </w:tc>
        <w:tc>
          <w:tcPr>
            <w:tcW w:w="3420"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w:t>
            </w:r>
          </w:p>
        </w:tc>
      </w:tr>
      <w:tr w:rsidR="00405B2A" w:rsidRPr="00405B2A" w:rsidTr="00ED1C3D">
        <w:trPr>
          <w:trHeight w:val="424"/>
        </w:trPr>
        <w:tc>
          <w:tcPr>
            <w:tcW w:w="3600" w:type="dxa"/>
            <w:tcBorders>
              <w:top w:val="single" w:sz="4"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10-11</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37</w:t>
            </w:r>
          </w:p>
        </w:tc>
        <w:tc>
          <w:tcPr>
            <w:tcW w:w="3420" w:type="dxa"/>
            <w:tcBorders>
              <w:top w:val="single" w:sz="4"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bl>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sz w:val="24"/>
          <w:szCs w:val="24"/>
        </w:rPr>
      </w:pPr>
      <w:r w:rsidRPr="00405B2A">
        <w:rPr>
          <w:rFonts w:ascii="Times New Roman" w:hAnsi="Times New Roman" w:cs="Times New Roman"/>
          <w:color w:val="000000"/>
          <w:sz w:val="24"/>
          <w:szCs w:val="24"/>
        </w:rPr>
        <w:t>Количество часов обязательной части учебного плана ОУ и части формируемой участниками образовательного процесса, не превышает величину недельной образовательной нагрузки.</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b/>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b/>
          <w:color w:val="000000"/>
          <w:sz w:val="24"/>
          <w:szCs w:val="24"/>
        </w:rPr>
      </w:pPr>
      <w:r w:rsidRPr="00405B2A">
        <w:rPr>
          <w:rFonts w:ascii="Times New Roman" w:hAnsi="Times New Roman" w:cs="Times New Roman"/>
          <w:b/>
          <w:color w:val="000000"/>
          <w:sz w:val="24"/>
          <w:szCs w:val="24"/>
        </w:rPr>
        <w:t>5.Начало учебного года 01 сентября 2017 года. Окончание учебного года 24 мая 2018 года</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6. </w:t>
      </w:r>
      <w:r w:rsidRPr="00405B2A">
        <w:rPr>
          <w:rFonts w:ascii="Times New Roman" w:hAnsi="Times New Roman" w:cs="Times New Roman"/>
          <w:b/>
          <w:bCs/>
          <w:color w:val="000000"/>
          <w:sz w:val="24"/>
          <w:szCs w:val="24"/>
        </w:rPr>
        <w:t>Продолжительность каникул</w:t>
      </w:r>
      <w:r w:rsidRPr="00405B2A">
        <w:rPr>
          <w:rFonts w:ascii="Times New Roman" w:hAnsi="Times New Roman" w:cs="Times New Roman"/>
          <w:color w:val="000000"/>
          <w:sz w:val="24"/>
          <w:szCs w:val="24"/>
        </w:rPr>
        <w:t>:</w:t>
      </w:r>
    </w:p>
    <w:p w:rsidR="00405B2A" w:rsidRPr="00405B2A" w:rsidRDefault="00405B2A" w:rsidP="00405B2A">
      <w:pPr>
        <w:shd w:val="clear" w:color="auto" w:fill="FFFFFF"/>
        <w:autoSpaceDE w:val="0"/>
        <w:autoSpaceDN w:val="0"/>
        <w:adjustRightInd w:val="0"/>
        <w:spacing w:after="0" w:line="240" w:lineRule="auto"/>
        <w:ind w:left="-540"/>
        <w:rPr>
          <w:rFonts w:ascii="Times New Roman" w:hAnsi="Times New Roman" w:cs="Times New Roman"/>
          <w:sz w:val="24"/>
          <w:szCs w:val="24"/>
        </w:rPr>
      </w:pPr>
    </w:p>
    <w:tbl>
      <w:tblPr>
        <w:tblW w:w="10826" w:type="dxa"/>
        <w:tblInd w:w="-1287" w:type="dxa"/>
        <w:tblLayout w:type="fixed"/>
        <w:tblCellMar>
          <w:left w:w="40" w:type="dxa"/>
          <w:right w:w="40" w:type="dxa"/>
        </w:tblCellMar>
        <w:tblLook w:val="0000"/>
      </w:tblPr>
      <w:tblGrid>
        <w:gridCol w:w="2036"/>
        <w:gridCol w:w="1447"/>
        <w:gridCol w:w="2372"/>
        <w:gridCol w:w="1284"/>
        <w:gridCol w:w="983"/>
        <w:gridCol w:w="1365"/>
        <w:gridCol w:w="1339"/>
      </w:tblGrid>
      <w:tr w:rsidR="00405B2A" w:rsidRPr="00405B2A" w:rsidTr="00ED1C3D">
        <w:trPr>
          <w:trHeight w:val="502"/>
        </w:trPr>
        <w:tc>
          <w:tcPr>
            <w:tcW w:w="2036"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 xml:space="preserve">Учебный период      </w:t>
            </w:r>
          </w:p>
        </w:tc>
        <w:tc>
          <w:tcPr>
            <w:tcW w:w="1447" w:type="dxa"/>
            <w:tcBorders>
              <w:top w:val="single" w:sz="6"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sz w:val="24"/>
                <w:szCs w:val="24"/>
              </w:rPr>
              <w:t>Сроки учебных периодов</w:t>
            </w:r>
          </w:p>
        </w:tc>
        <w:tc>
          <w:tcPr>
            <w:tcW w:w="2372"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Количество учебных недель</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 xml:space="preserve">Каникулы </w:t>
            </w:r>
          </w:p>
        </w:tc>
        <w:tc>
          <w:tcPr>
            <w:tcW w:w="983"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Сроки каникул</w:t>
            </w:r>
          </w:p>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365" w:type="dxa"/>
            <w:tcBorders>
              <w:top w:val="single" w:sz="6"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 xml:space="preserve">Количество </w:t>
            </w:r>
          </w:p>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color w:val="000000"/>
                <w:sz w:val="24"/>
                <w:szCs w:val="24"/>
              </w:rPr>
              <w:t>дней</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405B2A">
              <w:rPr>
                <w:rFonts w:ascii="Times New Roman" w:hAnsi="Times New Roman" w:cs="Times New Roman"/>
                <w:color w:val="000000"/>
                <w:sz w:val="24"/>
                <w:szCs w:val="24"/>
              </w:rPr>
              <w:t>Выход</w:t>
            </w:r>
          </w:p>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color w:val="000000"/>
                <w:sz w:val="24"/>
                <w:szCs w:val="24"/>
              </w:rPr>
              <w:t xml:space="preserve"> на занятия</w:t>
            </w:r>
          </w:p>
        </w:tc>
      </w:tr>
      <w:tr w:rsidR="00405B2A" w:rsidRPr="00405B2A" w:rsidTr="00ED1C3D">
        <w:trPr>
          <w:trHeight w:val="176"/>
        </w:trPr>
        <w:tc>
          <w:tcPr>
            <w:tcW w:w="2036"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sz w:val="24"/>
                <w:szCs w:val="24"/>
              </w:rPr>
              <w:t>1 четверть</w:t>
            </w:r>
          </w:p>
        </w:tc>
        <w:tc>
          <w:tcPr>
            <w:tcW w:w="1447" w:type="dxa"/>
            <w:tcBorders>
              <w:top w:val="single" w:sz="6"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sz w:val="24"/>
                <w:szCs w:val="24"/>
              </w:rPr>
              <w:t>1.09-3.11</w:t>
            </w:r>
          </w:p>
        </w:tc>
        <w:tc>
          <w:tcPr>
            <w:tcW w:w="2372"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9 недель+1день</w:t>
            </w:r>
          </w:p>
        </w:tc>
        <w:tc>
          <w:tcPr>
            <w:tcW w:w="1284" w:type="dxa"/>
            <w:tcBorders>
              <w:top w:val="single" w:sz="6"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 xml:space="preserve">Осенние </w:t>
            </w:r>
          </w:p>
        </w:tc>
        <w:tc>
          <w:tcPr>
            <w:tcW w:w="983" w:type="dxa"/>
            <w:tcBorders>
              <w:top w:val="single" w:sz="6"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04.11-12.11</w:t>
            </w:r>
          </w:p>
        </w:tc>
        <w:tc>
          <w:tcPr>
            <w:tcW w:w="1365" w:type="dxa"/>
            <w:tcBorders>
              <w:top w:val="single" w:sz="6"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9</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13.11.17</w:t>
            </w:r>
          </w:p>
        </w:tc>
      </w:tr>
      <w:tr w:rsidR="00405B2A" w:rsidRPr="00405B2A" w:rsidTr="00ED1C3D">
        <w:trPr>
          <w:trHeight w:val="296"/>
        </w:trPr>
        <w:tc>
          <w:tcPr>
            <w:tcW w:w="2036" w:type="dxa"/>
            <w:tcBorders>
              <w:top w:val="single" w:sz="6"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sz w:val="24"/>
                <w:szCs w:val="24"/>
              </w:rPr>
              <w:t>2четверть</w:t>
            </w:r>
          </w:p>
        </w:tc>
        <w:tc>
          <w:tcPr>
            <w:tcW w:w="1447" w:type="dxa"/>
            <w:tcBorders>
              <w:top w:val="single" w:sz="6"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sz w:val="24"/>
                <w:szCs w:val="24"/>
              </w:rPr>
              <w:t>13.11-30.12</w:t>
            </w:r>
          </w:p>
        </w:tc>
        <w:tc>
          <w:tcPr>
            <w:tcW w:w="2372" w:type="dxa"/>
            <w:tcBorders>
              <w:top w:val="single" w:sz="6"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7 недель</w:t>
            </w:r>
          </w:p>
        </w:tc>
        <w:tc>
          <w:tcPr>
            <w:tcW w:w="1284" w:type="dxa"/>
            <w:tcBorders>
              <w:top w:val="single" w:sz="6"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 xml:space="preserve">Зимние </w:t>
            </w:r>
          </w:p>
        </w:tc>
        <w:tc>
          <w:tcPr>
            <w:tcW w:w="983" w:type="dxa"/>
            <w:tcBorders>
              <w:top w:val="single" w:sz="6"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01.01-14.01</w:t>
            </w:r>
          </w:p>
        </w:tc>
        <w:tc>
          <w:tcPr>
            <w:tcW w:w="1365" w:type="dxa"/>
            <w:tcBorders>
              <w:top w:val="single" w:sz="6"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14</w:t>
            </w:r>
          </w:p>
        </w:tc>
        <w:tc>
          <w:tcPr>
            <w:tcW w:w="1339"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15.01.18</w:t>
            </w:r>
          </w:p>
        </w:tc>
      </w:tr>
      <w:tr w:rsidR="00405B2A" w:rsidRPr="00405B2A" w:rsidTr="00ED1C3D">
        <w:trPr>
          <w:trHeight w:val="244"/>
        </w:trPr>
        <w:tc>
          <w:tcPr>
            <w:tcW w:w="2036" w:type="dxa"/>
            <w:tcBorders>
              <w:top w:val="single" w:sz="4"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sz w:val="24"/>
                <w:szCs w:val="24"/>
              </w:rPr>
              <w:t>3 четверть</w:t>
            </w:r>
          </w:p>
        </w:tc>
        <w:tc>
          <w:tcPr>
            <w:tcW w:w="1447" w:type="dxa"/>
            <w:tcBorders>
              <w:top w:val="single" w:sz="6"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sz w:val="24"/>
                <w:szCs w:val="24"/>
              </w:rPr>
            </w:pPr>
            <w:r w:rsidRPr="00405B2A">
              <w:rPr>
                <w:rFonts w:ascii="Times New Roman" w:hAnsi="Times New Roman" w:cs="Times New Roman"/>
                <w:sz w:val="24"/>
                <w:szCs w:val="24"/>
              </w:rPr>
              <w:t>15.01-24.03</w:t>
            </w:r>
          </w:p>
        </w:tc>
        <w:tc>
          <w:tcPr>
            <w:tcW w:w="2372" w:type="dxa"/>
            <w:tcBorders>
              <w:top w:val="single" w:sz="6"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10 недель</w:t>
            </w:r>
          </w:p>
        </w:tc>
        <w:tc>
          <w:tcPr>
            <w:tcW w:w="1284" w:type="dxa"/>
            <w:tcBorders>
              <w:top w:val="single" w:sz="6"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 xml:space="preserve">Весенние </w:t>
            </w:r>
          </w:p>
        </w:tc>
        <w:tc>
          <w:tcPr>
            <w:tcW w:w="983" w:type="dxa"/>
            <w:tcBorders>
              <w:top w:val="single" w:sz="6"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26.03-01.04</w:t>
            </w:r>
          </w:p>
        </w:tc>
        <w:tc>
          <w:tcPr>
            <w:tcW w:w="1365" w:type="dxa"/>
            <w:tcBorders>
              <w:top w:val="single" w:sz="6"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7</w:t>
            </w:r>
          </w:p>
        </w:tc>
        <w:tc>
          <w:tcPr>
            <w:tcW w:w="1339" w:type="dxa"/>
            <w:tcBorders>
              <w:top w:val="single" w:sz="6"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02.04.18</w:t>
            </w:r>
          </w:p>
        </w:tc>
      </w:tr>
      <w:tr w:rsidR="00405B2A" w:rsidRPr="00405B2A" w:rsidTr="00ED1C3D">
        <w:trPr>
          <w:trHeight w:val="415"/>
        </w:trPr>
        <w:tc>
          <w:tcPr>
            <w:tcW w:w="2036" w:type="dxa"/>
            <w:tcBorders>
              <w:top w:val="single" w:sz="4"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4 четверть</w:t>
            </w:r>
          </w:p>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p>
        </w:tc>
        <w:tc>
          <w:tcPr>
            <w:tcW w:w="1447" w:type="dxa"/>
            <w:tcBorders>
              <w:top w:val="single" w:sz="4"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2.04-24.05</w:t>
            </w:r>
          </w:p>
        </w:tc>
        <w:tc>
          <w:tcPr>
            <w:tcW w:w="2372" w:type="dxa"/>
            <w:tcBorders>
              <w:top w:val="single" w:sz="4"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7 недель + 4 дня</w:t>
            </w:r>
          </w:p>
        </w:tc>
        <w:tc>
          <w:tcPr>
            <w:tcW w:w="1284" w:type="dxa"/>
            <w:tcBorders>
              <w:top w:val="single" w:sz="4"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983" w:type="dxa"/>
            <w:tcBorders>
              <w:top w:val="single" w:sz="4" w:space="0" w:color="auto"/>
              <w:left w:val="single" w:sz="6" w:space="0" w:color="auto"/>
              <w:bottom w:val="single" w:sz="4"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365" w:type="dxa"/>
            <w:tcBorders>
              <w:top w:val="single" w:sz="4" w:space="0" w:color="auto"/>
              <w:left w:val="single" w:sz="4"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339" w:type="dxa"/>
            <w:tcBorders>
              <w:top w:val="single" w:sz="4" w:space="0" w:color="auto"/>
              <w:left w:val="single" w:sz="6" w:space="0" w:color="auto"/>
              <w:bottom w:val="single" w:sz="4"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405B2A" w:rsidRPr="00405B2A" w:rsidTr="00ED1C3D">
        <w:trPr>
          <w:trHeight w:val="405"/>
        </w:trPr>
        <w:tc>
          <w:tcPr>
            <w:tcW w:w="2036" w:type="dxa"/>
            <w:tcBorders>
              <w:top w:val="single" w:sz="4"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r w:rsidRPr="00405B2A">
              <w:rPr>
                <w:rFonts w:ascii="Times New Roman" w:hAnsi="Times New Roman" w:cs="Times New Roman"/>
                <w:color w:val="000000"/>
                <w:sz w:val="24"/>
                <w:szCs w:val="24"/>
              </w:rPr>
              <w:t>Итого:</w:t>
            </w:r>
          </w:p>
        </w:tc>
        <w:tc>
          <w:tcPr>
            <w:tcW w:w="1447" w:type="dxa"/>
            <w:tcBorders>
              <w:top w:val="single" w:sz="4"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rPr>
                <w:rFonts w:ascii="Times New Roman" w:hAnsi="Times New Roman" w:cs="Times New Roman"/>
                <w:color w:val="000000"/>
                <w:sz w:val="24"/>
                <w:szCs w:val="24"/>
              </w:rPr>
            </w:pPr>
          </w:p>
        </w:tc>
        <w:tc>
          <w:tcPr>
            <w:tcW w:w="2372" w:type="dxa"/>
            <w:tcBorders>
              <w:top w:val="single" w:sz="4"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34 недели</w:t>
            </w:r>
          </w:p>
        </w:tc>
        <w:tc>
          <w:tcPr>
            <w:tcW w:w="1284" w:type="dxa"/>
            <w:tcBorders>
              <w:top w:val="single" w:sz="4"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983" w:type="dxa"/>
            <w:tcBorders>
              <w:top w:val="single" w:sz="4" w:space="0" w:color="auto"/>
              <w:left w:val="single" w:sz="6" w:space="0" w:color="auto"/>
              <w:bottom w:val="single" w:sz="6" w:space="0" w:color="auto"/>
              <w:right w:val="single" w:sz="4"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365" w:type="dxa"/>
            <w:tcBorders>
              <w:top w:val="single" w:sz="4" w:space="0" w:color="auto"/>
              <w:left w:val="single" w:sz="4"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05B2A">
              <w:rPr>
                <w:rFonts w:ascii="Times New Roman" w:hAnsi="Times New Roman" w:cs="Times New Roman"/>
                <w:sz w:val="24"/>
                <w:szCs w:val="24"/>
              </w:rPr>
              <w:t>30 дней</w:t>
            </w:r>
          </w:p>
        </w:tc>
        <w:tc>
          <w:tcPr>
            <w:tcW w:w="1339" w:type="dxa"/>
            <w:tcBorders>
              <w:top w:val="single" w:sz="4" w:space="0" w:color="auto"/>
              <w:left w:val="single" w:sz="6" w:space="0" w:color="auto"/>
              <w:bottom w:val="single" w:sz="6" w:space="0" w:color="auto"/>
              <w:right w:val="single" w:sz="6" w:space="0" w:color="auto"/>
            </w:tcBorders>
            <w:shd w:val="clear" w:color="auto" w:fill="FFFFFF"/>
          </w:tcPr>
          <w:p w:rsidR="00405B2A" w:rsidRPr="00405B2A" w:rsidRDefault="00405B2A" w:rsidP="00405B2A">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bl>
    <w:p w:rsidR="00405B2A" w:rsidRPr="00405B2A" w:rsidRDefault="00405B2A" w:rsidP="00405B2A">
      <w:pPr>
        <w:spacing w:after="0" w:line="240" w:lineRule="auto"/>
        <w:rPr>
          <w:rFonts w:ascii="Times New Roman" w:hAnsi="Times New Roman" w:cs="Times New Roman"/>
          <w:color w:val="000000"/>
          <w:sz w:val="24"/>
          <w:szCs w:val="24"/>
        </w:rPr>
      </w:pP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color w:val="000000"/>
          <w:sz w:val="24"/>
          <w:szCs w:val="24"/>
        </w:rPr>
        <w:t>Дополнительные каникулы для 1 класса с 12</w:t>
      </w:r>
      <w:r w:rsidRPr="00405B2A">
        <w:rPr>
          <w:rFonts w:ascii="Times New Roman" w:hAnsi="Times New Roman" w:cs="Times New Roman"/>
          <w:sz w:val="24"/>
          <w:szCs w:val="24"/>
        </w:rPr>
        <w:t>.02 по 18.02.2017 года.</w:t>
      </w:r>
    </w:p>
    <w:p w:rsidR="00405B2A" w:rsidRPr="00405B2A" w:rsidRDefault="00405B2A" w:rsidP="00405B2A">
      <w:pPr>
        <w:spacing w:after="0" w:line="240" w:lineRule="auto"/>
        <w:rPr>
          <w:rFonts w:ascii="Times New Roman" w:hAnsi="Times New Roman" w:cs="Times New Roman"/>
          <w:sz w:val="24"/>
          <w:szCs w:val="24"/>
        </w:rPr>
      </w:pPr>
    </w:p>
    <w:p w:rsidR="00405B2A" w:rsidRPr="00405B2A" w:rsidRDefault="00405B2A" w:rsidP="00405B2A">
      <w:pPr>
        <w:spacing w:after="0" w:line="240" w:lineRule="auto"/>
        <w:rPr>
          <w:rFonts w:ascii="Times New Roman" w:hAnsi="Times New Roman" w:cs="Times New Roman"/>
          <w:sz w:val="24"/>
          <w:szCs w:val="24"/>
        </w:rPr>
      </w:pPr>
      <w:r w:rsidRPr="00405B2A">
        <w:rPr>
          <w:rFonts w:ascii="Times New Roman" w:hAnsi="Times New Roman" w:cs="Times New Roman"/>
          <w:b/>
          <w:sz w:val="24"/>
          <w:szCs w:val="24"/>
        </w:rPr>
        <w:t>7.Сроки проведении промежуточных аттестаций (в соответствии с Положением о проведении промежуточных аттестаций школы пр. №01-12/132 от 30.12.2013г.):</w:t>
      </w:r>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2"/>
        <w:gridCol w:w="2336"/>
        <w:gridCol w:w="2708"/>
        <w:gridCol w:w="2881"/>
      </w:tblGrid>
      <w:tr w:rsidR="00405B2A" w:rsidRPr="00405B2A" w:rsidTr="00ED1C3D">
        <w:trPr>
          <w:trHeight w:val="381"/>
        </w:trPr>
        <w:tc>
          <w:tcPr>
            <w:tcW w:w="1802"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класс</w:t>
            </w: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предмет</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форма</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сроки</w:t>
            </w:r>
          </w:p>
        </w:tc>
      </w:tr>
      <w:tr w:rsidR="00405B2A" w:rsidRPr="00405B2A" w:rsidTr="00ED1C3D">
        <w:trPr>
          <w:trHeight w:val="352"/>
        </w:trPr>
        <w:tc>
          <w:tcPr>
            <w:tcW w:w="1802" w:type="dxa"/>
            <w:vMerge w:val="restart"/>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1-4</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ab/>
            </w: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Русский язык</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 xml:space="preserve">Диктант </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25,26.10.2017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19-24.12.2017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13.03-17.03.2018</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15-20-05.2018</w:t>
            </w:r>
          </w:p>
        </w:tc>
      </w:tr>
      <w:tr w:rsidR="00405B2A" w:rsidRPr="00405B2A" w:rsidTr="00ED1C3D">
        <w:trPr>
          <w:trHeight w:val="353"/>
        </w:trPr>
        <w:tc>
          <w:tcPr>
            <w:tcW w:w="1802" w:type="dxa"/>
            <w:vMerge/>
          </w:tcPr>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 xml:space="preserve">Математика </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Контрольная работа</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27,28.10.2017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22-25.12.2017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15-17.03.2018</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17-19.05.2018</w:t>
            </w:r>
          </w:p>
        </w:tc>
      </w:tr>
      <w:tr w:rsidR="00405B2A" w:rsidRPr="00405B2A" w:rsidTr="00ED1C3D">
        <w:trPr>
          <w:trHeight w:val="352"/>
        </w:trPr>
        <w:tc>
          <w:tcPr>
            <w:tcW w:w="1802" w:type="dxa"/>
            <w:vMerge w:val="restart"/>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lastRenderedPageBreak/>
              <w:t>5-9</w:t>
            </w: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Русский язык</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диктант</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25-28.10.2017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20-25.12.2017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18-19.03.2018</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20-21.05.2018</w:t>
            </w:r>
          </w:p>
          <w:p w:rsidR="00405B2A" w:rsidRPr="00405B2A" w:rsidRDefault="00405B2A" w:rsidP="00405B2A">
            <w:pPr>
              <w:tabs>
                <w:tab w:val="left" w:pos="1411"/>
              </w:tabs>
              <w:spacing w:after="0" w:line="240" w:lineRule="auto"/>
              <w:rPr>
                <w:rFonts w:ascii="Times New Roman" w:hAnsi="Times New Roman" w:cs="Times New Roman"/>
                <w:sz w:val="24"/>
                <w:szCs w:val="24"/>
              </w:rPr>
            </w:pPr>
          </w:p>
        </w:tc>
      </w:tr>
      <w:tr w:rsidR="00405B2A" w:rsidRPr="00405B2A" w:rsidTr="00ED1C3D">
        <w:trPr>
          <w:trHeight w:val="171"/>
        </w:trPr>
        <w:tc>
          <w:tcPr>
            <w:tcW w:w="1802" w:type="dxa"/>
            <w:vMerge/>
          </w:tcPr>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Математика, алгебра</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Контрольная работа</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25,26.10.2017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19-24.12.2017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13.03-17.03.2018</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15-20-05.2018</w:t>
            </w:r>
          </w:p>
        </w:tc>
      </w:tr>
      <w:tr w:rsidR="00405B2A" w:rsidRPr="00405B2A" w:rsidTr="00ED1C3D">
        <w:trPr>
          <w:trHeight w:val="1134"/>
        </w:trPr>
        <w:tc>
          <w:tcPr>
            <w:tcW w:w="1802" w:type="dxa"/>
            <w:vMerge/>
          </w:tcPr>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 xml:space="preserve">История, обществознание, </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биология</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Контрольный тест</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27,28.10.2017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22-25.12.2017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15-17.03.2018</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17-19.05.2018</w:t>
            </w:r>
          </w:p>
        </w:tc>
      </w:tr>
      <w:tr w:rsidR="00405B2A" w:rsidRPr="00405B2A" w:rsidTr="00ED1C3D">
        <w:trPr>
          <w:trHeight w:val="248"/>
        </w:trPr>
        <w:tc>
          <w:tcPr>
            <w:tcW w:w="1802" w:type="dxa"/>
            <w:vMerge w:val="restart"/>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10-11</w:t>
            </w: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Русский язык</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Сочинение, тестирование</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07.12.17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22-25.12.2017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17-19.05.2018</w:t>
            </w:r>
          </w:p>
        </w:tc>
      </w:tr>
      <w:tr w:rsidR="00405B2A" w:rsidRPr="00405B2A" w:rsidTr="00ED1C3D">
        <w:trPr>
          <w:trHeight w:val="457"/>
        </w:trPr>
        <w:tc>
          <w:tcPr>
            <w:tcW w:w="1802" w:type="dxa"/>
            <w:vMerge/>
          </w:tcPr>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Математика</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Контрольные работа</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22-25.12.2017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17-19.05.2018</w:t>
            </w:r>
          </w:p>
        </w:tc>
      </w:tr>
      <w:tr w:rsidR="00405B2A" w:rsidRPr="00405B2A" w:rsidTr="00ED1C3D">
        <w:trPr>
          <w:trHeight w:val="362"/>
        </w:trPr>
        <w:tc>
          <w:tcPr>
            <w:tcW w:w="1802" w:type="dxa"/>
            <w:vMerge/>
          </w:tcPr>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Физика</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Контрольный тест</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22-25.12.2017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17-19.05.2018</w:t>
            </w:r>
          </w:p>
        </w:tc>
      </w:tr>
      <w:tr w:rsidR="00405B2A" w:rsidRPr="00405B2A" w:rsidTr="00ED1C3D">
        <w:trPr>
          <w:trHeight w:val="296"/>
        </w:trPr>
        <w:tc>
          <w:tcPr>
            <w:tcW w:w="1802" w:type="dxa"/>
            <w:vMerge/>
          </w:tcPr>
          <w:p w:rsidR="00405B2A" w:rsidRPr="00405B2A" w:rsidRDefault="00405B2A" w:rsidP="00405B2A">
            <w:pPr>
              <w:tabs>
                <w:tab w:val="left" w:pos="1411"/>
              </w:tabs>
              <w:spacing w:after="0" w:line="240" w:lineRule="auto"/>
              <w:rPr>
                <w:rFonts w:ascii="Times New Roman" w:hAnsi="Times New Roman" w:cs="Times New Roman"/>
                <w:sz w:val="24"/>
                <w:szCs w:val="24"/>
              </w:rPr>
            </w:pPr>
          </w:p>
        </w:tc>
        <w:tc>
          <w:tcPr>
            <w:tcW w:w="2336"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 xml:space="preserve">Химия </w:t>
            </w:r>
          </w:p>
        </w:tc>
        <w:tc>
          <w:tcPr>
            <w:tcW w:w="2708"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Контрольный тест</w:t>
            </w:r>
          </w:p>
        </w:tc>
        <w:tc>
          <w:tcPr>
            <w:tcW w:w="2881" w:type="dxa"/>
          </w:tcPr>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22-25.12.2017</w:t>
            </w:r>
          </w:p>
          <w:p w:rsidR="00405B2A" w:rsidRPr="00405B2A" w:rsidRDefault="00405B2A" w:rsidP="00405B2A">
            <w:pPr>
              <w:tabs>
                <w:tab w:val="left" w:pos="1411"/>
              </w:tabs>
              <w:spacing w:after="0" w:line="240" w:lineRule="auto"/>
              <w:rPr>
                <w:rFonts w:ascii="Times New Roman" w:hAnsi="Times New Roman" w:cs="Times New Roman"/>
                <w:sz w:val="24"/>
                <w:szCs w:val="24"/>
              </w:rPr>
            </w:pPr>
            <w:r w:rsidRPr="00405B2A">
              <w:rPr>
                <w:rFonts w:ascii="Times New Roman" w:hAnsi="Times New Roman" w:cs="Times New Roman"/>
                <w:sz w:val="24"/>
                <w:szCs w:val="24"/>
              </w:rPr>
              <w:t>17-19.05.2018</w:t>
            </w:r>
          </w:p>
        </w:tc>
      </w:tr>
    </w:tbl>
    <w:p w:rsidR="00405B2A" w:rsidRPr="001F20BF" w:rsidRDefault="00405B2A" w:rsidP="00405B2A">
      <w:pPr>
        <w:rPr>
          <w:sz w:val="28"/>
          <w:szCs w:val="28"/>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884"/>
        <w:outlineLvl w:val="2"/>
        <w:rPr>
          <w:rFonts w:ascii="Times New Roman" w:eastAsia="Times New Roman" w:hAnsi="Times New Roman" w:cs="Times New Roman"/>
          <w:b/>
          <w:bCs/>
          <w:color w:val="000000"/>
          <w:sz w:val="24"/>
          <w:szCs w:val="24"/>
          <w:lang w:eastAsia="ru-RU"/>
        </w:rPr>
      </w:pPr>
      <w:bookmarkStart w:id="365" w:name="_Toc414553284"/>
      <w:bookmarkEnd w:id="365"/>
      <w:r w:rsidRPr="00591C70">
        <w:rPr>
          <w:rFonts w:ascii="Times New Roman" w:eastAsia="Times New Roman" w:hAnsi="Times New Roman" w:cs="Times New Roman"/>
          <w:b/>
          <w:bCs/>
          <w:color w:val="000000"/>
          <w:sz w:val="24"/>
          <w:szCs w:val="24"/>
          <w:lang w:eastAsia="ru-RU"/>
        </w:rPr>
        <w:t>3.1.2. План внеурочной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93158" w:rsidRPr="00591C70" w:rsidRDefault="00F93158" w:rsidP="005C027E">
      <w:pPr>
        <w:numPr>
          <w:ilvl w:val="0"/>
          <w:numId w:val="3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F93158" w:rsidRPr="00591C70" w:rsidRDefault="00F93158" w:rsidP="005C027E">
      <w:pPr>
        <w:numPr>
          <w:ilvl w:val="0"/>
          <w:numId w:val="3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F93158" w:rsidRPr="00591C70" w:rsidRDefault="00F93158" w:rsidP="005C027E">
      <w:pPr>
        <w:numPr>
          <w:ilvl w:val="0"/>
          <w:numId w:val="3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F93158" w:rsidRPr="00591C70" w:rsidRDefault="00F93158" w:rsidP="005C027E">
      <w:pPr>
        <w:numPr>
          <w:ilvl w:val="0"/>
          <w:numId w:val="3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F93158" w:rsidRPr="00591C70" w:rsidRDefault="00F93158" w:rsidP="005C027E">
      <w:pPr>
        <w:numPr>
          <w:ilvl w:val="0"/>
          <w:numId w:val="3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F93158" w:rsidRPr="00591C70" w:rsidRDefault="00F93158" w:rsidP="005C027E">
      <w:pPr>
        <w:numPr>
          <w:ilvl w:val="0"/>
          <w:numId w:val="30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план воспитательных мероприятий.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Содержание плана внеурочной деятельности.</w:t>
      </w:r>
      <w:r w:rsidRPr="00591C70">
        <w:rPr>
          <w:rFonts w:ascii="Times New Roman" w:eastAsia="Times New Roman" w:hAnsi="Times New Roman" w:cs="Times New Roman"/>
          <w:color w:val="000000"/>
          <w:sz w:val="24"/>
          <w:szCs w:val="24"/>
          <w:lang w:eastAsia="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 этом расходы времени на отдельные направления плана внеурочной деятельности могут отличаться:</w:t>
      </w:r>
    </w:p>
    <w:p w:rsidR="00F93158" w:rsidRPr="00591C70" w:rsidRDefault="00F93158" w:rsidP="005C027E">
      <w:pPr>
        <w:numPr>
          <w:ilvl w:val="0"/>
          <w:numId w:val="3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F93158" w:rsidRPr="00591C70" w:rsidRDefault="00F93158" w:rsidP="005C027E">
      <w:pPr>
        <w:numPr>
          <w:ilvl w:val="0"/>
          <w:numId w:val="3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 внеурочную деятельность по учебным предметам еженедельно – от 1 до 2 часов, </w:t>
      </w:r>
    </w:p>
    <w:p w:rsidR="00F93158" w:rsidRPr="00591C70" w:rsidRDefault="00F93158" w:rsidP="005C027E">
      <w:pPr>
        <w:numPr>
          <w:ilvl w:val="0"/>
          <w:numId w:val="3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 организационное обеспечение учебной деятельности еженедельно – до 1 часа, </w:t>
      </w:r>
    </w:p>
    <w:p w:rsidR="00F93158" w:rsidRPr="00591C70" w:rsidRDefault="00F93158" w:rsidP="005C027E">
      <w:pPr>
        <w:numPr>
          <w:ilvl w:val="0"/>
          <w:numId w:val="3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 осуществление педагогической поддержки социализации обучающихся еженедельно – от 1 до 2 часов, </w:t>
      </w:r>
    </w:p>
    <w:p w:rsidR="00F93158" w:rsidRPr="00591C70" w:rsidRDefault="00F93158" w:rsidP="005C027E">
      <w:pPr>
        <w:numPr>
          <w:ilvl w:val="0"/>
          <w:numId w:val="30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на обеспечение благополучия школьника еженедельно – от 1 до 2 часов.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F93158" w:rsidRPr="00591C70" w:rsidRDefault="00F93158" w:rsidP="005C027E">
      <w:pPr>
        <w:numPr>
          <w:ilvl w:val="0"/>
          <w:numId w:val="3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модель плана с преобладанием общественной самоорганизации обучающихся;</w:t>
      </w:r>
    </w:p>
    <w:p w:rsidR="00F93158" w:rsidRPr="00591C70" w:rsidRDefault="00F93158" w:rsidP="005C027E">
      <w:pPr>
        <w:numPr>
          <w:ilvl w:val="0"/>
          <w:numId w:val="3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модель плана с преобладанием педагогической поддержки обучающихся;</w:t>
      </w:r>
    </w:p>
    <w:p w:rsidR="00F93158" w:rsidRPr="00591C70" w:rsidRDefault="00F93158" w:rsidP="005C027E">
      <w:pPr>
        <w:numPr>
          <w:ilvl w:val="0"/>
          <w:numId w:val="3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модель плана с преобладанием работы по обеспечению благополучия обучающихся в пространстве общеобразовательной школы;</w:t>
      </w:r>
    </w:p>
    <w:p w:rsidR="00F93158" w:rsidRPr="00591C70" w:rsidRDefault="00F93158" w:rsidP="005C027E">
      <w:pPr>
        <w:numPr>
          <w:ilvl w:val="0"/>
          <w:numId w:val="3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модель плана с преобладанием воспитательных мероприятий; </w:t>
      </w:r>
    </w:p>
    <w:p w:rsidR="00F93158" w:rsidRPr="00591C70" w:rsidRDefault="00F93158" w:rsidP="005C027E">
      <w:pPr>
        <w:numPr>
          <w:ilvl w:val="0"/>
          <w:numId w:val="303"/>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F93158" w:rsidRPr="00591C70" w:rsidRDefault="00F93158" w:rsidP="005C027E">
      <w:pPr>
        <w:numPr>
          <w:ilvl w:val="0"/>
          <w:numId w:val="30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F93158" w:rsidRPr="00591C70" w:rsidRDefault="00F93158" w:rsidP="005C027E">
      <w:pPr>
        <w:numPr>
          <w:ilvl w:val="0"/>
          <w:numId w:val="30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F93158" w:rsidRPr="00591C70" w:rsidRDefault="00F93158" w:rsidP="005C027E">
      <w:pPr>
        <w:numPr>
          <w:ilvl w:val="0"/>
          <w:numId w:val="30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компетенции в сфере общественной самоорганизации, участия в общественно значимой совместной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Организация жизни ученических сообществ может происходить:</w:t>
      </w:r>
    </w:p>
    <w:p w:rsidR="00F93158" w:rsidRPr="00C36F5C" w:rsidRDefault="00F93158" w:rsidP="005C027E">
      <w:pPr>
        <w:numPr>
          <w:ilvl w:val="0"/>
          <w:numId w:val="3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C36F5C">
        <w:rPr>
          <w:rFonts w:ascii="Times New Roman" w:eastAsia="Times New Roman" w:hAnsi="Times New Roman" w:cs="Times New Roman"/>
          <w:color w:val="000000"/>
          <w:sz w:val="24"/>
          <w:szCs w:val="24"/>
          <w:lang w:eastAsia="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F93158" w:rsidRPr="00C36F5C" w:rsidRDefault="00F93158" w:rsidP="005C027E">
      <w:pPr>
        <w:numPr>
          <w:ilvl w:val="0"/>
          <w:numId w:val="3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C36F5C">
        <w:rPr>
          <w:rFonts w:ascii="Times New Roman" w:eastAsia="Times New Roman" w:hAnsi="Times New Roman" w:cs="Times New Roman"/>
          <w:color w:val="000000"/>
          <w:sz w:val="24"/>
          <w:szCs w:val="24"/>
          <w:lang w:eastAsia="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F93158" w:rsidRPr="00C36F5C" w:rsidRDefault="00F93158" w:rsidP="005C027E">
      <w:pPr>
        <w:numPr>
          <w:ilvl w:val="0"/>
          <w:numId w:val="30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C36F5C">
        <w:rPr>
          <w:rFonts w:ascii="Times New Roman" w:eastAsia="Times New Roman" w:hAnsi="Times New Roman" w:cs="Times New Roman"/>
          <w:color w:val="000000"/>
          <w:sz w:val="24"/>
          <w:szCs w:val="24"/>
          <w:lang w:eastAsia="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F93158" w:rsidRPr="00C36F5C" w:rsidRDefault="00F93158" w:rsidP="00C36F5C">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C36F5C" w:rsidRDefault="00F93158" w:rsidP="00C36F5C">
      <w:pPr>
        <w:shd w:val="clear" w:color="auto" w:fill="FFFFFF"/>
        <w:spacing w:after="0" w:line="240" w:lineRule="auto"/>
        <w:rPr>
          <w:rFonts w:ascii="Times New Roman" w:eastAsia="Times New Roman" w:hAnsi="Times New Roman" w:cs="Times New Roman"/>
          <w:b/>
          <w:bCs/>
          <w:color w:val="000000"/>
          <w:sz w:val="24"/>
          <w:szCs w:val="24"/>
          <w:lang w:eastAsia="ru-RU"/>
        </w:rPr>
      </w:pPr>
      <w:r w:rsidRPr="00C36F5C">
        <w:rPr>
          <w:rFonts w:ascii="Times New Roman" w:eastAsia="Times New Roman" w:hAnsi="Times New Roman" w:cs="Times New Roman"/>
          <w:b/>
          <w:bCs/>
          <w:color w:val="000000"/>
          <w:sz w:val="24"/>
          <w:szCs w:val="24"/>
          <w:lang w:eastAsia="ru-RU"/>
        </w:rPr>
        <w:t xml:space="preserve">План внеурочной деятельности </w:t>
      </w:r>
    </w:p>
    <w:p w:rsidR="00C36F5C" w:rsidRPr="00C36F5C" w:rsidRDefault="00C36F5C" w:rsidP="00C36F5C">
      <w:pPr>
        <w:spacing w:after="0" w:line="240" w:lineRule="auto"/>
        <w:jc w:val="center"/>
        <w:rPr>
          <w:b/>
          <w:bCs/>
          <w:sz w:val="24"/>
          <w:szCs w:val="24"/>
        </w:rPr>
      </w:pPr>
    </w:p>
    <w:p w:rsidR="00C36F5C" w:rsidRPr="00C36F5C" w:rsidRDefault="00C36F5C" w:rsidP="00C36F5C">
      <w:pPr>
        <w:spacing w:after="0" w:line="240" w:lineRule="auto"/>
        <w:jc w:val="center"/>
        <w:rPr>
          <w:rFonts w:ascii="Times New Roman" w:hAnsi="Times New Roman" w:cs="Times New Roman"/>
          <w:b/>
          <w:bCs/>
          <w:sz w:val="24"/>
          <w:szCs w:val="24"/>
        </w:rPr>
      </w:pPr>
      <w:r w:rsidRPr="00C36F5C">
        <w:rPr>
          <w:rFonts w:ascii="Times New Roman" w:hAnsi="Times New Roman" w:cs="Times New Roman"/>
          <w:b/>
          <w:bCs/>
          <w:sz w:val="24"/>
          <w:szCs w:val="24"/>
        </w:rPr>
        <w:t>ПЛАН</w:t>
      </w:r>
    </w:p>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b/>
          <w:bCs/>
          <w:sz w:val="24"/>
          <w:szCs w:val="24"/>
        </w:rPr>
        <w:t>ВНЕУРОЧНОЙ  ДЕЯТЕЛЬНОСТИ</w:t>
      </w:r>
    </w:p>
    <w:p w:rsidR="00C36F5C" w:rsidRPr="00C36F5C" w:rsidRDefault="00C36F5C" w:rsidP="00C36F5C">
      <w:pPr>
        <w:spacing w:after="0" w:line="240" w:lineRule="auto"/>
        <w:jc w:val="center"/>
        <w:rPr>
          <w:rFonts w:ascii="Times New Roman" w:hAnsi="Times New Roman" w:cs="Times New Roman"/>
          <w:b/>
          <w:bCs/>
          <w:sz w:val="24"/>
          <w:szCs w:val="24"/>
          <w:u w:val="single"/>
        </w:rPr>
      </w:pPr>
      <w:r w:rsidRPr="00C36F5C">
        <w:rPr>
          <w:rFonts w:ascii="Times New Roman" w:hAnsi="Times New Roman" w:cs="Times New Roman"/>
          <w:b/>
          <w:bCs/>
          <w:sz w:val="24"/>
          <w:szCs w:val="24"/>
          <w:u w:val="single"/>
        </w:rPr>
        <w:t>ДЛЯ   5-9  КЛАССОВ,</w:t>
      </w:r>
    </w:p>
    <w:p w:rsidR="00C36F5C" w:rsidRPr="00C36F5C" w:rsidRDefault="00C36F5C" w:rsidP="00C36F5C">
      <w:pPr>
        <w:spacing w:after="0" w:line="240" w:lineRule="auto"/>
        <w:jc w:val="center"/>
        <w:rPr>
          <w:rFonts w:ascii="Times New Roman" w:hAnsi="Times New Roman" w:cs="Times New Roman"/>
          <w:b/>
          <w:bCs/>
          <w:sz w:val="24"/>
          <w:szCs w:val="24"/>
        </w:rPr>
      </w:pPr>
    </w:p>
    <w:p w:rsidR="00C36F5C" w:rsidRPr="00C36F5C" w:rsidRDefault="00C36F5C" w:rsidP="00C36F5C">
      <w:pPr>
        <w:spacing w:after="0" w:line="240" w:lineRule="auto"/>
        <w:jc w:val="center"/>
        <w:rPr>
          <w:rFonts w:ascii="Times New Roman" w:hAnsi="Times New Roman" w:cs="Times New Roman"/>
          <w:b/>
          <w:bCs/>
          <w:sz w:val="24"/>
          <w:szCs w:val="24"/>
        </w:rPr>
      </w:pPr>
      <w:r w:rsidRPr="00C36F5C">
        <w:rPr>
          <w:rFonts w:ascii="Times New Roman" w:hAnsi="Times New Roman" w:cs="Times New Roman"/>
          <w:b/>
          <w:bCs/>
          <w:sz w:val="24"/>
          <w:szCs w:val="24"/>
        </w:rPr>
        <w:t>реализующих ФГОС основного общего образования</w:t>
      </w:r>
    </w:p>
    <w:p w:rsidR="00C36F5C" w:rsidRPr="00C36F5C" w:rsidRDefault="00C36F5C" w:rsidP="00C36F5C">
      <w:pPr>
        <w:spacing w:after="0" w:line="240" w:lineRule="auto"/>
        <w:jc w:val="center"/>
        <w:rPr>
          <w:rFonts w:ascii="Times New Roman" w:hAnsi="Times New Roman" w:cs="Times New Roman"/>
          <w:b/>
          <w:bCs/>
          <w:sz w:val="24"/>
          <w:szCs w:val="24"/>
        </w:rPr>
      </w:pPr>
      <w:r w:rsidRPr="00C36F5C">
        <w:rPr>
          <w:rFonts w:ascii="Times New Roman" w:hAnsi="Times New Roman" w:cs="Times New Roman"/>
          <w:b/>
          <w:bCs/>
          <w:sz w:val="24"/>
          <w:szCs w:val="24"/>
        </w:rPr>
        <w:t>Пояснительная записка</w:t>
      </w:r>
    </w:p>
    <w:p w:rsidR="00C36F5C" w:rsidRPr="00C36F5C" w:rsidRDefault="00C36F5C" w:rsidP="00C36F5C">
      <w:pPr>
        <w:spacing w:after="0" w:line="240" w:lineRule="auto"/>
        <w:jc w:val="center"/>
        <w:rPr>
          <w:rFonts w:ascii="Times New Roman" w:hAnsi="Times New Roman" w:cs="Times New Roman"/>
          <w:sz w:val="24"/>
          <w:szCs w:val="24"/>
        </w:rPr>
      </w:pPr>
    </w:p>
    <w:p w:rsidR="00C36F5C" w:rsidRPr="00C36F5C" w:rsidRDefault="00C36F5C" w:rsidP="00C36F5C">
      <w:pPr>
        <w:spacing w:after="0" w:line="240" w:lineRule="auto"/>
        <w:jc w:val="both"/>
        <w:rPr>
          <w:rFonts w:ascii="Times New Roman" w:hAnsi="Times New Roman" w:cs="Times New Roman"/>
          <w:sz w:val="24"/>
          <w:szCs w:val="24"/>
        </w:rPr>
      </w:pPr>
      <w:r w:rsidRPr="00C36F5C">
        <w:rPr>
          <w:rFonts w:ascii="Times New Roman" w:hAnsi="Times New Roman" w:cs="Times New Roman"/>
          <w:sz w:val="24"/>
          <w:szCs w:val="24"/>
        </w:rPr>
        <w:tab/>
        <w:t>1. На второй ступени обучения в МОБУ СОШ №16 станицы Каладжинской  реализуется внеурочная деятельность, направленная на достижение результатов освоения основной образовательной программы ООО, а именно: метапредметных и личностных результатов. План внеурочной деятельности  ФГОС ООО реализуется  в соответствии с:</w:t>
      </w:r>
    </w:p>
    <w:p w:rsidR="00C36F5C" w:rsidRPr="00C36F5C" w:rsidRDefault="00C36F5C" w:rsidP="00C36F5C">
      <w:pPr>
        <w:spacing w:after="0" w:line="240" w:lineRule="auto"/>
        <w:jc w:val="both"/>
        <w:rPr>
          <w:rFonts w:ascii="Times New Roman" w:hAnsi="Times New Roman" w:cs="Times New Roman"/>
          <w:sz w:val="24"/>
          <w:szCs w:val="24"/>
        </w:rPr>
      </w:pPr>
      <w:r w:rsidRPr="00C36F5C">
        <w:rPr>
          <w:rFonts w:ascii="Times New Roman" w:hAnsi="Times New Roman" w:cs="Times New Roman"/>
          <w:sz w:val="24"/>
          <w:szCs w:val="24"/>
        </w:rPr>
        <w:t>- Федеральный закон «Об образовании в Российской Федерации» от 29.12.2012 г. №273 – ФЗ;</w:t>
      </w:r>
    </w:p>
    <w:p w:rsidR="00C36F5C" w:rsidRPr="00C36F5C" w:rsidRDefault="00C36F5C" w:rsidP="00C36F5C">
      <w:pPr>
        <w:spacing w:after="0" w:line="240" w:lineRule="auto"/>
        <w:jc w:val="both"/>
        <w:rPr>
          <w:rFonts w:ascii="Times New Roman" w:hAnsi="Times New Roman" w:cs="Times New Roman"/>
          <w:bCs/>
          <w:sz w:val="24"/>
          <w:szCs w:val="24"/>
        </w:rPr>
      </w:pPr>
      <w:r w:rsidRPr="00C36F5C">
        <w:rPr>
          <w:rFonts w:ascii="Times New Roman" w:hAnsi="Times New Roman" w:cs="Times New Roman"/>
          <w:sz w:val="24"/>
          <w:szCs w:val="24"/>
        </w:rPr>
        <w:t xml:space="preserve">- приказ Министерства образования и науки РФ от </w:t>
      </w:r>
      <w:r w:rsidRPr="00C36F5C">
        <w:rPr>
          <w:rFonts w:ascii="Times New Roman" w:hAnsi="Times New Roman" w:cs="Times New Roman"/>
          <w:bCs/>
          <w:sz w:val="24"/>
          <w:szCs w:val="24"/>
        </w:rPr>
        <w:t xml:space="preserve">17 декабря 2010 года № 1897, зарегистрирован в Министерстве юстиции РФ 01 февраля 2011 года № 19644 </w:t>
      </w:r>
      <w:r w:rsidRPr="00C36F5C">
        <w:rPr>
          <w:rFonts w:ascii="Times New Roman" w:hAnsi="Times New Roman" w:cs="Times New Roman"/>
          <w:sz w:val="24"/>
          <w:szCs w:val="24"/>
        </w:rPr>
        <w:t>«Об утверждении и введении в действие федерального государственного образовательного стандарта основного общего образования»</w:t>
      </w:r>
      <w:r w:rsidRPr="00C36F5C">
        <w:rPr>
          <w:rFonts w:ascii="Times New Roman" w:hAnsi="Times New Roman" w:cs="Times New Roman"/>
          <w:bCs/>
          <w:sz w:val="24"/>
          <w:szCs w:val="24"/>
        </w:rPr>
        <w:t>;</w:t>
      </w:r>
    </w:p>
    <w:p w:rsidR="00C36F5C" w:rsidRPr="00C36F5C" w:rsidRDefault="00C36F5C" w:rsidP="00C36F5C">
      <w:pPr>
        <w:spacing w:after="0" w:line="240" w:lineRule="auto"/>
        <w:jc w:val="both"/>
        <w:rPr>
          <w:rFonts w:ascii="Times New Roman" w:hAnsi="Times New Roman" w:cs="Times New Roman"/>
          <w:bCs/>
          <w:sz w:val="24"/>
          <w:szCs w:val="24"/>
        </w:rPr>
      </w:pPr>
      <w:r w:rsidRPr="00C36F5C">
        <w:rPr>
          <w:rFonts w:ascii="Times New Roman" w:hAnsi="Times New Roman" w:cs="Times New Roman"/>
          <w:bCs/>
          <w:sz w:val="24"/>
          <w:szCs w:val="24"/>
        </w:rPr>
        <w:t>- п</w:t>
      </w:r>
      <w:r w:rsidRPr="00C36F5C">
        <w:rPr>
          <w:rFonts w:ascii="Times New Roman" w:hAnsi="Times New Roman" w:cs="Times New Roman"/>
          <w:sz w:val="24"/>
          <w:szCs w:val="24"/>
          <w:shd w:val="clear" w:color="auto" w:fill="F5F5F5"/>
        </w:rPr>
        <w:t xml:space="preserve">риказ Министерства образования и науки РФ от 04 октября </w:t>
      </w:r>
      <w:smartTag w:uri="urn:schemas-microsoft-com:office:smarttags" w:element="metricconverter">
        <w:smartTagPr>
          <w:attr w:name="ProductID" w:val="2010 г"/>
        </w:smartTagPr>
        <w:r w:rsidRPr="00C36F5C">
          <w:rPr>
            <w:rFonts w:ascii="Times New Roman" w:hAnsi="Times New Roman" w:cs="Times New Roman"/>
            <w:sz w:val="24"/>
            <w:szCs w:val="24"/>
            <w:shd w:val="clear" w:color="auto" w:fill="F5F5F5"/>
          </w:rPr>
          <w:t>2010 г</w:t>
        </w:r>
      </w:smartTag>
      <w:r w:rsidRPr="00C36F5C">
        <w:rPr>
          <w:rFonts w:ascii="Times New Roman" w:hAnsi="Times New Roman" w:cs="Times New Roman"/>
          <w:sz w:val="24"/>
          <w:szCs w:val="24"/>
          <w:shd w:val="clear" w:color="auto" w:fill="F5F5F5"/>
        </w:rPr>
        <w:t>.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sidRPr="00C36F5C">
        <w:rPr>
          <w:rFonts w:ascii="Times New Roman" w:hAnsi="Times New Roman" w:cs="Times New Roman"/>
          <w:bCs/>
          <w:sz w:val="24"/>
          <w:szCs w:val="24"/>
        </w:rPr>
        <w:t xml:space="preserve"> зарегистрирован в Минюсте РФ 8 февраля </w:t>
      </w:r>
      <w:smartTag w:uri="urn:schemas-microsoft-com:office:smarttags" w:element="metricconverter">
        <w:smartTagPr>
          <w:attr w:name="ProductID" w:val="2010 г"/>
        </w:smartTagPr>
        <w:r w:rsidRPr="00C36F5C">
          <w:rPr>
            <w:rFonts w:ascii="Times New Roman" w:hAnsi="Times New Roman" w:cs="Times New Roman"/>
            <w:bCs/>
            <w:sz w:val="24"/>
            <w:szCs w:val="24"/>
          </w:rPr>
          <w:t>2010 г</w:t>
        </w:r>
      </w:smartTag>
      <w:r w:rsidRPr="00C36F5C">
        <w:rPr>
          <w:rFonts w:ascii="Times New Roman" w:hAnsi="Times New Roman" w:cs="Times New Roman"/>
          <w:bCs/>
          <w:sz w:val="24"/>
          <w:szCs w:val="24"/>
        </w:rPr>
        <w:t>., регистрационный N 16299;</w:t>
      </w:r>
    </w:p>
    <w:p w:rsidR="00C36F5C" w:rsidRPr="00C36F5C" w:rsidRDefault="00C36F5C" w:rsidP="00C36F5C">
      <w:pPr>
        <w:spacing w:after="0" w:line="240" w:lineRule="auto"/>
        <w:jc w:val="both"/>
        <w:rPr>
          <w:rFonts w:ascii="Times New Roman" w:hAnsi="Times New Roman" w:cs="Times New Roman"/>
          <w:sz w:val="24"/>
          <w:szCs w:val="24"/>
        </w:rPr>
      </w:pPr>
      <w:r w:rsidRPr="00C36F5C">
        <w:rPr>
          <w:rFonts w:ascii="Times New Roman" w:hAnsi="Times New Roman" w:cs="Times New Roman"/>
          <w:sz w:val="24"/>
          <w:szCs w:val="24"/>
        </w:rPr>
        <w:t xml:space="preserve">- письмо Министерства образования и науки Российской Федерации от 12 мая </w:t>
      </w:r>
      <w:smartTag w:uri="urn:schemas-microsoft-com:office:smarttags" w:element="metricconverter">
        <w:smartTagPr>
          <w:attr w:name="ProductID" w:val="2011 г"/>
        </w:smartTagPr>
        <w:r w:rsidRPr="00C36F5C">
          <w:rPr>
            <w:rFonts w:ascii="Times New Roman" w:hAnsi="Times New Roman" w:cs="Times New Roman"/>
            <w:sz w:val="24"/>
            <w:szCs w:val="24"/>
          </w:rPr>
          <w:t>2011 г</w:t>
        </w:r>
      </w:smartTag>
      <w:r w:rsidRPr="00C36F5C">
        <w:rPr>
          <w:rFonts w:ascii="Times New Roman" w:hAnsi="Times New Roman" w:cs="Times New Roman"/>
          <w:sz w:val="24"/>
          <w:szCs w:val="24"/>
        </w:rPr>
        <w:t>. № 03-296 «Об организации внеурочной деятельности при введении Федерального образовательного стандарта общего образования»;</w:t>
      </w:r>
    </w:p>
    <w:p w:rsidR="00C36F5C" w:rsidRPr="00C36F5C" w:rsidRDefault="00C36F5C" w:rsidP="00C36F5C">
      <w:pPr>
        <w:spacing w:after="0" w:line="240" w:lineRule="auto"/>
        <w:jc w:val="both"/>
        <w:rPr>
          <w:rFonts w:ascii="Times New Roman" w:hAnsi="Times New Roman" w:cs="Times New Roman"/>
          <w:sz w:val="24"/>
          <w:szCs w:val="24"/>
        </w:rPr>
      </w:pPr>
      <w:r w:rsidRPr="00C36F5C">
        <w:rPr>
          <w:rFonts w:ascii="Times New Roman" w:hAnsi="Times New Roman" w:cs="Times New Roman"/>
          <w:sz w:val="24"/>
          <w:szCs w:val="24"/>
        </w:rPr>
        <w:t>- письмо министерства образования и науки Краснодарского края от 27.09.2012 г. №47-14800/12-14 «Об организации внеурочной деятельности в общеобразовательных учреждениях, реализующих ФГОС начального и основного общего образования».</w:t>
      </w:r>
    </w:p>
    <w:p w:rsidR="00C36F5C" w:rsidRPr="00C36F5C" w:rsidRDefault="00C36F5C" w:rsidP="00C36F5C">
      <w:pPr>
        <w:spacing w:after="0" w:line="240" w:lineRule="auto"/>
        <w:jc w:val="both"/>
        <w:rPr>
          <w:rFonts w:ascii="Times New Roman" w:hAnsi="Times New Roman" w:cs="Times New Roman"/>
          <w:sz w:val="24"/>
          <w:szCs w:val="24"/>
        </w:rPr>
      </w:pPr>
    </w:p>
    <w:p w:rsidR="00C36F5C" w:rsidRPr="00C36F5C" w:rsidRDefault="00C36F5C" w:rsidP="00C36F5C">
      <w:pPr>
        <w:pStyle w:val="a4"/>
        <w:spacing w:before="0" w:beforeAutospacing="0" w:after="0" w:afterAutospacing="0"/>
        <w:jc w:val="both"/>
        <w:rPr>
          <w:b/>
          <w:bCs/>
        </w:rPr>
      </w:pPr>
      <w:r w:rsidRPr="00C36F5C">
        <w:tab/>
      </w:r>
      <w:r w:rsidRPr="00C36F5C">
        <w:rPr>
          <w:b/>
          <w:bCs/>
        </w:rPr>
        <w:t>Цель внеурочной деятельности:</w:t>
      </w:r>
      <w:r w:rsidRPr="00C36F5C">
        <w:rPr>
          <w:color w:val="333333"/>
        </w:rPr>
        <w:t xml:space="preserve"> </w:t>
      </w:r>
      <w:r w:rsidRPr="00C36F5C">
        <w:rPr>
          <w:b/>
          <w:bCs/>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C36F5C" w:rsidRPr="00C36F5C" w:rsidRDefault="00C36F5C" w:rsidP="00C36F5C">
      <w:pPr>
        <w:pStyle w:val="a4"/>
        <w:spacing w:before="0" w:beforeAutospacing="0" w:after="0" w:afterAutospacing="0"/>
        <w:jc w:val="both"/>
        <w:rPr>
          <w:color w:val="333333"/>
        </w:rPr>
      </w:pPr>
      <w:r w:rsidRPr="00C36F5C">
        <w:rPr>
          <w:b/>
          <w:bCs/>
        </w:rPr>
        <w:lastRenderedPageBreak/>
        <w:t>Основные задачи:</w:t>
      </w:r>
    </w:p>
    <w:p w:rsidR="00C36F5C" w:rsidRPr="00C36F5C" w:rsidRDefault="00C36F5C" w:rsidP="005C027E">
      <w:pPr>
        <w:numPr>
          <w:ilvl w:val="0"/>
          <w:numId w:val="442"/>
        </w:numPr>
        <w:spacing w:after="0" w:line="240" w:lineRule="auto"/>
        <w:ind w:left="0" w:firstLine="539"/>
        <w:jc w:val="both"/>
        <w:rPr>
          <w:rFonts w:ascii="Times New Roman" w:hAnsi="Times New Roman" w:cs="Times New Roman"/>
          <w:sz w:val="24"/>
          <w:szCs w:val="24"/>
        </w:rPr>
      </w:pPr>
      <w:r w:rsidRPr="00C36F5C">
        <w:rPr>
          <w:rFonts w:ascii="Times New Roman" w:hAnsi="Times New Roman" w:cs="Times New Roman"/>
          <w:sz w:val="24"/>
          <w:szCs w:val="24"/>
        </w:rPr>
        <w:t xml:space="preserve">выявление интересов, склонностей, способностей, возможностей обучающихся к различным видам деятельности; </w:t>
      </w:r>
    </w:p>
    <w:p w:rsidR="00C36F5C" w:rsidRPr="00C36F5C" w:rsidRDefault="00C36F5C" w:rsidP="005C027E">
      <w:pPr>
        <w:numPr>
          <w:ilvl w:val="0"/>
          <w:numId w:val="442"/>
        </w:numPr>
        <w:spacing w:after="0" w:line="240" w:lineRule="auto"/>
        <w:ind w:left="0" w:firstLine="540"/>
        <w:jc w:val="both"/>
        <w:rPr>
          <w:rFonts w:ascii="Times New Roman" w:hAnsi="Times New Roman" w:cs="Times New Roman"/>
          <w:sz w:val="24"/>
          <w:szCs w:val="24"/>
        </w:rPr>
      </w:pPr>
      <w:r w:rsidRPr="00C36F5C">
        <w:rPr>
          <w:rFonts w:ascii="Times New Roman" w:hAnsi="Times New Roman" w:cs="Times New Roman"/>
          <w:sz w:val="24"/>
          <w:szCs w:val="24"/>
        </w:rPr>
        <w:t xml:space="preserve">создание условий для индивидуального развития ребенка в избранной сфере внеурочной деятельности; </w:t>
      </w:r>
    </w:p>
    <w:p w:rsidR="00C36F5C" w:rsidRPr="00C36F5C" w:rsidRDefault="00C36F5C" w:rsidP="005C027E">
      <w:pPr>
        <w:numPr>
          <w:ilvl w:val="0"/>
          <w:numId w:val="442"/>
        </w:numPr>
        <w:spacing w:after="0" w:line="240" w:lineRule="auto"/>
        <w:ind w:left="0" w:firstLine="539"/>
        <w:jc w:val="both"/>
        <w:rPr>
          <w:rFonts w:ascii="Times New Roman" w:hAnsi="Times New Roman" w:cs="Times New Roman"/>
          <w:sz w:val="24"/>
          <w:szCs w:val="24"/>
        </w:rPr>
      </w:pPr>
      <w:r w:rsidRPr="00C36F5C">
        <w:rPr>
          <w:rFonts w:ascii="Times New Roman" w:hAnsi="Times New Roman" w:cs="Times New Roman"/>
          <w:sz w:val="24"/>
          <w:szCs w:val="24"/>
        </w:rPr>
        <w:t xml:space="preserve">формирование системы знаний, умений, навыков в избранном направлении деятельности; </w:t>
      </w:r>
    </w:p>
    <w:p w:rsidR="00C36F5C" w:rsidRPr="00C36F5C" w:rsidRDefault="00C36F5C" w:rsidP="005C027E">
      <w:pPr>
        <w:numPr>
          <w:ilvl w:val="0"/>
          <w:numId w:val="442"/>
        </w:numPr>
        <w:spacing w:after="0" w:line="240" w:lineRule="auto"/>
        <w:ind w:left="0" w:firstLine="539"/>
        <w:jc w:val="both"/>
        <w:rPr>
          <w:rFonts w:ascii="Times New Roman" w:hAnsi="Times New Roman" w:cs="Times New Roman"/>
          <w:sz w:val="24"/>
          <w:szCs w:val="24"/>
        </w:rPr>
      </w:pPr>
      <w:r w:rsidRPr="00C36F5C">
        <w:rPr>
          <w:rFonts w:ascii="Times New Roman" w:hAnsi="Times New Roman" w:cs="Times New Roman"/>
          <w:sz w:val="24"/>
          <w:szCs w:val="24"/>
        </w:rPr>
        <w:t xml:space="preserve">развитие опыта творческой деятельности, творческих способностей; </w:t>
      </w:r>
    </w:p>
    <w:p w:rsidR="00C36F5C" w:rsidRPr="00C36F5C" w:rsidRDefault="00C36F5C" w:rsidP="005C027E">
      <w:pPr>
        <w:numPr>
          <w:ilvl w:val="0"/>
          <w:numId w:val="442"/>
        </w:numPr>
        <w:spacing w:after="0" w:line="240" w:lineRule="auto"/>
        <w:ind w:left="0" w:firstLine="539"/>
        <w:jc w:val="both"/>
        <w:rPr>
          <w:rFonts w:ascii="Times New Roman" w:hAnsi="Times New Roman" w:cs="Times New Roman"/>
          <w:sz w:val="24"/>
          <w:szCs w:val="24"/>
        </w:rPr>
      </w:pPr>
      <w:r w:rsidRPr="00C36F5C">
        <w:rPr>
          <w:rFonts w:ascii="Times New Roman" w:hAnsi="Times New Roman" w:cs="Times New Roman"/>
          <w:sz w:val="24"/>
          <w:szCs w:val="24"/>
        </w:rPr>
        <w:t xml:space="preserve">создание условий для реализации приобретенных знаний, умений и навыков; </w:t>
      </w:r>
    </w:p>
    <w:p w:rsidR="00C36F5C" w:rsidRPr="00C36F5C" w:rsidRDefault="00C36F5C" w:rsidP="005C027E">
      <w:pPr>
        <w:numPr>
          <w:ilvl w:val="0"/>
          <w:numId w:val="442"/>
        </w:numPr>
        <w:spacing w:after="0" w:line="240" w:lineRule="auto"/>
        <w:ind w:left="0" w:firstLine="540"/>
        <w:jc w:val="both"/>
        <w:rPr>
          <w:rFonts w:ascii="Times New Roman" w:hAnsi="Times New Roman" w:cs="Times New Roman"/>
          <w:sz w:val="24"/>
          <w:szCs w:val="24"/>
        </w:rPr>
      </w:pPr>
      <w:r w:rsidRPr="00C36F5C">
        <w:rPr>
          <w:rFonts w:ascii="Times New Roman" w:hAnsi="Times New Roman" w:cs="Times New Roman"/>
          <w:sz w:val="24"/>
          <w:szCs w:val="24"/>
        </w:rPr>
        <w:t xml:space="preserve">развитие опыта неформального общения, взаимодействия, сотрудничества; </w:t>
      </w:r>
    </w:p>
    <w:p w:rsidR="00C36F5C" w:rsidRPr="00C36F5C" w:rsidRDefault="00C36F5C" w:rsidP="005C027E">
      <w:pPr>
        <w:numPr>
          <w:ilvl w:val="0"/>
          <w:numId w:val="442"/>
        </w:numPr>
        <w:spacing w:after="0" w:line="240" w:lineRule="auto"/>
        <w:ind w:left="0" w:firstLine="539"/>
        <w:jc w:val="both"/>
        <w:rPr>
          <w:rFonts w:ascii="Times New Roman" w:hAnsi="Times New Roman" w:cs="Times New Roman"/>
          <w:sz w:val="24"/>
          <w:szCs w:val="24"/>
        </w:rPr>
      </w:pPr>
      <w:r w:rsidRPr="00C36F5C">
        <w:rPr>
          <w:rFonts w:ascii="Times New Roman" w:hAnsi="Times New Roman" w:cs="Times New Roman"/>
          <w:sz w:val="24"/>
          <w:szCs w:val="24"/>
        </w:rPr>
        <w:t>расширение рамок общения с социумом.</w:t>
      </w:r>
    </w:p>
    <w:p w:rsidR="00C36F5C" w:rsidRPr="00C36F5C" w:rsidRDefault="00C36F5C" w:rsidP="00C36F5C">
      <w:pPr>
        <w:spacing w:after="0" w:line="240" w:lineRule="auto"/>
        <w:ind w:firstLine="539"/>
        <w:rPr>
          <w:rFonts w:ascii="Times New Roman" w:hAnsi="Times New Roman" w:cs="Times New Roman"/>
          <w:b/>
          <w:sz w:val="24"/>
          <w:szCs w:val="24"/>
        </w:rPr>
      </w:pPr>
      <w:r w:rsidRPr="00C36F5C">
        <w:rPr>
          <w:rFonts w:ascii="Times New Roman" w:hAnsi="Times New Roman" w:cs="Times New Roman"/>
          <w:b/>
          <w:sz w:val="24"/>
          <w:szCs w:val="24"/>
        </w:rPr>
        <w:t>Принципы организации внеурочной деятельности:</w:t>
      </w:r>
    </w:p>
    <w:p w:rsidR="00C36F5C" w:rsidRPr="00C36F5C" w:rsidRDefault="00C36F5C" w:rsidP="005C027E">
      <w:pPr>
        <w:numPr>
          <w:ilvl w:val="0"/>
          <w:numId w:val="442"/>
        </w:numPr>
        <w:tabs>
          <w:tab w:val="clear" w:pos="720"/>
        </w:tabs>
        <w:spacing w:after="0" w:line="240" w:lineRule="auto"/>
        <w:ind w:left="0" w:firstLine="540"/>
        <w:jc w:val="both"/>
        <w:rPr>
          <w:rFonts w:ascii="Times New Roman" w:hAnsi="Times New Roman" w:cs="Times New Roman"/>
          <w:sz w:val="24"/>
          <w:szCs w:val="24"/>
        </w:rPr>
      </w:pPr>
      <w:r w:rsidRPr="00C36F5C">
        <w:rPr>
          <w:rFonts w:ascii="Times New Roman" w:hAnsi="Times New Roman" w:cs="Times New Roman"/>
          <w:sz w:val="24"/>
          <w:szCs w:val="24"/>
        </w:rPr>
        <w:t>соответствие возрастным особенностям обучающихся, преемственность с технологиями учебной деятельности;</w:t>
      </w:r>
    </w:p>
    <w:p w:rsidR="00C36F5C" w:rsidRPr="00C36F5C" w:rsidRDefault="00C36F5C" w:rsidP="005C027E">
      <w:pPr>
        <w:numPr>
          <w:ilvl w:val="0"/>
          <w:numId w:val="442"/>
        </w:numPr>
        <w:tabs>
          <w:tab w:val="clear" w:pos="720"/>
        </w:tabs>
        <w:spacing w:after="0" w:line="240" w:lineRule="auto"/>
        <w:ind w:left="0" w:firstLine="540"/>
        <w:jc w:val="both"/>
        <w:rPr>
          <w:rFonts w:ascii="Times New Roman" w:hAnsi="Times New Roman" w:cs="Times New Roman"/>
          <w:sz w:val="24"/>
          <w:szCs w:val="24"/>
        </w:rPr>
      </w:pPr>
      <w:r w:rsidRPr="00C36F5C">
        <w:rPr>
          <w:rFonts w:ascii="Times New Roman" w:hAnsi="Times New Roman" w:cs="Times New Roman"/>
          <w:sz w:val="24"/>
          <w:szCs w:val="24"/>
        </w:rPr>
        <w:t>опора на традиции и положительный опыт организации внеурочной деятельности школы;</w:t>
      </w:r>
    </w:p>
    <w:p w:rsidR="00C36F5C" w:rsidRPr="00C36F5C" w:rsidRDefault="00C36F5C" w:rsidP="005C027E">
      <w:pPr>
        <w:numPr>
          <w:ilvl w:val="0"/>
          <w:numId w:val="442"/>
        </w:numPr>
        <w:tabs>
          <w:tab w:val="clear" w:pos="720"/>
        </w:tabs>
        <w:spacing w:after="0" w:line="240" w:lineRule="auto"/>
        <w:ind w:left="0" w:firstLine="540"/>
        <w:jc w:val="both"/>
        <w:rPr>
          <w:rFonts w:ascii="Times New Roman" w:hAnsi="Times New Roman" w:cs="Times New Roman"/>
          <w:sz w:val="24"/>
          <w:szCs w:val="24"/>
        </w:rPr>
      </w:pPr>
      <w:r w:rsidRPr="00C36F5C">
        <w:rPr>
          <w:rFonts w:ascii="Times New Roman" w:hAnsi="Times New Roman" w:cs="Times New Roman"/>
          <w:sz w:val="24"/>
          <w:szCs w:val="24"/>
        </w:rPr>
        <w:t>опора на ценности воспитательной системы школы;</w:t>
      </w:r>
    </w:p>
    <w:p w:rsidR="00C36F5C" w:rsidRPr="00C36F5C" w:rsidRDefault="00C36F5C" w:rsidP="005C027E">
      <w:pPr>
        <w:numPr>
          <w:ilvl w:val="0"/>
          <w:numId w:val="442"/>
        </w:numPr>
        <w:tabs>
          <w:tab w:val="clear" w:pos="720"/>
        </w:tabs>
        <w:spacing w:after="0" w:line="240" w:lineRule="auto"/>
        <w:ind w:left="0" w:firstLine="540"/>
        <w:jc w:val="both"/>
        <w:rPr>
          <w:rFonts w:ascii="Times New Roman" w:hAnsi="Times New Roman" w:cs="Times New Roman"/>
          <w:sz w:val="24"/>
          <w:szCs w:val="24"/>
        </w:rPr>
      </w:pPr>
      <w:r w:rsidRPr="00C36F5C">
        <w:rPr>
          <w:rFonts w:ascii="Times New Roman" w:hAnsi="Times New Roman" w:cs="Times New Roman"/>
          <w:sz w:val="24"/>
          <w:szCs w:val="24"/>
        </w:rPr>
        <w:t>свободный выбор на основе личных интересов и склонностей ребенка.</w:t>
      </w:r>
    </w:p>
    <w:p w:rsidR="00C36F5C" w:rsidRPr="00C36F5C" w:rsidRDefault="00C36F5C" w:rsidP="00C36F5C">
      <w:pPr>
        <w:spacing w:after="0" w:line="240" w:lineRule="auto"/>
        <w:jc w:val="center"/>
        <w:rPr>
          <w:rFonts w:ascii="Times New Roman" w:hAnsi="Times New Roman" w:cs="Times New Roman"/>
          <w:sz w:val="24"/>
          <w:szCs w:val="24"/>
        </w:rPr>
      </w:pPr>
      <w:r w:rsidRPr="00C36F5C">
        <w:rPr>
          <w:rStyle w:val="afc"/>
          <w:rFonts w:ascii="Times New Roman" w:hAnsi="Times New Roman" w:cs="Times New Roman"/>
          <w:color w:val="000000"/>
          <w:sz w:val="24"/>
          <w:szCs w:val="24"/>
        </w:rPr>
        <w:t>Описание модели</w:t>
      </w:r>
    </w:p>
    <w:p w:rsidR="00C36F5C" w:rsidRPr="00C36F5C" w:rsidRDefault="00C36F5C" w:rsidP="00C36F5C">
      <w:pPr>
        <w:pStyle w:val="a4"/>
        <w:spacing w:before="0" w:beforeAutospacing="0" w:after="0" w:afterAutospacing="0"/>
        <w:ind w:firstLine="709"/>
        <w:jc w:val="both"/>
        <w:rPr>
          <w:color w:val="000000"/>
        </w:rPr>
      </w:pPr>
      <w:r w:rsidRPr="00C36F5C">
        <w:rPr>
          <w:color w:val="000000"/>
        </w:rPr>
        <w:t>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программу социализации обучающихся, воспитательные программы.</w:t>
      </w:r>
    </w:p>
    <w:p w:rsidR="00C36F5C" w:rsidRPr="00C36F5C" w:rsidRDefault="00C36F5C" w:rsidP="00C36F5C">
      <w:pPr>
        <w:pStyle w:val="a4"/>
        <w:spacing w:before="0" w:beforeAutospacing="0" w:after="0" w:afterAutospacing="0"/>
        <w:ind w:firstLine="708"/>
        <w:jc w:val="both"/>
        <w:rPr>
          <w:color w:val="000000"/>
        </w:rPr>
      </w:pPr>
      <w:r w:rsidRPr="00C36F5C">
        <w:rPr>
          <w:color w:val="000000"/>
        </w:rPr>
        <w:t>При организации внеурочной деятельности обучающихся будут использованы собственные ресурсы(учителя школы, учитель физической культуры, классный руководитель), а также ресурсы  ЦК и Д станицы Каладжинской.</w:t>
      </w:r>
    </w:p>
    <w:p w:rsidR="00C36F5C" w:rsidRPr="00C36F5C" w:rsidRDefault="00C36F5C" w:rsidP="00C36F5C">
      <w:pPr>
        <w:pStyle w:val="a4"/>
        <w:spacing w:before="0" w:beforeAutospacing="0" w:after="0" w:afterAutospacing="0"/>
        <w:ind w:firstLine="720"/>
        <w:jc w:val="both"/>
        <w:rPr>
          <w:color w:val="000000"/>
        </w:rPr>
      </w:pPr>
      <w:r w:rsidRPr="00C36F5C">
        <w:rPr>
          <w:color w:val="000000"/>
        </w:rPr>
        <w:t>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в зависимости от своих интересов. Для ребёнка создаётся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C36F5C" w:rsidRPr="00C36F5C" w:rsidRDefault="00C36F5C" w:rsidP="00C36F5C">
      <w:pPr>
        <w:pStyle w:val="a4"/>
        <w:spacing w:before="0" w:beforeAutospacing="0" w:after="0" w:afterAutospacing="0"/>
        <w:ind w:firstLine="720"/>
        <w:jc w:val="both"/>
        <w:rPr>
          <w:color w:val="000000"/>
        </w:rPr>
      </w:pPr>
      <w:r w:rsidRPr="00C36F5C">
        <w:rPr>
          <w:color w:val="000000"/>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занятий, направленных на их развитие.</w:t>
      </w:r>
    </w:p>
    <w:p w:rsidR="00C36F5C" w:rsidRPr="00C36F5C" w:rsidRDefault="00C36F5C" w:rsidP="00C36F5C">
      <w:pPr>
        <w:pStyle w:val="a4"/>
        <w:spacing w:before="0" w:beforeAutospacing="0" w:after="0" w:afterAutospacing="0"/>
        <w:ind w:firstLine="720"/>
        <w:jc w:val="both"/>
        <w:rPr>
          <w:color w:val="000000"/>
        </w:rPr>
      </w:pPr>
      <w:r w:rsidRPr="00C36F5C">
        <w:rPr>
          <w:color w:val="000000"/>
        </w:rPr>
        <w:t>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конкурсы, соревнования, викторины, познавательные игры, поисковые исследования  и т. д.</w:t>
      </w:r>
    </w:p>
    <w:p w:rsidR="00C36F5C" w:rsidRPr="00C36F5C" w:rsidRDefault="00C36F5C" w:rsidP="00C36F5C">
      <w:pPr>
        <w:pStyle w:val="a4"/>
        <w:spacing w:before="0" w:beforeAutospacing="0" w:after="0" w:afterAutospacing="0"/>
        <w:jc w:val="both"/>
        <w:rPr>
          <w:color w:val="000000"/>
        </w:rPr>
      </w:pPr>
      <w:r w:rsidRPr="00C36F5C">
        <w:rPr>
          <w:color w:val="000000"/>
        </w:rPr>
        <w:t>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C36F5C" w:rsidRPr="00C36F5C" w:rsidRDefault="00C36F5C" w:rsidP="00C36F5C">
      <w:pPr>
        <w:pStyle w:val="a4"/>
        <w:spacing w:before="0" w:beforeAutospacing="0" w:after="0" w:afterAutospacing="0"/>
        <w:ind w:firstLine="720"/>
        <w:jc w:val="both"/>
        <w:rPr>
          <w:color w:val="000000"/>
        </w:rPr>
      </w:pPr>
      <w:r w:rsidRPr="00C36F5C">
        <w:rPr>
          <w:color w:val="000000"/>
        </w:rPr>
        <w:t xml:space="preserve">Для реализации внеурочной деятельности педагоги  нашего образовательного учреждения используют </w:t>
      </w:r>
      <w:r w:rsidRPr="00C36F5C">
        <w:rPr>
          <w:b/>
          <w:color w:val="000000"/>
          <w:u w:val="single"/>
        </w:rPr>
        <w:t>программы</w:t>
      </w:r>
      <w:r w:rsidRPr="00C36F5C">
        <w:rPr>
          <w:color w:val="000000"/>
        </w:rPr>
        <w:t>:</w:t>
      </w:r>
    </w:p>
    <w:p w:rsidR="00C36F5C" w:rsidRPr="00C36F5C" w:rsidRDefault="00C36F5C" w:rsidP="00C36F5C">
      <w:pPr>
        <w:pStyle w:val="a4"/>
        <w:spacing w:before="0" w:beforeAutospacing="0" w:after="0" w:afterAutospacing="0"/>
        <w:jc w:val="both"/>
        <w:rPr>
          <w:color w:val="000000"/>
        </w:rPr>
      </w:pPr>
      <w:r w:rsidRPr="00C36F5C">
        <w:rPr>
          <w:color w:val="000000"/>
        </w:rPr>
        <w:t>- примерные программы внеурочной деятельности «Внеурочная деятельность школьников»;</w:t>
      </w:r>
    </w:p>
    <w:p w:rsidR="00C36F5C" w:rsidRPr="00C36F5C" w:rsidRDefault="00C36F5C" w:rsidP="00C36F5C">
      <w:pPr>
        <w:pStyle w:val="a4"/>
        <w:spacing w:before="0" w:beforeAutospacing="0" w:after="0" w:afterAutospacing="0"/>
        <w:jc w:val="both"/>
        <w:rPr>
          <w:color w:val="000000"/>
        </w:rPr>
      </w:pPr>
      <w:r w:rsidRPr="00C36F5C">
        <w:rPr>
          <w:color w:val="000000"/>
        </w:rPr>
        <w:t>- программы серии «Стандарты второго поколения».</w:t>
      </w:r>
    </w:p>
    <w:p w:rsidR="00C36F5C" w:rsidRPr="00C36F5C" w:rsidRDefault="00C36F5C" w:rsidP="00C36F5C">
      <w:pPr>
        <w:pStyle w:val="a4"/>
        <w:spacing w:before="0" w:beforeAutospacing="0" w:after="0" w:afterAutospacing="0"/>
        <w:ind w:firstLine="720"/>
        <w:jc w:val="both"/>
        <w:rPr>
          <w:color w:val="000000"/>
        </w:rPr>
      </w:pPr>
      <w:r w:rsidRPr="00C36F5C">
        <w:rPr>
          <w:color w:val="000000"/>
        </w:rPr>
        <w:lastRenderedPageBreak/>
        <w:t>Работа по привлечению  школьников во внеурочную деятельность будет осуществляться через посещение кружков школы, воспитательные мероприятия.</w:t>
      </w:r>
    </w:p>
    <w:p w:rsidR="00C36F5C" w:rsidRPr="00C36F5C" w:rsidRDefault="00C36F5C" w:rsidP="00C36F5C">
      <w:pPr>
        <w:pStyle w:val="a4"/>
        <w:spacing w:before="0" w:beforeAutospacing="0" w:after="0" w:afterAutospacing="0"/>
        <w:rPr>
          <w:rStyle w:val="afc"/>
          <w:color w:val="000000"/>
        </w:rPr>
      </w:pPr>
    </w:p>
    <w:p w:rsidR="00C36F5C" w:rsidRPr="00C36F5C" w:rsidRDefault="00C36F5C" w:rsidP="00C36F5C">
      <w:pPr>
        <w:pStyle w:val="a4"/>
        <w:spacing w:before="0" w:beforeAutospacing="0" w:after="0" w:afterAutospacing="0"/>
        <w:jc w:val="center"/>
        <w:rPr>
          <w:color w:val="000000"/>
        </w:rPr>
      </w:pPr>
      <w:r w:rsidRPr="00C36F5C">
        <w:rPr>
          <w:rStyle w:val="afc"/>
          <w:color w:val="000000"/>
        </w:rPr>
        <w:t>Материально-техническое обеспечение</w:t>
      </w:r>
    </w:p>
    <w:p w:rsidR="00C36F5C" w:rsidRPr="00C36F5C" w:rsidRDefault="00C36F5C" w:rsidP="00C36F5C">
      <w:pPr>
        <w:pStyle w:val="a4"/>
        <w:spacing w:before="0" w:beforeAutospacing="0" w:after="0" w:afterAutospacing="0"/>
        <w:ind w:firstLine="708"/>
        <w:jc w:val="both"/>
        <w:rPr>
          <w:color w:val="000000"/>
        </w:rPr>
      </w:pPr>
      <w:r w:rsidRPr="00C36F5C">
        <w:rPr>
          <w:color w:val="000000"/>
        </w:rPr>
        <w:t>Для реализации модели внеурочной деятельности в рамках ФГОС ООО в школе имеются необходимые условия: занятия в школе проводятся в одну смену,  кабинеты классов, имеется столовая, в которой организовано  второе питание, медицинский кабинет, актовый зал.</w:t>
      </w:r>
    </w:p>
    <w:p w:rsidR="00C36F5C" w:rsidRPr="00C36F5C" w:rsidRDefault="00C36F5C" w:rsidP="00C36F5C">
      <w:pPr>
        <w:pStyle w:val="a4"/>
        <w:spacing w:before="0" w:beforeAutospacing="0" w:after="0" w:afterAutospacing="0"/>
        <w:ind w:firstLine="708"/>
        <w:jc w:val="both"/>
        <w:rPr>
          <w:color w:val="000000"/>
        </w:rPr>
      </w:pPr>
      <w:r w:rsidRPr="00C36F5C">
        <w:rPr>
          <w:color w:val="000000"/>
        </w:rPr>
        <w:t>Для организации внеурочной деятельности школа располагает спортивным залом со спортивным инвентарем  для школьников, библиотекой, спортивной площадкой, кабинетом технологии.</w:t>
      </w:r>
    </w:p>
    <w:p w:rsidR="00C36F5C" w:rsidRPr="00C36F5C" w:rsidRDefault="00C36F5C" w:rsidP="00C36F5C">
      <w:pPr>
        <w:pStyle w:val="a4"/>
        <w:spacing w:before="0" w:beforeAutospacing="0" w:after="0" w:afterAutospacing="0"/>
        <w:jc w:val="both"/>
        <w:rPr>
          <w:color w:val="000000"/>
        </w:rPr>
      </w:pPr>
      <w:r w:rsidRPr="00C36F5C">
        <w:rPr>
          <w:color w:val="000000"/>
        </w:rPr>
        <w:t>         В школе располагается кабинет, оборудованный компьютерной техникой, подключенный  к локальной сети Интернет. В школе есть  мультимедийный  проектор (8 шт.), экран (8 шт), 4 интерактивных доски .</w:t>
      </w:r>
    </w:p>
    <w:p w:rsidR="00C36F5C" w:rsidRPr="00C36F5C" w:rsidRDefault="00C36F5C" w:rsidP="00C36F5C">
      <w:pPr>
        <w:pStyle w:val="a4"/>
        <w:spacing w:before="0" w:beforeAutospacing="0" w:after="0" w:afterAutospacing="0"/>
        <w:jc w:val="center"/>
        <w:rPr>
          <w:rStyle w:val="afc"/>
          <w:color w:val="000000"/>
        </w:rPr>
      </w:pPr>
    </w:p>
    <w:p w:rsidR="00C36F5C" w:rsidRPr="00C36F5C" w:rsidRDefault="00C36F5C" w:rsidP="00C36F5C">
      <w:pPr>
        <w:pStyle w:val="a4"/>
        <w:tabs>
          <w:tab w:val="left" w:pos="2790"/>
          <w:tab w:val="center" w:pos="5154"/>
        </w:tabs>
        <w:spacing w:before="0" w:beforeAutospacing="0" w:after="0" w:afterAutospacing="0"/>
        <w:ind w:firstLine="539"/>
        <w:rPr>
          <w:b/>
        </w:rPr>
      </w:pPr>
      <w:r w:rsidRPr="00C36F5C">
        <w:rPr>
          <w:b/>
          <w:bCs/>
        </w:rPr>
        <w:tab/>
      </w:r>
      <w:r w:rsidRPr="00C36F5C">
        <w:tab/>
      </w:r>
      <w:r w:rsidRPr="00C36F5C">
        <w:rPr>
          <w:b/>
        </w:rPr>
        <w:t>Формы внеурочной деятельности</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7"/>
        <w:gridCol w:w="4777"/>
        <w:gridCol w:w="2993"/>
      </w:tblGrid>
      <w:tr w:rsidR="00C36F5C" w:rsidRPr="00C36F5C" w:rsidTr="00ED1C3D">
        <w:tc>
          <w:tcPr>
            <w:tcW w:w="2827"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Направление</w:t>
            </w:r>
          </w:p>
        </w:tc>
        <w:tc>
          <w:tcPr>
            <w:tcW w:w="4777"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Содержательная характеристика направления</w:t>
            </w:r>
          </w:p>
        </w:tc>
        <w:tc>
          <w:tcPr>
            <w:tcW w:w="2993"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Формы</w:t>
            </w:r>
          </w:p>
        </w:tc>
      </w:tr>
      <w:tr w:rsidR="00C36F5C" w:rsidRPr="00C36F5C" w:rsidTr="00ED1C3D">
        <w:tc>
          <w:tcPr>
            <w:tcW w:w="2827"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Спортивно-оздоровительное</w:t>
            </w:r>
          </w:p>
        </w:tc>
        <w:tc>
          <w:tcPr>
            <w:tcW w:w="4777" w:type="dxa"/>
            <w:shd w:val="clear" w:color="auto" w:fill="auto"/>
          </w:tcPr>
          <w:p w:rsidR="00C36F5C" w:rsidRPr="00C36F5C" w:rsidRDefault="00C36F5C" w:rsidP="00C36F5C">
            <w:pPr>
              <w:spacing w:after="0" w:line="240" w:lineRule="auto"/>
              <w:jc w:val="both"/>
              <w:rPr>
                <w:rFonts w:ascii="Times New Roman" w:eastAsia="Times New Roman" w:hAnsi="Times New Roman" w:cs="Times New Roman"/>
                <w:sz w:val="24"/>
                <w:szCs w:val="24"/>
                <w:lang w:eastAsia="ru-RU"/>
              </w:rPr>
            </w:pPr>
            <w:r w:rsidRPr="00C36F5C">
              <w:rPr>
                <w:rFonts w:ascii="Times New Roman" w:eastAsia="Times New Roman" w:hAnsi="Times New Roman" w:cs="Times New Roman"/>
                <w:sz w:val="24"/>
                <w:szCs w:val="24"/>
                <w:lang w:eastAsia="ru-RU"/>
              </w:rPr>
              <w:t>Овладение умениями организовать собственную здоровье-сберегающую жизнедеятельность (режим дня, утренняя зарядка, подвижные игры, регулярные занятия спортом и т.д.).</w:t>
            </w:r>
          </w:p>
          <w:p w:rsidR="00C36F5C" w:rsidRPr="00C36F5C" w:rsidRDefault="00C36F5C" w:rsidP="00C36F5C">
            <w:pPr>
              <w:spacing w:after="0" w:line="240" w:lineRule="auto"/>
              <w:jc w:val="center"/>
              <w:rPr>
                <w:rFonts w:ascii="Times New Roman" w:hAnsi="Times New Roman" w:cs="Times New Roman"/>
                <w:b/>
                <w:sz w:val="24"/>
                <w:szCs w:val="24"/>
              </w:rPr>
            </w:pPr>
          </w:p>
        </w:tc>
        <w:tc>
          <w:tcPr>
            <w:tcW w:w="2993"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В форме еженедельных занятий</w:t>
            </w:r>
          </w:p>
        </w:tc>
      </w:tr>
      <w:tr w:rsidR="00C36F5C" w:rsidRPr="00C36F5C" w:rsidTr="00ED1C3D">
        <w:tc>
          <w:tcPr>
            <w:tcW w:w="2827"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Духовно-нравственное</w:t>
            </w:r>
          </w:p>
        </w:tc>
        <w:tc>
          <w:tcPr>
            <w:tcW w:w="4777" w:type="dxa"/>
            <w:shd w:val="clear" w:color="auto" w:fill="auto"/>
          </w:tcPr>
          <w:p w:rsidR="00C36F5C" w:rsidRPr="00C36F5C" w:rsidRDefault="00C36F5C" w:rsidP="00C36F5C">
            <w:pPr>
              <w:spacing w:after="0" w:line="240" w:lineRule="auto"/>
              <w:jc w:val="both"/>
              <w:rPr>
                <w:rFonts w:ascii="Times New Roman" w:hAnsi="Times New Roman" w:cs="Times New Roman"/>
                <w:b/>
                <w:sz w:val="24"/>
                <w:szCs w:val="24"/>
              </w:rPr>
            </w:pPr>
            <w:r w:rsidRPr="00C36F5C">
              <w:rPr>
                <w:rFonts w:ascii="Times New Roman" w:hAnsi="Times New Roman" w:cs="Times New Roman"/>
                <w:sz w:val="24"/>
                <w:szCs w:val="24"/>
              </w:rPr>
              <w:t>Приобщение обучающихся к культурным ценностям своего народа, его традициям, общечеловеческим ценностям</w:t>
            </w:r>
          </w:p>
        </w:tc>
        <w:tc>
          <w:tcPr>
            <w:tcW w:w="2993"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В форме еженедельных занятий</w:t>
            </w:r>
          </w:p>
        </w:tc>
      </w:tr>
      <w:tr w:rsidR="00C36F5C" w:rsidRPr="00C36F5C" w:rsidTr="00ED1C3D">
        <w:tc>
          <w:tcPr>
            <w:tcW w:w="2827"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Общекультурное</w:t>
            </w:r>
          </w:p>
        </w:tc>
        <w:tc>
          <w:tcPr>
            <w:tcW w:w="4777" w:type="dxa"/>
            <w:shd w:val="clear" w:color="auto" w:fill="auto"/>
          </w:tcPr>
          <w:p w:rsidR="00C36F5C" w:rsidRPr="00C36F5C" w:rsidRDefault="00C36F5C" w:rsidP="00C36F5C">
            <w:pPr>
              <w:spacing w:after="0" w:line="240" w:lineRule="auto"/>
              <w:jc w:val="both"/>
              <w:rPr>
                <w:rFonts w:ascii="Times New Roman" w:hAnsi="Times New Roman" w:cs="Times New Roman"/>
                <w:b/>
                <w:sz w:val="24"/>
                <w:szCs w:val="24"/>
              </w:rPr>
            </w:pPr>
            <w:r w:rsidRPr="00C36F5C">
              <w:rPr>
                <w:rFonts w:ascii="Times New Roman" w:hAnsi="Times New Roman" w:cs="Times New Roman"/>
                <w:bCs/>
                <w:sz w:val="24"/>
                <w:szCs w:val="24"/>
              </w:rPr>
              <w:t>Формирование основ эстетической культуры,  воспитание ценностного отношения к прекрасному</w:t>
            </w:r>
          </w:p>
        </w:tc>
        <w:tc>
          <w:tcPr>
            <w:tcW w:w="2993"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В форме еженедельных занятий</w:t>
            </w:r>
          </w:p>
        </w:tc>
      </w:tr>
      <w:tr w:rsidR="00C36F5C" w:rsidRPr="00C36F5C" w:rsidTr="00ED1C3D">
        <w:tc>
          <w:tcPr>
            <w:tcW w:w="2827"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Обще-интеллектуальное</w:t>
            </w:r>
          </w:p>
        </w:tc>
        <w:tc>
          <w:tcPr>
            <w:tcW w:w="4777" w:type="dxa"/>
            <w:shd w:val="clear" w:color="auto" w:fill="auto"/>
          </w:tcPr>
          <w:p w:rsidR="00C36F5C" w:rsidRPr="00C36F5C" w:rsidRDefault="00C36F5C" w:rsidP="00C36F5C">
            <w:pPr>
              <w:spacing w:after="0" w:line="240" w:lineRule="auto"/>
              <w:jc w:val="both"/>
              <w:rPr>
                <w:rFonts w:ascii="Times New Roman" w:hAnsi="Times New Roman" w:cs="Times New Roman"/>
                <w:bCs/>
                <w:sz w:val="24"/>
                <w:szCs w:val="24"/>
              </w:rPr>
            </w:pPr>
            <w:r w:rsidRPr="00C36F5C">
              <w:rPr>
                <w:rFonts w:ascii="Times New Roman" w:eastAsia="Times New Roman" w:hAnsi="Times New Roman" w:cs="Times New Roman"/>
                <w:bCs/>
                <w:sz w:val="24"/>
                <w:szCs w:val="24"/>
                <w:lang w:eastAsia="ru-RU"/>
              </w:rPr>
              <w:t>Формирование потребности к познанию, обеспечение общего интеллектуального развития, формирование умений и навыков проектной деятельности обучающихся</w:t>
            </w:r>
          </w:p>
        </w:tc>
        <w:tc>
          <w:tcPr>
            <w:tcW w:w="2993"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В форме еженедельных занятий</w:t>
            </w:r>
          </w:p>
        </w:tc>
      </w:tr>
      <w:tr w:rsidR="00C36F5C" w:rsidRPr="00C36F5C" w:rsidTr="00ED1C3D">
        <w:tc>
          <w:tcPr>
            <w:tcW w:w="2827"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Социальное</w:t>
            </w:r>
          </w:p>
        </w:tc>
        <w:tc>
          <w:tcPr>
            <w:tcW w:w="4777" w:type="dxa"/>
            <w:shd w:val="clear" w:color="auto" w:fill="auto"/>
          </w:tcPr>
          <w:p w:rsidR="00C36F5C" w:rsidRPr="00C36F5C" w:rsidRDefault="00C36F5C" w:rsidP="00C36F5C">
            <w:pPr>
              <w:spacing w:after="0" w:line="240" w:lineRule="auto"/>
              <w:jc w:val="both"/>
              <w:rPr>
                <w:rFonts w:ascii="Times New Roman" w:hAnsi="Times New Roman" w:cs="Times New Roman"/>
                <w:bCs/>
                <w:sz w:val="24"/>
                <w:szCs w:val="24"/>
              </w:rPr>
            </w:pPr>
            <w:r w:rsidRPr="00C36F5C">
              <w:rPr>
                <w:rFonts w:ascii="Times New Roman" w:hAnsi="Times New Roman" w:cs="Times New Roman"/>
                <w:sz w:val="24"/>
                <w:szCs w:val="24"/>
              </w:rPr>
              <w:t>Освоение социальных ролей, опыта социального взаимодействия в открытом социуме, приобщение к демократическим формам жизнедеятельности</w:t>
            </w:r>
          </w:p>
        </w:tc>
        <w:tc>
          <w:tcPr>
            <w:tcW w:w="2993"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bCs/>
                <w:sz w:val="24"/>
                <w:szCs w:val="24"/>
              </w:rPr>
              <w:t>В форме еженедельных занятий</w:t>
            </w:r>
          </w:p>
        </w:tc>
      </w:tr>
    </w:tbl>
    <w:p w:rsidR="00C36F5C" w:rsidRPr="00C36F5C" w:rsidRDefault="00C36F5C" w:rsidP="00C36F5C">
      <w:pPr>
        <w:spacing w:after="0" w:line="240" w:lineRule="auto"/>
        <w:jc w:val="center"/>
        <w:rPr>
          <w:rFonts w:ascii="Times New Roman" w:hAnsi="Times New Roman" w:cs="Times New Roman"/>
          <w:b/>
          <w:sz w:val="24"/>
          <w:szCs w:val="24"/>
        </w:rPr>
      </w:pPr>
    </w:p>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Организация внеурочной деятельности</w:t>
      </w:r>
    </w:p>
    <w:p w:rsidR="00C36F5C" w:rsidRPr="00C36F5C" w:rsidRDefault="00C36F5C" w:rsidP="00C36F5C">
      <w:pPr>
        <w:pStyle w:val="a4"/>
        <w:spacing w:before="0" w:beforeAutospacing="0" w:after="0" w:afterAutospacing="0"/>
        <w:ind w:firstLine="708"/>
        <w:jc w:val="both"/>
        <w:rPr>
          <w:color w:val="000000"/>
        </w:rPr>
      </w:pPr>
      <w:r w:rsidRPr="00C36F5C">
        <w:rPr>
          <w:color w:val="000000"/>
        </w:rPr>
        <w:t xml:space="preserve">Форма проведения – занятия проводятся для  группы/класса.  Составляется расписание занятий. Недельная нагрузка – 5 класс-4 часа; 6 класс- 8 часов;7 класс-5 часов, 8 класса- 5 часов. Оставшееся время внеурочную деятельность родители учащихся организуют самостоятельно через посещение кружков на Базе ЦК и Д ст.Каладжинской или других образовательных организаций. Занятия имеют аудиторную занятость и внеаудиторную занятость (экскурсии, походы и т.д.) </w:t>
      </w:r>
    </w:p>
    <w:p w:rsidR="00C36F5C" w:rsidRPr="00C36F5C" w:rsidRDefault="00C36F5C" w:rsidP="00C36F5C">
      <w:pPr>
        <w:pStyle w:val="a4"/>
        <w:spacing w:before="0" w:beforeAutospacing="0" w:after="0" w:afterAutospacing="0"/>
        <w:ind w:firstLine="708"/>
        <w:jc w:val="both"/>
        <w:rPr>
          <w:color w:val="000000"/>
        </w:rPr>
      </w:pPr>
      <w:r w:rsidRPr="00C36F5C">
        <w:rPr>
          <w:color w:val="000000"/>
        </w:rPr>
        <w:t>Внеурочная деятельность представлена следующими направлениями  работы:</w:t>
      </w:r>
    </w:p>
    <w:p w:rsidR="00C36F5C" w:rsidRPr="00C36F5C" w:rsidRDefault="00C36F5C" w:rsidP="00C36F5C">
      <w:pPr>
        <w:pStyle w:val="a4"/>
        <w:spacing w:before="0" w:beforeAutospacing="0" w:after="0" w:afterAutospacing="0"/>
        <w:jc w:val="both"/>
        <w:rPr>
          <w:color w:val="000000"/>
        </w:rPr>
      </w:pPr>
      <w:r w:rsidRPr="00C36F5C">
        <w:rPr>
          <w:color w:val="000000"/>
        </w:rPr>
        <w:t>-  духовно-нравственное;</w:t>
      </w:r>
    </w:p>
    <w:p w:rsidR="00C36F5C" w:rsidRPr="00C36F5C" w:rsidRDefault="00C36F5C" w:rsidP="00C36F5C">
      <w:pPr>
        <w:pStyle w:val="a4"/>
        <w:spacing w:before="0" w:beforeAutospacing="0" w:after="0" w:afterAutospacing="0"/>
        <w:jc w:val="both"/>
        <w:rPr>
          <w:color w:val="000000"/>
        </w:rPr>
      </w:pPr>
      <w:r w:rsidRPr="00C36F5C">
        <w:rPr>
          <w:color w:val="000000"/>
        </w:rPr>
        <w:t>-  спортивно-оздоровительное;</w:t>
      </w:r>
    </w:p>
    <w:p w:rsidR="00C36F5C" w:rsidRPr="00C36F5C" w:rsidRDefault="00C36F5C" w:rsidP="00C36F5C">
      <w:pPr>
        <w:pStyle w:val="a4"/>
        <w:tabs>
          <w:tab w:val="left" w:pos="2415"/>
        </w:tabs>
        <w:spacing w:before="0" w:beforeAutospacing="0" w:after="0" w:afterAutospacing="0"/>
        <w:jc w:val="both"/>
        <w:rPr>
          <w:color w:val="000000"/>
        </w:rPr>
      </w:pPr>
      <w:r w:rsidRPr="00C36F5C">
        <w:rPr>
          <w:color w:val="000000"/>
        </w:rPr>
        <w:t>-  социальное;</w:t>
      </w:r>
      <w:r w:rsidRPr="00C36F5C">
        <w:rPr>
          <w:color w:val="000000"/>
        </w:rPr>
        <w:tab/>
      </w:r>
    </w:p>
    <w:p w:rsidR="00C36F5C" w:rsidRPr="00C36F5C" w:rsidRDefault="00C36F5C" w:rsidP="00C36F5C">
      <w:pPr>
        <w:pStyle w:val="a4"/>
        <w:spacing w:before="0" w:beforeAutospacing="0" w:after="0" w:afterAutospacing="0"/>
        <w:jc w:val="both"/>
        <w:rPr>
          <w:color w:val="000000"/>
        </w:rPr>
      </w:pPr>
      <w:r w:rsidRPr="00C36F5C">
        <w:rPr>
          <w:color w:val="000000"/>
        </w:rPr>
        <w:lastRenderedPageBreak/>
        <w:t>-  обще-интеллектуальное;</w:t>
      </w:r>
    </w:p>
    <w:p w:rsidR="00C36F5C" w:rsidRPr="00C36F5C" w:rsidRDefault="00C36F5C" w:rsidP="00C36F5C">
      <w:pPr>
        <w:pStyle w:val="a4"/>
        <w:spacing w:before="0" w:beforeAutospacing="0" w:after="0" w:afterAutospacing="0"/>
        <w:jc w:val="both"/>
        <w:rPr>
          <w:color w:val="000000"/>
        </w:rPr>
      </w:pPr>
      <w:r w:rsidRPr="00C36F5C">
        <w:rPr>
          <w:color w:val="000000"/>
        </w:rPr>
        <w:t>-  общекультурное.</w:t>
      </w:r>
    </w:p>
    <w:p w:rsidR="00C36F5C" w:rsidRPr="00C36F5C" w:rsidRDefault="00C36F5C" w:rsidP="00C36F5C">
      <w:pPr>
        <w:pStyle w:val="a4"/>
        <w:spacing w:before="0" w:beforeAutospacing="0" w:after="0" w:afterAutospacing="0"/>
        <w:jc w:val="center"/>
        <w:rPr>
          <w:b/>
          <w:color w:val="000000"/>
        </w:rPr>
      </w:pPr>
      <w:r w:rsidRPr="00C36F5C">
        <w:rPr>
          <w:b/>
          <w:color w:val="000000"/>
        </w:rPr>
        <w:t>Планируемые результаты внеурочной деятельности</w:t>
      </w:r>
    </w:p>
    <w:p w:rsidR="00C36F5C" w:rsidRPr="00C36F5C" w:rsidRDefault="00C36F5C" w:rsidP="00C36F5C">
      <w:pPr>
        <w:spacing w:after="0" w:line="240" w:lineRule="auto"/>
        <w:jc w:val="both"/>
        <w:rPr>
          <w:rFonts w:ascii="Times New Roman" w:hAnsi="Times New Roman" w:cs="Times New Roman"/>
          <w:sz w:val="24"/>
          <w:szCs w:val="24"/>
        </w:rPr>
      </w:pPr>
      <w:r w:rsidRPr="00C36F5C">
        <w:rPr>
          <w:rFonts w:ascii="Times New Roman" w:hAnsi="Times New Roman" w:cs="Times New Roman"/>
          <w:sz w:val="24"/>
          <w:szCs w:val="24"/>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понимание социальной реальности и повседневной жизни;</w:t>
      </w:r>
      <w:r w:rsidRPr="00C36F5C">
        <w:rPr>
          <w:rFonts w:ascii="Times New Roman" w:hAnsi="Times New Roman" w:cs="Times New Roman"/>
          <w:sz w:val="24"/>
          <w:szCs w:val="24"/>
        </w:rPr>
        <w:br/>
        <w:t>- сформированность позитивных отношений школьника к базовым ценностям общества (человек, семья, Отечество, природа, мир, знания, труд, культура);</w:t>
      </w:r>
      <w:r w:rsidRPr="00C36F5C">
        <w:rPr>
          <w:rFonts w:ascii="Times New Roman" w:hAnsi="Times New Roman" w:cs="Times New Roman"/>
          <w:sz w:val="24"/>
          <w:szCs w:val="24"/>
        </w:rPr>
        <w:br/>
        <w:t>- освоение опыта по получению социальной, гражданской коммуникативной компетенций школьника;</w:t>
      </w:r>
      <w:r w:rsidRPr="00C36F5C">
        <w:rPr>
          <w:rFonts w:ascii="Times New Roman" w:hAnsi="Times New Roman" w:cs="Times New Roman"/>
          <w:sz w:val="24"/>
          <w:szCs w:val="24"/>
        </w:rPr>
        <w:br/>
        <w:t>- увеличение числа детей, охваченных организованным досугом;</w:t>
      </w:r>
      <w:r w:rsidRPr="00C36F5C">
        <w:rPr>
          <w:rFonts w:ascii="Times New Roman" w:hAnsi="Times New Roman" w:cs="Times New Roman"/>
          <w:sz w:val="24"/>
          <w:szCs w:val="24"/>
        </w:rPr>
        <w:br/>
        <w:t>- воспитание у детей толерантности, навыков здорового образа жизни.</w:t>
      </w:r>
    </w:p>
    <w:p w:rsidR="00C36F5C" w:rsidRPr="00C36F5C" w:rsidRDefault="00C36F5C" w:rsidP="00C36F5C">
      <w:pPr>
        <w:spacing w:after="0" w:line="240" w:lineRule="auto"/>
        <w:ind w:firstLine="708"/>
        <w:jc w:val="both"/>
        <w:rPr>
          <w:rFonts w:ascii="Times New Roman" w:hAnsi="Times New Roman" w:cs="Times New Roman"/>
          <w:sz w:val="24"/>
          <w:szCs w:val="24"/>
        </w:rPr>
      </w:pPr>
    </w:p>
    <w:p w:rsidR="00C36F5C" w:rsidRPr="00C36F5C" w:rsidRDefault="00C36F5C" w:rsidP="00C36F5C">
      <w:pPr>
        <w:spacing w:after="0" w:line="240" w:lineRule="auto"/>
        <w:ind w:firstLine="708"/>
        <w:jc w:val="both"/>
        <w:rPr>
          <w:rFonts w:ascii="Times New Roman" w:hAnsi="Times New Roman" w:cs="Times New Roman"/>
          <w:sz w:val="24"/>
          <w:szCs w:val="24"/>
        </w:rPr>
      </w:pPr>
    </w:p>
    <w:p w:rsidR="00C36F5C" w:rsidRDefault="00C36F5C" w:rsidP="00C36F5C">
      <w:pPr>
        <w:spacing w:after="0" w:line="240" w:lineRule="auto"/>
        <w:ind w:firstLine="708"/>
        <w:jc w:val="both"/>
        <w:rPr>
          <w:rFonts w:ascii="Times New Roman" w:hAnsi="Times New Roman" w:cs="Times New Roman"/>
          <w:sz w:val="24"/>
          <w:szCs w:val="24"/>
        </w:rPr>
      </w:pPr>
      <w:r w:rsidRPr="00C36F5C">
        <w:rPr>
          <w:rFonts w:ascii="Times New Roman" w:hAnsi="Times New Roman" w:cs="Times New Roman"/>
          <w:sz w:val="24"/>
          <w:szCs w:val="24"/>
        </w:rPr>
        <w:t xml:space="preserve">     </w:t>
      </w:r>
    </w:p>
    <w:p w:rsidR="00C36F5C" w:rsidRPr="00C36F5C" w:rsidRDefault="00C36F5C" w:rsidP="00C36F5C">
      <w:pPr>
        <w:spacing w:after="0" w:line="240" w:lineRule="auto"/>
        <w:ind w:firstLine="708"/>
        <w:jc w:val="both"/>
        <w:rPr>
          <w:rFonts w:ascii="Times New Roman" w:hAnsi="Times New Roman" w:cs="Times New Roman"/>
          <w:sz w:val="24"/>
          <w:szCs w:val="24"/>
        </w:rPr>
      </w:pPr>
    </w:p>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ТАБЛИЦА – СЕТКА ЧАСОВ</w:t>
      </w:r>
    </w:p>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 xml:space="preserve">плана внеурочной деятельности для 5-9 классов, </w:t>
      </w:r>
    </w:p>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реализующих федеральный государственный образовательный стандарт</w:t>
      </w:r>
    </w:p>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основного общего образования</w:t>
      </w:r>
    </w:p>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2017 – 2018 учебный год</w:t>
      </w:r>
    </w:p>
    <w:p w:rsidR="00C36F5C" w:rsidRPr="00C36F5C" w:rsidRDefault="00C36F5C" w:rsidP="00C36F5C">
      <w:pPr>
        <w:spacing w:after="0" w:line="240" w:lineRule="auto"/>
        <w:jc w:val="center"/>
        <w:rPr>
          <w:rFonts w:ascii="Times New Roman" w:hAnsi="Times New Roman" w:cs="Times New Roman"/>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6"/>
        <w:gridCol w:w="2163"/>
        <w:gridCol w:w="836"/>
        <w:gridCol w:w="828"/>
        <w:gridCol w:w="828"/>
        <w:gridCol w:w="829"/>
        <w:gridCol w:w="829"/>
        <w:gridCol w:w="975"/>
      </w:tblGrid>
      <w:tr w:rsidR="00C36F5C" w:rsidRPr="00C36F5C" w:rsidTr="00ED1C3D">
        <w:tc>
          <w:tcPr>
            <w:tcW w:w="3026" w:type="dxa"/>
            <w:vMerge w:val="restart"/>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Направление внеурочной деятельности</w:t>
            </w:r>
          </w:p>
        </w:tc>
        <w:tc>
          <w:tcPr>
            <w:tcW w:w="2163" w:type="dxa"/>
            <w:vMerge w:val="restart"/>
            <w:shd w:val="clear" w:color="auto" w:fill="auto"/>
          </w:tcPr>
          <w:p w:rsidR="00C36F5C" w:rsidRPr="00C36F5C" w:rsidRDefault="00C36F5C" w:rsidP="00C36F5C">
            <w:pPr>
              <w:spacing w:after="0" w:line="240" w:lineRule="auto"/>
              <w:rPr>
                <w:rFonts w:ascii="Times New Roman" w:hAnsi="Times New Roman" w:cs="Times New Roman"/>
                <w:sz w:val="24"/>
                <w:szCs w:val="24"/>
              </w:rPr>
            </w:pPr>
            <w:r w:rsidRPr="00C36F5C">
              <w:rPr>
                <w:rFonts w:ascii="Times New Roman" w:hAnsi="Times New Roman" w:cs="Times New Roman"/>
                <w:sz w:val="24"/>
                <w:szCs w:val="24"/>
              </w:rPr>
              <w:t>Наименование курса внеурочной деятельности</w:t>
            </w:r>
          </w:p>
        </w:tc>
        <w:tc>
          <w:tcPr>
            <w:tcW w:w="5125" w:type="dxa"/>
            <w:gridSpan w:val="6"/>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Количество часов в неделю</w:t>
            </w:r>
          </w:p>
        </w:tc>
      </w:tr>
      <w:tr w:rsidR="00C36F5C" w:rsidRPr="00C36F5C" w:rsidTr="00ED1C3D">
        <w:tc>
          <w:tcPr>
            <w:tcW w:w="3026" w:type="dxa"/>
            <w:vMerge/>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vMerge/>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5</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6</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7</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8</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9</w:t>
            </w: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Всего:</w:t>
            </w:r>
          </w:p>
        </w:tc>
      </w:tr>
      <w:tr w:rsidR="00C36F5C" w:rsidRPr="00C36F5C" w:rsidTr="00ED1C3D">
        <w:trPr>
          <w:trHeight w:val="513"/>
        </w:trPr>
        <w:tc>
          <w:tcPr>
            <w:tcW w:w="3026" w:type="dxa"/>
            <w:vMerge w:val="restart"/>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Спортивно-оздоровительное</w:t>
            </w: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«Подвижные игры»</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2</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3</w:t>
            </w:r>
          </w:p>
        </w:tc>
      </w:tr>
      <w:tr w:rsidR="00C36F5C" w:rsidRPr="00C36F5C" w:rsidTr="00ED1C3D">
        <w:trPr>
          <w:trHeight w:val="316"/>
        </w:trPr>
        <w:tc>
          <w:tcPr>
            <w:tcW w:w="3026" w:type="dxa"/>
            <w:vMerge/>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ОФП</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3</w:t>
            </w:r>
          </w:p>
        </w:tc>
      </w:tr>
      <w:tr w:rsidR="00C36F5C" w:rsidRPr="00C36F5C" w:rsidTr="00ED1C3D">
        <w:tc>
          <w:tcPr>
            <w:tcW w:w="302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Духовно - нравственное</w:t>
            </w: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Уроки мужества</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5</w:t>
            </w:r>
          </w:p>
        </w:tc>
      </w:tr>
      <w:tr w:rsidR="00C36F5C" w:rsidRPr="00C36F5C" w:rsidTr="00ED1C3D">
        <w:trPr>
          <w:trHeight w:val="55"/>
        </w:trPr>
        <w:tc>
          <w:tcPr>
            <w:tcW w:w="302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История кубанского казачества</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r>
      <w:tr w:rsidR="00C36F5C" w:rsidRPr="00C36F5C" w:rsidTr="00ED1C3D">
        <w:trPr>
          <w:trHeight w:val="55"/>
        </w:trPr>
        <w:tc>
          <w:tcPr>
            <w:tcW w:w="302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Основы православной культуры</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r>
      <w:tr w:rsidR="00C36F5C" w:rsidRPr="00C36F5C" w:rsidTr="00ED1C3D">
        <w:tc>
          <w:tcPr>
            <w:tcW w:w="3026" w:type="dxa"/>
            <w:vMerge w:val="restart"/>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Социальное</w:t>
            </w: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Акция «Помощь»</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5</w:t>
            </w:r>
          </w:p>
        </w:tc>
      </w:tr>
      <w:tr w:rsidR="00C36F5C" w:rsidRPr="00C36F5C" w:rsidTr="00ED1C3D">
        <w:tc>
          <w:tcPr>
            <w:tcW w:w="3026" w:type="dxa"/>
            <w:vMerge/>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Юный эколог</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4</w:t>
            </w:r>
          </w:p>
        </w:tc>
      </w:tr>
      <w:tr w:rsidR="00C36F5C" w:rsidRPr="00C36F5C" w:rsidTr="00ED1C3D">
        <w:tc>
          <w:tcPr>
            <w:tcW w:w="3026" w:type="dxa"/>
            <w:vMerge/>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В мире геометрии</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2</w:t>
            </w:r>
          </w:p>
        </w:tc>
      </w:tr>
      <w:tr w:rsidR="00C36F5C" w:rsidRPr="00C36F5C" w:rsidTr="00ED1C3D">
        <w:tc>
          <w:tcPr>
            <w:tcW w:w="3026" w:type="dxa"/>
            <w:vMerge/>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Занимательный русский язык</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2</w:t>
            </w:r>
          </w:p>
        </w:tc>
      </w:tr>
      <w:tr w:rsidR="00C36F5C" w:rsidRPr="00C36F5C" w:rsidTr="00ED1C3D">
        <w:tc>
          <w:tcPr>
            <w:tcW w:w="3026" w:type="dxa"/>
            <w:vMerge/>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Юный лингвист</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2</w:t>
            </w:r>
          </w:p>
        </w:tc>
      </w:tr>
      <w:tr w:rsidR="00C36F5C" w:rsidRPr="00C36F5C" w:rsidTr="00ED1C3D">
        <w:tc>
          <w:tcPr>
            <w:tcW w:w="3026" w:type="dxa"/>
            <w:vMerge/>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 xml:space="preserve">Вокальный кружок </w:t>
            </w: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sz w:val="24"/>
                <w:szCs w:val="24"/>
              </w:rPr>
            </w:pPr>
            <w:r w:rsidRPr="00C36F5C">
              <w:rPr>
                <w:rFonts w:ascii="Times New Roman" w:hAnsi="Times New Roman" w:cs="Times New Roman"/>
                <w:sz w:val="24"/>
                <w:szCs w:val="24"/>
              </w:rPr>
              <w:t>1</w:t>
            </w:r>
          </w:p>
        </w:tc>
      </w:tr>
      <w:tr w:rsidR="00C36F5C" w:rsidRPr="00C36F5C" w:rsidTr="00ED1C3D">
        <w:tc>
          <w:tcPr>
            <w:tcW w:w="3026" w:type="dxa"/>
            <w:shd w:val="clear" w:color="auto" w:fill="auto"/>
          </w:tcPr>
          <w:p w:rsidR="00C36F5C" w:rsidRPr="00C36F5C" w:rsidRDefault="00C36F5C" w:rsidP="00C36F5C">
            <w:pPr>
              <w:spacing w:after="0" w:line="240" w:lineRule="auto"/>
              <w:jc w:val="right"/>
              <w:rPr>
                <w:rFonts w:ascii="Times New Roman" w:hAnsi="Times New Roman" w:cs="Times New Roman"/>
                <w:b/>
                <w:sz w:val="24"/>
                <w:szCs w:val="24"/>
              </w:rPr>
            </w:pPr>
            <w:r w:rsidRPr="00C36F5C">
              <w:rPr>
                <w:rFonts w:ascii="Times New Roman" w:hAnsi="Times New Roman" w:cs="Times New Roman"/>
                <w:b/>
                <w:sz w:val="24"/>
                <w:szCs w:val="24"/>
              </w:rPr>
              <w:t>Итого:</w:t>
            </w:r>
          </w:p>
        </w:tc>
        <w:tc>
          <w:tcPr>
            <w:tcW w:w="2163"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p>
        </w:tc>
        <w:tc>
          <w:tcPr>
            <w:tcW w:w="836"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4</w:t>
            </w:r>
          </w:p>
        </w:tc>
        <w:tc>
          <w:tcPr>
            <w:tcW w:w="828" w:type="dxa"/>
            <w:shd w:val="clear" w:color="auto" w:fill="auto"/>
          </w:tcPr>
          <w:p w:rsidR="00C36F5C" w:rsidRPr="00C36F5C" w:rsidRDefault="00C36F5C" w:rsidP="00C36F5C">
            <w:pPr>
              <w:spacing w:after="0" w:line="240" w:lineRule="auto"/>
              <w:rPr>
                <w:rFonts w:ascii="Times New Roman" w:hAnsi="Times New Roman" w:cs="Times New Roman"/>
                <w:b/>
                <w:sz w:val="24"/>
                <w:szCs w:val="24"/>
              </w:rPr>
            </w:pPr>
            <w:r w:rsidRPr="00C36F5C">
              <w:rPr>
                <w:rFonts w:ascii="Times New Roman" w:hAnsi="Times New Roman" w:cs="Times New Roman"/>
                <w:b/>
                <w:sz w:val="24"/>
                <w:szCs w:val="24"/>
              </w:rPr>
              <w:t>8</w:t>
            </w:r>
          </w:p>
        </w:tc>
        <w:tc>
          <w:tcPr>
            <w:tcW w:w="828"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5</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5</w:t>
            </w:r>
          </w:p>
        </w:tc>
        <w:tc>
          <w:tcPr>
            <w:tcW w:w="829"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5</w:t>
            </w:r>
          </w:p>
        </w:tc>
        <w:tc>
          <w:tcPr>
            <w:tcW w:w="975" w:type="dxa"/>
            <w:shd w:val="clear" w:color="auto" w:fill="auto"/>
          </w:tcPr>
          <w:p w:rsidR="00C36F5C" w:rsidRPr="00C36F5C" w:rsidRDefault="00C36F5C" w:rsidP="00C36F5C">
            <w:pPr>
              <w:spacing w:after="0" w:line="240" w:lineRule="auto"/>
              <w:jc w:val="center"/>
              <w:rPr>
                <w:rFonts w:ascii="Times New Roman" w:hAnsi="Times New Roman" w:cs="Times New Roman"/>
                <w:b/>
                <w:sz w:val="24"/>
                <w:szCs w:val="24"/>
              </w:rPr>
            </w:pPr>
            <w:r w:rsidRPr="00C36F5C">
              <w:rPr>
                <w:rFonts w:ascii="Times New Roman" w:hAnsi="Times New Roman" w:cs="Times New Roman"/>
                <w:b/>
                <w:sz w:val="24"/>
                <w:szCs w:val="24"/>
              </w:rPr>
              <w:t>29</w:t>
            </w:r>
          </w:p>
        </w:tc>
      </w:tr>
    </w:tbl>
    <w:p w:rsidR="00C36F5C" w:rsidRPr="00C36F5C" w:rsidRDefault="00C36F5C" w:rsidP="00C36F5C">
      <w:pPr>
        <w:jc w:val="both"/>
        <w:rPr>
          <w:rFonts w:ascii="Times New Roman" w:hAnsi="Times New Roman" w:cs="Times New Roman"/>
          <w:sz w:val="24"/>
          <w:szCs w:val="24"/>
        </w:rPr>
      </w:pPr>
    </w:p>
    <w:p w:rsidR="00C36F5C" w:rsidRPr="00C36F5C" w:rsidRDefault="00C36F5C" w:rsidP="00C36F5C">
      <w:pPr>
        <w:jc w:val="center"/>
        <w:rPr>
          <w:rFonts w:ascii="Times New Roman" w:hAnsi="Times New Roman" w:cs="Times New Roman"/>
          <w:sz w:val="24"/>
          <w:szCs w:val="24"/>
        </w:rPr>
      </w:pPr>
    </w:p>
    <w:p w:rsidR="00C36F5C" w:rsidRPr="00C36F5C" w:rsidRDefault="00C36F5C" w:rsidP="00C36F5C">
      <w:pPr>
        <w:rPr>
          <w:rFonts w:ascii="Times New Roman" w:hAnsi="Times New Roman" w:cs="Times New Roman"/>
          <w:sz w:val="24"/>
          <w:szCs w:val="24"/>
        </w:rPr>
      </w:pPr>
    </w:p>
    <w:p w:rsidR="00C36F5C" w:rsidRPr="00C36F5C" w:rsidRDefault="00C36F5C" w:rsidP="00C36F5C">
      <w:pPr>
        <w:rPr>
          <w:rFonts w:ascii="Times New Roman" w:hAnsi="Times New Roman" w:cs="Times New Roman"/>
          <w:sz w:val="24"/>
          <w:szCs w:val="24"/>
        </w:rPr>
      </w:pPr>
    </w:p>
    <w:p w:rsidR="00C36F5C" w:rsidRPr="00591C70" w:rsidRDefault="00C36F5C"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366" w:name="_Toc414553285"/>
      <w:bookmarkStart w:id="367" w:name="_Toc410654075"/>
      <w:bookmarkStart w:id="368" w:name="_Toc409691735"/>
      <w:bookmarkStart w:id="369" w:name="_Toc406059071"/>
      <w:bookmarkEnd w:id="366"/>
      <w:bookmarkEnd w:id="367"/>
      <w:bookmarkEnd w:id="368"/>
      <w:bookmarkEnd w:id="369"/>
    </w:p>
    <w:p w:rsidR="00F93158" w:rsidRPr="00591C70" w:rsidRDefault="00F93158" w:rsidP="005C027E">
      <w:pPr>
        <w:numPr>
          <w:ilvl w:val="1"/>
          <w:numId w:val="306"/>
        </w:numPr>
        <w:shd w:val="clear" w:color="auto" w:fill="FFFFFF"/>
        <w:spacing w:after="0" w:line="240" w:lineRule="auto"/>
        <w:ind w:left="1618"/>
        <w:outlineLvl w:val="1"/>
        <w:rPr>
          <w:rFonts w:ascii="Times New Roman" w:eastAsia="Times New Roman" w:hAnsi="Times New Roman" w:cs="Times New Roman"/>
          <w:b/>
          <w:bCs/>
          <w:color w:val="000000"/>
          <w:sz w:val="24"/>
          <w:szCs w:val="24"/>
          <w:lang w:eastAsia="ru-RU"/>
        </w:rPr>
      </w:pPr>
      <w:r w:rsidRPr="00591C70">
        <w:rPr>
          <w:rFonts w:ascii="Times New Roman" w:eastAsia="Times New Roman" w:hAnsi="Times New Roman" w:cs="Times New Roman"/>
          <w:b/>
          <w:bCs/>
          <w:color w:val="000000"/>
          <w:sz w:val="24"/>
          <w:szCs w:val="24"/>
          <w:lang w:eastAsia="ru-RU"/>
        </w:rPr>
        <w:t>Система условий реализации основной образовательной программы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bookmarkStart w:id="370" w:name="_Toc409691736"/>
      <w:bookmarkEnd w:id="370"/>
    </w:p>
    <w:p w:rsidR="00F93158" w:rsidRPr="00591C70" w:rsidRDefault="00F93158" w:rsidP="00591C70">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bookmarkStart w:id="371" w:name="_Toc414553286"/>
      <w:bookmarkEnd w:id="371"/>
      <w:r w:rsidRPr="00591C70">
        <w:rPr>
          <w:rFonts w:ascii="Times New Roman" w:eastAsia="Times New Roman" w:hAnsi="Times New Roman" w:cs="Times New Roman"/>
          <w:b/>
          <w:bCs/>
          <w:color w:val="000000"/>
          <w:sz w:val="24"/>
          <w:szCs w:val="24"/>
          <w:lang w:eastAsia="ru-RU"/>
        </w:rPr>
        <w:t xml:space="preserve">3.2.1. Описание кадровых условий реализации основной образовательной программы основного общего образования </w:t>
      </w:r>
    </w:p>
    <w:p w:rsidR="00F93158" w:rsidRPr="00591C70" w:rsidRDefault="00C36F5C" w:rsidP="00591C7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МОБУ СОШ № 16 станицы Каладжинской Лабинского района укомплектована</w:t>
      </w:r>
      <w:r w:rsidR="00F93158" w:rsidRPr="00591C70">
        <w:rPr>
          <w:rFonts w:ascii="Times New Roman" w:eastAsia="Times New Roman" w:hAnsi="Times New Roman" w:cs="Times New Roman"/>
          <w:color w:val="000000"/>
          <w:sz w:val="24"/>
          <w:szCs w:val="24"/>
          <w:lang w:eastAsia="ru-RU"/>
        </w:rPr>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медицинскими работниками, работниками пищеблока, вспомогательным персоналом.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Требования к кадровым условиям включают:</w:t>
      </w:r>
    </w:p>
    <w:p w:rsidR="00F93158" w:rsidRPr="00591C70" w:rsidRDefault="00F93158" w:rsidP="005C027E">
      <w:pPr>
        <w:numPr>
          <w:ilvl w:val="0"/>
          <w:numId w:val="3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укомплектованность образовательной организации педагогическими, руководящими и иными работниками;</w:t>
      </w:r>
    </w:p>
    <w:p w:rsidR="00F93158" w:rsidRPr="00591C70" w:rsidRDefault="00F93158" w:rsidP="005C027E">
      <w:pPr>
        <w:numPr>
          <w:ilvl w:val="0"/>
          <w:numId w:val="3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уровень квалификации педагогических и иных работников образовательной организации;</w:t>
      </w:r>
    </w:p>
    <w:p w:rsidR="00F93158" w:rsidRPr="00591C70" w:rsidRDefault="00F93158" w:rsidP="005C027E">
      <w:pPr>
        <w:numPr>
          <w:ilvl w:val="0"/>
          <w:numId w:val="30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Интегративным результатом выполнения требований к условиям реализации основной образовательной программы </w:t>
      </w:r>
      <w:r w:rsidR="00C36F5C">
        <w:rPr>
          <w:rFonts w:ascii="Times New Roman" w:eastAsia="Times New Roman" w:hAnsi="Times New Roman" w:cs="Times New Roman"/>
          <w:color w:val="000000"/>
          <w:sz w:val="24"/>
          <w:szCs w:val="24"/>
          <w:lang w:eastAsia="ru-RU"/>
        </w:rPr>
        <w:t>МОБУ СОШ № 16 станицы Каладжинской Лабинского района</w:t>
      </w:r>
      <w:r w:rsidR="00C36F5C" w:rsidRPr="00591C70">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Созданные в </w:t>
      </w:r>
      <w:r w:rsidR="00C36F5C">
        <w:rPr>
          <w:rFonts w:ascii="Times New Roman" w:eastAsia="Times New Roman" w:hAnsi="Times New Roman" w:cs="Times New Roman"/>
          <w:color w:val="000000"/>
          <w:sz w:val="24"/>
          <w:szCs w:val="24"/>
          <w:lang w:eastAsia="ru-RU"/>
        </w:rPr>
        <w:t>МОБУ СОШ № 16 станицы Каладжинской Лабинского района</w:t>
      </w:r>
      <w:r w:rsidR="00C36F5C" w:rsidRPr="00591C70">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условия:</w:t>
      </w:r>
    </w:p>
    <w:p w:rsidR="00F93158" w:rsidRPr="00591C70" w:rsidRDefault="00F93158" w:rsidP="005C027E">
      <w:pPr>
        <w:numPr>
          <w:ilvl w:val="0"/>
          <w:numId w:val="3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соответствуют требованиям Стандарта;</w:t>
      </w:r>
    </w:p>
    <w:p w:rsidR="00F93158" w:rsidRPr="00591C70" w:rsidRDefault="00F93158" w:rsidP="005C027E">
      <w:pPr>
        <w:numPr>
          <w:ilvl w:val="0"/>
          <w:numId w:val="3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F93158" w:rsidRPr="00591C70" w:rsidRDefault="00F93158" w:rsidP="005C027E">
      <w:pPr>
        <w:numPr>
          <w:ilvl w:val="0"/>
          <w:numId w:val="3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F93158" w:rsidRPr="00591C70" w:rsidRDefault="00F93158" w:rsidP="005C027E">
      <w:pPr>
        <w:numPr>
          <w:ilvl w:val="0"/>
          <w:numId w:val="30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предоставляют возможность взаимодействия с социальными партнёрами, использования ресурсов социума.</w:t>
      </w: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Кадровое обеспечение реализации основной образовательной программы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основного общего образования</w:t>
      </w:r>
    </w:p>
    <w:p w:rsidR="00F93158" w:rsidRPr="00591C70" w:rsidRDefault="00C36F5C" w:rsidP="00591C7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школе работает 18 педагогических работников, 14</w:t>
      </w:r>
      <w:r w:rsidR="00F93158" w:rsidRPr="00591C70">
        <w:rPr>
          <w:rFonts w:ascii="Times New Roman" w:eastAsia="Times New Roman" w:hAnsi="Times New Roman" w:cs="Times New Roman"/>
          <w:color w:val="000000"/>
          <w:sz w:val="24"/>
          <w:szCs w:val="24"/>
          <w:lang w:eastAsia="ru-RU"/>
        </w:rPr>
        <w:t xml:space="preserve"> педагогов преподают в среднем и старшем звене.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825" w:type="dxa"/>
        <w:jc w:val="center"/>
        <w:tblCellSpacing w:w="0" w:type="dxa"/>
        <w:tblCellMar>
          <w:top w:w="15" w:type="dxa"/>
          <w:left w:w="15" w:type="dxa"/>
          <w:bottom w:w="15" w:type="dxa"/>
          <w:right w:w="15" w:type="dxa"/>
        </w:tblCellMar>
        <w:tblLook w:val="04A0"/>
      </w:tblPr>
      <w:tblGrid>
        <w:gridCol w:w="5084"/>
        <w:gridCol w:w="2949"/>
        <w:gridCol w:w="1552"/>
        <w:gridCol w:w="240"/>
      </w:tblGrid>
      <w:tr w:rsidR="00F93158" w:rsidRPr="00591C70" w:rsidTr="00C36F5C">
        <w:trPr>
          <w:gridAfter w:val="1"/>
          <w:wAfter w:w="240" w:type="dxa"/>
          <w:trHeight w:val="360"/>
          <w:tblCellSpacing w:w="0" w:type="dxa"/>
          <w:jc w:val="center"/>
        </w:trPr>
        <w:tc>
          <w:tcPr>
            <w:tcW w:w="5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Образование и категория</w:t>
            </w:r>
          </w:p>
        </w:tc>
        <w:tc>
          <w:tcPr>
            <w:tcW w:w="450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Количество учителей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C36F5C">
        <w:trPr>
          <w:gridAfter w:val="1"/>
          <w:wAfter w:w="240" w:type="dxa"/>
          <w:tblCellSpacing w:w="0" w:type="dxa"/>
          <w:jc w:val="center"/>
        </w:trPr>
        <w:tc>
          <w:tcPr>
            <w:tcW w:w="5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1.Высшее образование</w:t>
            </w:r>
          </w:p>
        </w:tc>
        <w:tc>
          <w:tcPr>
            <w:tcW w:w="450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F93158" w:rsidRPr="00591C70" w:rsidTr="00C36F5C">
        <w:trPr>
          <w:gridAfter w:val="1"/>
          <w:wAfter w:w="240" w:type="dxa"/>
          <w:tblCellSpacing w:w="0" w:type="dxa"/>
          <w:jc w:val="center"/>
        </w:trPr>
        <w:tc>
          <w:tcPr>
            <w:tcW w:w="5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Н/ высшее</w:t>
            </w:r>
          </w:p>
        </w:tc>
        <w:tc>
          <w:tcPr>
            <w:tcW w:w="450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r>
      <w:tr w:rsidR="00F93158" w:rsidRPr="00591C70" w:rsidTr="00C36F5C">
        <w:trPr>
          <w:gridAfter w:val="1"/>
          <w:wAfter w:w="240" w:type="dxa"/>
          <w:tblCellSpacing w:w="0" w:type="dxa"/>
          <w:jc w:val="center"/>
        </w:trPr>
        <w:tc>
          <w:tcPr>
            <w:tcW w:w="5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3.Среднее специальное</w:t>
            </w:r>
          </w:p>
        </w:tc>
        <w:tc>
          <w:tcPr>
            <w:tcW w:w="450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93158" w:rsidRPr="00591C70" w:rsidTr="00C36F5C">
        <w:trPr>
          <w:gridAfter w:val="1"/>
          <w:wAfter w:w="240" w:type="dxa"/>
          <w:tblCellSpacing w:w="0" w:type="dxa"/>
          <w:jc w:val="center"/>
        </w:trPr>
        <w:tc>
          <w:tcPr>
            <w:tcW w:w="5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4.Нет педагогического образования.</w:t>
            </w:r>
          </w:p>
        </w:tc>
        <w:tc>
          <w:tcPr>
            <w:tcW w:w="450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r>
      <w:tr w:rsidR="00F93158" w:rsidRPr="00591C70" w:rsidTr="00C36F5C">
        <w:trPr>
          <w:gridAfter w:val="1"/>
          <w:wAfter w:w="240" w:type="dxa"/>
          <w:tblCellSpacing w:w="0" w:type="dxa"/>
          <w:jc w:val="center"/>
        </w:trPr>
        <w:tc>
          <w:tcPr>
            <w:tcW w:w="5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5.Первая категория.</w:t>
            </w:r>
          </w:p>
        </w:tc>
        <w:tc>
          <w:tcPr>
            <w:tcW w:w="450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F93158" w:rsidRPr="00591C70" w:rsidTr="00C36F5C">
        <w:trPr>
          <w:gridAfter w:val="1"/>
          <w:wAfter w:w="240" w:type="dxa"/>
          <w:tblCellSpacing w:w="0" w:type="dxa"/>
          <w:jc w:val="center"/>
        </w:trPr>
        <w:tc>
          <w:tcPr>
            <w:tcW w:w="5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6.Высшая категория.</w:t>
            </w:r>
          </w:p>
        </w:tc>
        <w:tc>
          <w:tcPr>
            <w:tcW w:w="450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r>
      <w:tr w:rsidR="00F93158" w:rsidRPr="00591C70" w:rsidTr="00C36F5C">
        <w:trPr>
          <w:gridAfter w:val="1"/>
          <w:wAfter w:w="240" w:type="dxa"/>
          <w:tblCellSpacing w:w="0" w:type="dxa"/>
          <w:jc w:val="center"/>
        </w:trPr>
        <w:tc>
          <w:tcPr>
            <w:tcW w:w="50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7. Соответствие занимаемой должности</w:t>
            </w:r>
          </w:p>
        </w:tc>
        <w:tc>
          <w:tcPr>
            <w:tcW w:w="450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93158" w:rsidRPr="00591C70">
              <w:rPr>
                <w:rFonts w:ascii="Times New Roman" w:eastAsia="Times New Roman" w:hAnsi="Times New Roman" w:cs="Times New Roman"/>
                <w:sz w:val="24"/>
                <w:szCs w:val="24"/>
                <w:lang w:eastAsia="ru-RU"/>
              </w:rPr>
              <w:t>2</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Педагогические работники </w:t>
            </w:r>
            <w:r w:rsidR="00C36F5C">
              <w:rPr>
                <w:rFonts w:ascii="Times New Roman" w:eastAsia="Times New Roman" w:hAnsi="Times New Roman" w:cs="Times New Roman"/>
                <w:sz w:val="24"/>
                <w:szCs w:val="24"/>
                <w:lang w:eastAsia="ru-RU"/>
              </w:rPr>
              <w:t>школы</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Состав</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русского языка и литературы</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иностранного языка</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математики</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информатики</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истории и обществознания, кубановедения</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географии</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биологии</w:t>
            </w:r>
            <w:r w:rsidR="00C36F5C" w:rsidRPr="00591C70">
              <w:rPr>
                <w:rFonts w:ascii="Times New Roman" w:eastAsia="Times New Roman" w:hAnsi="Times New Roman" w:cs="Times New Roman"/>
                <w:sz w:val="24"/>
                <w:szCs w:val="24"/>
                <w:lang w:eastAsia="ru-RU"/>
              </w:rPr>
              <w:t xml:space="preserve"> химии</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физики</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музыки</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изобразительного искусства</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физической культуры</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технологии</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C36F5C"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Учителя ОБЖ</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r>
      <w:tr w:rsidR="00F93158" w:rsidRPr="00591C70" w:rsidTr="00C36F5C">
        <w:trPr>
          <w:tblCellSpacing w:w="0" w:type="dxa"/>
          <w:jc w:val="center"/>
        </w:trPr>
        <w:tc>
          <w:tcPr>
            <w:tcW w:w="803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Педагог - психолог</w:t>
            </w:r>
          </w:p>
        </w:tc>
        <w:tc>
          <w:tcPr>
            <w:tcW w:w="179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r>
    </w:tbl>
    <w:p w:rsidR="00F93158" w:rsidRPr="00591C70" w:rsidRDefault="00F93158" w:rsidP="00591C70">
      <w:pPr>
        <w:shd w:val="clear" w:color="auto" w:fill="FFFFFF"/>
        <w:spacing w:after="0" w:line="240" w:lineRule="auto"/>
        <w:ind w:left="538"/>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884"/>
        <w:outlineLvl w:val="2"/>
        <w:rPr>
          <w:rFonts w:ascii="Times New Roman" w:eastAsia="Times New Roman" w:hAnsi="Times New Roman" w:cs="Times New Roman"/>
          <w:b/>
          <w:bCs/>
          <w:color w:val="000000"/>
          <w:sz w:val="24"/>
          <w:szCs w:val="24"/>
          <w:lang w:eastAsia="ru-RU"/>
        </w:rPr>
      </w:pPr>
      <w:bookmarkStart w:id="372" w:name="_Toc414553287"/>
      <w:bookmarkStart w:id="373" w:name="_Toc409691737"/>
      <w:bookmarkStart w:id="374" w:name="_Toc410654077"/>
      <w:bookmarkStart w:id="375" w:name="_Toc410654078"/>
      <w:bookmarkEnd w:id="372"/>
      <w:bookmarkEnd w:id="373"/>
      <w:bookmarkEnd w:id="374"/>
      <w:bookmarkEnd w:id="375"/>
      <w:r w:rsidRPr="00591C70">
        <w:rPr>
          <w:rFonts w:ascii="Times New Roman" w:eastAsia="Times New Roman" w:hAnsi="Times New Roman" w:cs="Times New Roman"/>
          <w:b/>
          <w:bCs/>
          <w:color w:val="000000"/>
          <w:sz w:val="24"/>
          <w:szCs w:val="24"/>
          <w:lang w:eastAsia="ru-RU"/>
        </w:rPr>
        <w:t>3.2.2. Психолого-педагогические условия реализации основнойобразовательной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93158" w:rsidRPr="00591C70" w:rsidRDefault="00F93158" w:rsidP="005C027E">
      <w:pPr>
        <w:numPr>
          <w:ilvl w:val="0"/>
          <w:numId w:val="3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93158" w:rsidRPr="00591C70" w:rsidRDefault="00F93158" w:rsidP="005C027E">
      <w:pPr>
        <w:numPr>
          <w:ilvl w:val="0"/>
          <w:numId w:val="3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93158" w:rsidRPr="00591C70" w:rsidRDefault="00F93158" w:rsidP="005C027E">
      <w:pPr>
        <w:numPr>
          <w:ilvl w:val="0"/>
          <w:numId w:val="30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 участников образовательного процесса.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w:t>
      </w:r>
      <w:r w:rsidRPr="00591C70">
        <w:rPr>
          <w:rFonts w:ascii="Times New Roman" w:eastAsia="Times New Roman" w:hAnsi="Times New Roman" w:cs="Times New Roman"/>
          <w:color w:val="000000"/>
          <w:sz w:val="24"/>
          <w:szCs w:val="24"/>
          <w:lang w:eastAsia="ru-RU"/>
        </w:rPr>
        <w:lastRenderedPageBreak/>
        <w:t>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Основными формами психолого-педагогического сопровождения</w:t>
      </w:r>
      <w:r w:rsidRPr="00591C70">
        <w:rPr>
          <w:rFonts w:ascii="Times New Roman" w:eastAsia="Times New Roman" w:hAnsi="Times New Roman" w:cs="Times New Roman"/>
          <w:color w:val="000000"/>
          <w:sz w:val="24"/>
          <w:szCs w:val="24"/>
          <w:lang w:eastAsia="ru-RU"/>
        </w:rPr>
        <w:t xml:space="preserve"> выступают</w:t>
      </w:r>
    </w:p>
    <w:p w:rsidR="00F93158" w:rsidRPr="00591C70" w:rsidRDefault="00F93158" w:rsidP="005C027E">
      <w:pPr>
        <w:numPr>
          <w:ilvl w:val="0"/>
          <w:numId w:val="3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F93158" w:rsidRPr="00591C70" w:rsidRDefault="00F93158" w:rsidP="005C027E">
      <w:pPr>
        <w:numPr>
          <w:ilvl w:val="0"/>
          <w:numId w:val="3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93158" w:rsidRPr="00591C70" w:rsidRDefault="00F93158" w:rsidP="005C027E">
      <w:pPr>
        <w:numPr>
          <w:ilvl w:val="0"/>
          <w:numId w:val="31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p>
    <w:p w:rsidR="00F93158" w:rsidRPr="00591C70" w:rsidRDefault="00F93158" w:rsidP="005C027E">
      <w:pPr>
        <w:numPr>
          <w:ilvl w:val="0"/>
          <w:numId w:val="31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Модель психолого-педагогического сопровождения участников образовательного процесса на основной ступени общего образования</w:t>
      </w: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p>
    <w:p w:rsidR="00F93158" w:rsidRPr="00591C70" w:rsidRDefault="00F93158" w:rsidP="005C027E">
      <w:pPr>
        <w:numPr>
          <w:ilvl w:val="0"/>
          <w:numId w:val="31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2914650" cy="190500"/>
            <wp:effectExtent l="19050" t="0" r="0" b="0"/>
            <wp:wrapSquare wrapText="bothSides"/>
            <wp:docPr id="59" name="Рисунок 3" descr="https://docviewer.yandex.ru/view/0/htmlimage?id=o2r4-7typautj8zhi06tdtkzmw15a08xm5ao6r64j2rjinkyy59cpttsc9ysvhkpsg5h4m0qrp5o958k06cuccx4oz1vbro7j2utkncb&amp;name=image-eb6MnZ8UuMuMyXQjl4.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viewer.yandex.ru/view/0/htmlimage?id=o2r4-7typautj8zhi06tdtkzmw15a08xm5ao6r64j2rjinkyy59cpttsc9ysvhkpsg5h4m0qrp5o958k06cuccx4oz1vbro7j2utkncb&amp;name=image-eb6MnZ8UuMuMyXQjl4.png&amp;dsid=8bc96df460a5de5599c80442428d71c9"/>
                    <pic:cNvPicPr>
                      <a:picLocks noChangeAspect="1" noChangeArrowheads="1"/>
                    </pic:cNvPicPr>
                  </pic:nvPicPr>
                  <pic:blipFill>
                    <a:blip r:embed="rId23"/>
                    <a:srcRect/>
                    <a:stretch>
                      <a:fillRect/>
                    </a:stretch>
                  </pic:blipFill>
                  <pic:spPr bwMode="auto">
                    <a:xfrm>
                      <a:off x="0" y="0"/>
                      <a:ext cx="2914650" cy="190500"/>
                    </a:xfrm>
                    <a:prstGeom prst="rect">
                      <a:avLst/>
                    </a:prstGeom>
                    <a:noFill/>
                    <a:ln w="9525">
                      <a:noFill/>
                      <a:miter lim="800000"/>
                      <a:headEnd/>
                      <a:tailEnd/>
                    </a:ln>
                  </pic:spPr>
                </pic:pic>
              </a:graphicData>
            </a:graphic>
          </wp:anchor>
        </w:drawing>
      </w:r>
    </w:p>
    <w:p w:rsidR="00F93158" w:rsidRPr="00591C70" w:rsidRDefault="00F93158" w:rsidP="00591C70">
      <w:p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Уровни психолого-педагогического сопровождения</w:t>
      </w:r>
    </w:p>
    <w:tbl>
      <w:tblPr>
        <w:tblW w:w="9465" w:type="dxa"/>
        <w:jc w:val="center"/>
        <w:tblCellSpacing w:w="0" w:type="dxa"/>
        <w:tblInd w:w="1426" w:type="dxa"/>
        <w:tblCellMar>
          <w:top w:w="15" w:type="dxa"/>
          <w:left w:w="15" w:type="dxa"/>
          <w:bottom w:w="15" w:type="dxa"/>
          <w:right w:w="15" w:type="dxa"/>
        </w:tblCellMar>
        <w:tblLook w:val="04A0"/>
      </w:tblPr>
      <w:tblGrid>
        <w:gridCol w:w="2384"/>
        <w:gridCol w:w="2399"/>
        <w:gridCol w:w="2581"/>
        <w:gridCol w:w="2101"/>
      </w:tblGrid>
      <w:tr w:rsidR="00F93158" w:rsidRPr="00591C70" w:rsidTr="00F93158">
        <w:trPr>
          <w:tblCellSpacing w:w="0" w:type="dxa"/>
          <w:jc w:val="center"/>
        </w:trPr>
        <w:tc>
          <w:tcPr>
            <w:tcW w:w="21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Индивидуальное</w:t>
            </w:r>
          </w:p>
        </w:tc>
        <w:tc>
          <w:tcPr>
            <w:tcW w:w="217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Групповое</w:t>
            </w:r>
          </w:p>
        </w:tc>
        <w:tc>
          <w:tcPr>
            <w:tcW w:w="23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На уровне класса</w:t>
            </w:r>
          </w:p>
        </w:tc>
        <w:tc>
          <w:tcPr>
            <w:tcW w:w="190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На уровне ОУ</w:t>
            </w:r>
          </w:p>
        </w:tc>
      </w:tr>
    </w:tbl>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Основные формы сопровождения</w:t>
      </w: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2914650" cy="1009650"/>
            <wp:effectExtent l="19050" t="0" r="0" b="0"/>
            <wp:wrapSquare wrapText="bothSides"/>
            <wp:docPr id="58" name="Рисунок 4" descr="https://docviewer.yandex.ru/view/0/htmlimage?id=o2r4-7typautj8zhi06tdtkzmw15a08xm5ao6r64j2rjinkyy59cpttsc9ysvhkpsg5h4m0qrp5o958k06cuccx4oz1vbro7j2utkncb&amp;name=image-AsKbbkvqvZK6bfrOpf.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viewer.yandex.ru/view/0/htmlimage?id=o2r4-7typautj8zhi06tdtkzmw15a08xm5ao6r64j2rjinkyy59cpttsc9ysvhkpsg5h4m0qrp5o958k06cuccx4oz1vbro7j2utkncb&amp;name=image-AsKbbkvqvZK6bfrOpf.png&amp;dsid=8bc96df460a5de5599c80442428d71c9"/>
                    <pic:cNvPicPr>
                      <a:picLocks noChangeAspect="1" noChangeArrowheads="1"/>
                    </pic:cNvPicPr>
                  </pic:nvPicPr>
                  <pic:blipFill>
                    <a:blip r:embed="rId24"/>
                    <a:srcRect/>
                    <a:stretch>
                      <a:fillRect/>
                    </a:stretch>
                  </pic:blipFill>
                  <pic:spPr bwMode="auto">
                    <a:xfrm>
                      <a:off x="0" y="0"/>
                      <a:ext cx="2914650" cy="1009650"/>
                    </a:xfrm>
                    <a:prstGeom prst="rect">
                      <a:avLst/>
                    </a:prstGeom>
                    <a:noFill/>
                    <a:ln w="9525">
                      <a:noFill/>
                      <a:miter lim="800000"/>
                      <a:headEnd/>
                      <a:tailEnd/>
                    </a:ln>
                  </pic:spPr>
                </pic:pic>
              </a:graphicData>
            </a:graphic>
          </wp:anchor>
        </w:drawing>
      </w: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p>
    <w:p w:rsidR="00F93158" w:rsidRPr="00591C70" w:rsidRDefault="00F93158" w:rsidP="005C027E">
      <w:pPr>
        <w:numPr>
          <w:ilvl w:val="0"/>
          <w:numId w:val="313"/>
        </w:numPr>
        <w:shd w:val="clear" w:color="auto" w:fill="FFFFFF"/>
        <w:spacing w:after="0" w:line="240" w:lineRule="auto"/>
        <w:ind w:left="898"/>
        <w:rPr>
          <w:rFonts w:ascii="Times New Roman" w:eastAsia="Times New Roman" w:hAnsi="Times New Roman" w:cs="Times New Roman"/>
          <w:color w:val="000000"/>
          <w:sz w:val="24"/>
          <w:szCs w:val="24"/>
          <w:lang w:eastAsia="ru-RU"/>
        </w:rPr>
      </w:pPr>
    </w:p>
    <w:p w:rsidR="00F93158" w:rsidRPr="00591C70" w:rsidRDefault="00F93158" w:rsidP="005C027E">
      <w:pPr>
        <w:numPr>
          <w:ilvl w:val="0"/>
          <w:numId w:val="313"/>
        </w:numPr>
        <w:shd w:val="clear" w:color="auto" w:fill="FFFFFF"/>
        <w:spacing w:after="0" w:line="240" w:lineRule="auto"/>
        <w:ind w:left="898"/>
        <w:rPr>
          <w:rFonts w:ascii="Times New Roman" w:eastAsia="Times New Roman" w:hAnsi="Times New Roman" w:cs="Times New Roman"/>
          <w:color w:val="000000"/>
          <w:sz w:val="24"/>
          <w:szCs w:val="24"/>
          <w:lang w:eastAsia="ru-RU"/>
        </w:rPr>
      </w:pPr>
    </w:p>
    <w:p w:rsidR="00F93158" w:rsidRPr="00591C70" w:rsidRDefault="00F93158" w:rsidP="005C027E">
      <w:pPr>
        <w:numPr>
          <w:ilvl w:val="0"/>
          <w:numId w:val="313"/>
        </w:numPr>
        <w:shd w:val="clear" w:color="auto" w:fill="FFFFFF"/>
        <w:spacing w:after="0" w:line="240" w:lineRule="auto"/>
        <w:ind w:left="898"/>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Модель аналитической таблицы для оценки базовых компетентностей педагогов</w:t>
      </w:r>
    </w:p>
    <w:tbl>
      <w:tblPr>
        <w:tblW w:w="10455" w:type="dxa"/>
        <w:jc w:val="center"/>
        <w:tblCellSpacing w:w="0" w:type="dxa"/>
        <w:tblCellMar>
          <w:top w:w="15" w:type="dxa"/>
          <w:left w:w="15" w:type="dxa"/>
          <w:bottom w:w="15" w:type="dxa"/>
          <w:right w:w="15" w:type="dxa"/>
        </w:tblCellMar>
        <w:tblLook w:val="04A0"/>
      </w:tblPr>
      <w:tblGrid>
        <w:gridCol w:w="570"/>
        <w:gridCol w:w="30"/>
        <w:gridCol w:w="2368"/>
        <w:gridCol w:w="3085"/>
        <w:gridCol w:w="4402"/>
      </w:tblGrid>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 </w:t>
            </w:r>
            <w:r w:rsidRPr="00591C70">
              <w:rPr>
                <w:rFonts w:ascii="Times New Roman" w:eastAsia="Times New Roman" w:hAnsi="Times New Roman" w:cs="Times New Roman"/>
                <w:b/>
                <w:bCs/>
                <w:sz w:val="24"/>
                <w:szCs w:val="24"/>
                <w:lang w:eastAsia="ru-RU"/>
              </w:rPr>
              <w:t>п/п</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Базовые компетентности педагога</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Характеристики компетентностей</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Показатели оценки компетентности</w:t>
            </w:r>
          </w:p>
        </w:tc>
      </w:tr>
      <w:tr w:rsidR="00F93158" w:rsidRPr="00591C70" w:rsidTr="00F93158">
        <w:trPr>
          <w:tblCellSpacing w:w="0" w:type="dxa"/>
          <w:jc w:val="center"/>
        </w:trPr>
        <w:tc>
          <w:tcPr>
            <w:tcW w:w="10215"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I. Личностные качества</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1.1</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Вера в силы и возможности обучающихся</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r w:rsidRPr="00591C70">
              <w:rPr>
                <w:rFonts w:ascii="Times New Roman" w:eastAsia="Times New Roman" w:hAnsi="Times New Roman" w:cs="Times New Roman"/>
                <w:sz w:val="24"/>
                <w:szCs w:val="24"/>
                <w:lang w:eastAsia="ru-RU"/>
              </w:rPr>
              <w:lastRenderedPageBreak/>
              <w:t>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Умение создавать ситуацию успеха для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осуществлять грамотное педагогическое оценивание, мобилизующее академическую активность;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 умение находить положительные стороны у каждого обучающегося, </w:t>
            </w:r>
            <w:r w:rsidRPr="00591C70">
              <w:rPr>
                <w:rFonts w:ascii="Times New Roman" w:eastAsia="Times New Roman" w:hAnsi="Times New Roman" w:cs="Times New Roman"/>
                <w:sz w:val="24"/>
                <w:szCs w:val="24"/>
                <w:lang w:eastAsia="ru-RU"/>
              </w:rPr>
              <w:lastRenderedPageBreak/>
              <w:t>строить образовательный процесс с опорой на эти стороны, поддерживать позитивные силы развития;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разрабатывать индивидуально-ориентированные образовательные проекты</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1.2</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Интерес к внутреннему миру обучающихся </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составить устную и письменную характеристику обучающегося, отражающую разные аспекты его внутреннего мира;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построить индивидуализированную образовательную программу;</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показать личностный смысл обучения с учётом индивидуальных характеристик внутреннего мира</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1.3</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Открытость к принятию других позиций, точек зрения (неидеоло-гизированное мышление педагога)</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w:t>
            </w:r>
            <w:r w:rsidRPr="00591C70">
              <w:rPr>
                <w:rFonts w:ascii="Times New Roman" w:eastAsia="Times New Roman" w:hAnsi="Times New Roman" w:cs="Times New Roman"/>
                <w:sz w:val="24"/>
                <w:szCs w:val="24"/>
                <w:lang w:eastAsia="ru-RU"/>
              </w:rPr>
              <w:lastRenderedPageBreak/>
              <w:t>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Убеждённость, что истина может быть не одна;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интерес к мнениям и позициям других;</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учёт других точек зрения в процессе оценивания обучающихся</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1.4</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Общая культура</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Ориентация в основных сферах материальной и духовной жизни;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материальных и духовных интересов молодёжи;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возможность продемонстрировать свои достижения;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руководство кружками и секциями</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1.5</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Эмоциональная устойчивость</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 трудных ситуациях педагог сохраняет спокойствие;</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эмоциональный конфликт не влияет на объективность оценки;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не стремится избежать эмоционально-напряжённых ситуаций</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1.6</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Позитивная направленность на педагогическую деятельность. Уверенность в себе</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Осознание целей и ценностей педагогической деятельности;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позитивное настроение;</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желание работать;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высокая профессиональная самооценка</w:t>
            </w:r>
          </w:p>
        </w:tc>
      </w:tr>
      <w:tr w:rsidR="00F93158" w:rsidRPr="00591C70" w:rsidTr="00F93158">
        <w:trPr>
          <w:tblCellSpacing w:w="0" w:type="dxa"/>
          <w:jc w:val="center"/>
        </w:trPr>
        <w:tc>
          <w:tcPr>
            <w:tcW w:w="10215"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II. Постановка целей и задач педагогической деятельности</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2.1</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перевести тему урока в педагогическую задачу</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Основная компетенция, обеспечивающая эффективное целеполагание в учебном процессе. Обеспечивает реализацию субъект-субъектного подхода, </w:t>
            </w:r>
            <w:r w:rsidRPr="00591C70">
              <w:rPr>
                <w:rFonts w:ascii="Times New Roman" w:eastAsia="Times New Roman" w:hAnsi="Times New Roman" w:cs="Times New Roman"/>
                <w:sz w:val="24"/>
                <w:szCs w:val="24"/>
                <w:lang w:eastAsia="ru-RU"/>
              </w:rPr>
              <w:lastRenderedPageBreak/>
              <w:t>ставит обучающегося в позицию субъекта деятельности, лежит в основе формирования творческой личности</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Знание образовательных стандартов и реализующих их программ;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осознание нетождественности темы урока и цели урока;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конкретным набором способов перевода темы в задачу</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2.2</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ставить педагогические цели и задачи сообразно возрастным и индивидуальным особенностям обучающихся</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возрастных особенностей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методами перевода цели в учебную задачу на конкретном возрасте</w:t>
            </w:r>
          </w:p>
        </w:tc>
      </w:tr>
      <w:tr w:rsidR="00F93158" w:rsidRPr="00591C70" w:rsidTr="00F93158">
        <w:trPr>
          <w:tblCellSpacing w:w="0" w:type="dxa"/>
          <w:jc w:val="center"/>
        </w:trPr>
        <w:tc>
          <w:tcPr>
            <w:tcW w:w="10215"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III. Мотивация учебной деятельности</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3.1</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обеспечить успех в деятельности</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возможностей конкретных учеников;</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постановка учебных задач в соответствии с возможностями ученика;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демонстрация успехов обучающихся родителям, одноклассникам</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3.2</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педагогическом оценивании</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многообразия педагогических оценок;</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знакомство с литературой по данному вопросу;</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различными методами оценивания и их применение</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3.3</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превращать учебную задачу в личностнозначимую</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Это одна из важнейших компетентностей, обеспечивающих мотивацию учебной деятельности</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интересов обучающихся, их внутреннего мира;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ориентация в культуре;</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показать роль и значение изучаемого материала в реализации личных планов</w:t>
            </w:r>
          </w:p>
        </w:tc>
      </w:tr>
      <w:tr w:rsidR="00F93158" w:rsidRPr="00591C70" w:rsidTr="00F93158">
        <w:trPr>
          <w:tblCellSpacing w:w="0" w:type="dxa"/>
          <w:jc w:val="center"/>
        </w:trPr>
        <w:tc>
          <w:tcPr>
            <w:tcW w:w="10215"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IV. Информационная компетентность</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4.1</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предмете преподавания</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w:t>
            </w:r>
            <w:r w:rsidRPr="00591C70">
              <w:rPr>
                <w:rFonts w:ascii="Times New Roman" w:eastAsia="Times New Roman" w:hAnsi="Times New Roman" w:cs="Times New Roman"/>
                <w:sz w:val="24"/>
                <w:szCs w:val="24"/>
                <w:lang w:eastAsia="ru-RU"/>
              </w:rPr>
              <w:lastRenderedPageBreak/>
              <w:t>установления личностной значимости учения</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Знание генезиса формирования предметного знания (история, персоналии, для решения каких проблем разрабатывалось);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возможности применения получаемых знаний для объяснения социальных и природных явлений;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методами решения различных задач;</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свободное решение задач ЕГЭ, олимпиад: региональных, российских, международных</w:t>
            </w:r>
          </w:p>
        </w:tc>
      </w:tr>
      <w:tr w:rsidR="00F93158" w:rsidRPr="00591C70" w:rsidTr="00F93158">
        <w:trPr>
          <w:tblCellSpacing w:w="0" w:type="dxa"/>
          <w:jc w:val="center"/>
        </w:trPr>
        <w:tc>
          <w:tcPr>
            <w:tcW w:w="60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4.2</w:t>
            </w:r>
          </w:p>
        </w:tc>
        <w:tc>
          <w:tcPr>
            <w:tcW w:w="211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методах преподавания</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7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нормативных методов и методик;</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демонстрация личностно ориентированных методов образования;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наличие своих находок и методов, авторской школы;</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современных достижений в области методики обучения, в том числе использование новых информационных технологий;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использование в учебном процессе современных методов обучения</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4.3</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субъективных условиях деятельности (знание учеников и учебных коллективов)</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теоретического материала по психологии, характеризующего индивидуальные особенности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методами диагностики индивидуальных особенностей (возможно, со школьным психологом);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использование знаний по психологии в организации учебного процесса;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разработка индивидуальных проектов на основе личных характеристик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методами социометрии;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учёт особенностей учебных коллективов в педагогическом процессе;</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(рефлексия) своих индивидуальных особенностей и их учёт в своей деятельности</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4.4</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вести самостоятельный поиск информации</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Обеспечивает постоянный профессиональный рост и творческий подход к педагогической деятельности. </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w:t>
            </w:r>
            <w:r w:rsidRPr="00591C70">
              <w:rPr>
                <w:rFonts w:ascii="Times New Roman" w:eastAsia="Times New Roman" w:hAnsi="Times New Roman" w:cs="Times New Roman"/>
                <w:sz w:val="24"/>
                <w:szCs w:val="24"/>
                <w:lang w:eastAsia="ru-RU"/>
              </w:rPr>
              <w:lastRenderedPageBreak/>
              <w:t>самостоятельный поиск</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Профессиональная любознательность;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пользоваться различными информационно-поисковыми технологиями;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использование различных баз данных в образовательном процессе</w:t>
            </w:r>
          </w:p>
        </w:tc>
      </w:tr>
      <w:tr w:rsidR="00F93158" w:rsidRPr="00591C70" w:rsidTr="00F93158">
        <w:trPr>
          <w:tblCellSpacing w:w="0" w:type="dxa"/>
          <w:jc w:val="center"/>
        </w:trPr>
        <w:tc>
          <w:tcPr>
            <w:tcW w:w="10215"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V. Разработка программ педагогической деятельности и принятие педагогических решений</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5.1</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разработать образовательную программу, выбрать учебники и учебные комплекты</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Образовательные программы выступают средствами целенаправленного влияния на развитие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w:t>
            </w:r>
            <w:r w:rsidRPr="00591C70">
              <w:rPr>
                <w:rFonts w:ascii="Times New Roman" w:eastAsia="Times New Roman" w:hAnsi="Times New Roman" w:cs="Times New Roman"/>
                <w:sz w:val="24"/>
                <w:szCs w:val="24"/>
                <w:lang w:eastAsia="ru-RU"/>
              </w:rPr>
              <w:lastRenderedPageBreak/>
              <w:t>индивидуальные характеристики обучающихся</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Знание образовательных стандартов и примерных программ;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наличие персонально разработанных образовательных программ: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характеристика этих программ по содержанию, источникам информации;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 материальной базе, на которой должны реализовываться программы;</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по учёту индивидуальных характеристик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обоснованность используемых образовательных программ;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участие работодателей в разработке образовательной программы;</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обоснованность выбора учебников и учебно-методических комплектов, используемых педагогом</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5.2</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Умение принимать решения в различных педагогических ситуациях</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Педагогу приходится постоянно принимать решения: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как установить дисциплину;</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как мотивировать академическую активность;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как вызвать интерес у конкретного ученика;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как обеспечить понимание и т. д.</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Разрешение педагогических проблем составляет суть педагогической деятельности.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При решении проблем могут применяться как стандартные решения (решающие правила), так и творческие (креативные) или интуитивные</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типичных педагогических ситуаций, требующих участия педагога для своего решения;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набором решающих правил, используемых для различных ситуаций;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критерием предпочтительности при выборе того или иного решающего правила;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критериев достижения цели;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нетипичных конфликтных ситуаций;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примеры разрешения конкретных педагогических ситуаций;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развитость педагогического мышления</w:t>
            </w:r>
          </w:p>
        </w:tc>
      </w:tr>
      <w:tr w:rsidR="00F93158" w:rsidRPr="00591C70" w:rsidTr="00F93158">
        <w:trPr>
          <w:tblCellSpacing w:w="0" w:type="dxa"/>
          <w:jc w:val="center"/>
        </w:trPr>
        <w:tc>
          <w:tcPr>
            <w:tcW w:w="10215"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VI. Компетенции в организации учебной деятельности</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6.1</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установлении субъект-субъектных отношений</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компетентность в целеполагании;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предметная компетентность;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методическая компетентность;</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готовность к сотрудничеству</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6.2</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Компетентность в обеспечении понимания педагогической задачи и способах </w:t>
            </w:r>
            <w:r w:rsidRPr="00591C70">
              <w:rPr>
                <w:rFonts w:ascii="Times New Roman" w:eastAsia="Times New Roman" w:hAnsi="Times New Roman" w:cs="Times New Roman"/>
                <w:sz w:val="24"/>
                <w:szCs w:val="24"/>
                <w:lang w:eastAsia="ru-RU"/>
              </w:rPr>
              <w:lastRenderedPageBreak/>
              <w:t>деятельности</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xml:space="preserve">Добиться понимания учебного материала — главная задача педагога. Этого понимания можно достичь путём включения </w:t>
            </w:r>
            <w:r w:rsidRPr="00591C70">
              <w:rPr>
                <w:rFonts w:ascii="Times New Roman" w:eastAsia="Times New Roman" w:hAnsi="Times New Roman" w:cs="Times New Roman"/>
                <w:sz w:val="24"/>
                <w:szCs w:val="24"/>
                <w:lang w:eastAsia="ru-RU"/>
              </w:rPr>
              <w:lastRenderedPageBreak/>
              <w:t>нового материала в систему уже освоенных знаний или умений и путём демонстрации практического применения изучаемого материала</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Знание того, что знают и понимают ученики;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свободное владение изучаемым материалом;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 осознанное включение нового </w:t>
            </w:r>
            <w:r w:rsidRPr="00591C70">
              <w:rPr>
                <w:rFonts w:ascii="Times New Roman" w:eastAsia="Times New Roman" w:hAnsi="Times New Roman" w:cs="Times New Roman"/>
                <w:sz w:val="24"/>
                <w:szCs w:val="24"/>
                <w:lang w:eastAsia="ru-RU"/>
              </w:rPr>
              <w:lastRenderedPageBreak/>
              <w:t>учебного материала в систему освоенных знаний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демонстрация практического применения изучаемого материала;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опора на чувственное восприятие</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6.3</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педагогическом оценивании</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функций педагогической оценки;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видов педагогической оценки;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того, что подлежит оцениванию в педагогической деятельности;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методами педагогического оценивания;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продемонстрировать эти методы на конкретных примерах;</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перейти от педагогического оценивания к самооценке</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6.4</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организации информационной основы деятельности обучающегося</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Свободное владение учебным материалом;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типичных трудностей при изучении конкретных тем;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выявить уровень развития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методами объективного контроля и оценивания;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6.5</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Компетентность в использовании современных средств и систем организации учебно-воспитательного </w:t>
            </w:r>
            <w:r w:rsidRPr="00591C70">
              <w:rPr>
                <w:rFonts w:ascii="Times New Roman" w:eastAsia="Times New Roman" w:hAnsi="Times New Roman" w:cs="Times New Roman"/>
                <w:sz w:val="24"/>
                <w:szCs w:val="24"/>
                <w:lang w:eastAsia="ru-RU"/>
              </w:rPr>
              <w:lastRenderedPageBreak/>
              <w:t>процесса</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Обеспечивает эффективность учебно-воспитательного процесса</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современных средств и методов построения образовательного процесса;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 умение использовать средства и методы обучения, адекватные поставленным задачам, уровню подготовленности обучающихся, их </w:t>
            </w:r>
            <w:r w:rsidRPr="00591C70">
              <w:rPr>
                <w:rFonts w:ascii="Times New Roman" w:eastAsia="Times New Roman" w:hAnsi="Times New Roman" w:cs="Times New Roman"/>
                <w:sz w:val="24"/>
                <w:szCs w:val="24"/>
                <w:lang w:eastAsia="ru-RU"/>
              </w:rPr>
              <w:lastRenderedPageBreak/>
              <w:t>индивидуальным характеристикам;</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обосновать выбранные методы и средства обучения</w:t>
            </w:r>
          </w:p>
        </w:tc>
      </w:tr>
      <w:tr w:rsidR="00F93158" w:rsidRPr="00591C70" w:rsidTr="00F93158">
        <w:trPr>
          <w:tblCellSpacing w:w="0" w:type="dxa"/>
          <w:jc w:val="center"/>
        </w:trPr>
        <w:tc>
          <w:tcPr>
            <w:tcW w:w="5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6.6</w:t>
            </w:r>
          </w:p>
        </w:tc>
        <w:tc>
          <w:tcPr>
            <w:tcW w:w="211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Компетентность в способах умственной деятельности</w:t>
            </w:r>
          </w:p>
        </w:tc>
        <w:tc>
          <w:tcPr>
            <w:tcW w:w="30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Характеризует уровень владения педагогом и обучающимися системой интеллектуальных операций</w:t>
            </w:r>
          </w:p>
        </w:tc>
        <w:tc>
          <w:tcPr>
            <w:tcW w:w="3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Знание системы интеллектуальных операций;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владение интеллектуальными операциями;</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сформировать интеллектуальные операции у учеников;</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умение организовать использование интеллектуальных операций, адекватных решаемой задаче</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Основными направлениями психолого-педагогического сопровождения</w:t>
      </w:r>
      <w:r w:rsidRPr="00591C70">
        <w:rPr>
          <w:rFonts w:ascii="Times New Roman" w:eastAsia="Times New Roman" w:hAnsi="Times New Roman" w:cs="Times New Roman"/>
          <w:color w:val="000000"/>
          <w:sz w:val="24"/>
          <w:szCs w:val="24"/>
          <w:lang w:eastAsia="ru-RU"/>
        </w:rPr>
        <w:t xml:space="preserve"> являются:</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сохранение и укрепление психологического здоровья;</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мониторинг возможностей и способностей обучающихся;</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психолого-педагогическая поддержка участников олимпиадного движения;</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у обучающихся понимания ценности здоровья и безопасного образа жизни;</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развитие экологической культуры;</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выявление и поддержка детей с особыми образовательными потребностями и особыми возможностями здоровья;</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коммуникативных навыков в разновозрастной среде и среде сверстников;</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поддержка детских объединений и ученического самоуправления;</w:t>
      </w:r>
    </w:p>
    <w:p w:rsidR="00F93158" w:rsidRPr="00591C70" w:rsidRDefault="00F93158" w:rsidP="005C027E">
      <w:pPr>
        <w:numPr>
          <w:ilvl w:val="0"/>
          <w:numId w:val="31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выявление и поддержкадетей, проявивших выдающиеся способности.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740"/>
        <w:outlineLvl w:val="2"/>
        <w:rPr>
          <w:rFonts w:ascii="Times New Roman" w:eastAsia="Times New Roman" w:hAnsi="Times New Roman" w:cs="Times New Roman"/>
          <w:b/>
          <w:bCs/>
          <w:color w:val="000000"/>
          <w:sz w:val="24"/>
          <w:szCs w:val="24"/>
          <w:lang w:eastAsia="ru-RU"/>
        </w:rPr>
      </w:pPr>
      <w:bookmarkStart w:id="376" w:name="_Toc414553288"/>
      <w:bookmarkStart w:id="377" w:name="_Toc409691738"/>
      <w:bookmarkStart w:id="378" w:name="_Toc410654079"/>
      <w:bookmarkStart w:id="379" w:name="_Toc410654080"/>
      <w:bookmarkEnd w:id="376"/>
      <w:bookmarkEnd w:id="377"/>
      <w:bookmarkEnd w:id="378"/>
      <w:bookmarkEnd w:id="379"/>
      <w:r w:rsidRPr="00591C70">
        <w:rPr>
          <w:rFonts w:ascii="Times New Roman" w:eastAsia="Times New Roman" w:hAnsi="Times New Roman" w:cs="Times New Roman"/>
          <w:b/>
          <w:bCs/>
          <w:color w:val="000000"/>
          <w:sz w:val="24"/>
          <w:szCs w:val="24"/>
          <w:lang w:eastAsia="ru-RU"/>
        </w:rPr>
        <w:t>3.2.3. Финансово-экономические условия реализации образовательнойпрограммы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F93158" w:rsidRPr="00591C70" w:rsidRDefault="00F93158" w:rsidP="005C027E">
      <w:pPr>
        <w:numPr>
          <w:ilvl w:val="0"/>
          <w:numId w:val="3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расходы на оплату труда работников, реализующих образовательную программу основного общего образования;</w:t>
      </w:r>
    </w:p>
    <w:p w:rsidR="00F93158" w:rsidRPr="00591C70" w:rsidRDefault="00F93158" w:rsidP="005C027E">
      <w:pPr>
        <w:numPr>
          <w:ilvl w:val="0"/>
          <w:numId w:val="3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расходы на приобретение учебников и учебных пособий, средств обучения, игр, игрушек;</w:t>
      </w:r>
    </w:p>
    <w:p w:rsidR="00F93158" w:rsidRPr="00591C70" w:rsidRDefault="00F93158" w:rsidP="005C027E">
      <w:pPr>
        <w:numPr>
          <w:ilvl w:val="0"/>
          <w:numId w:val="31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F93158" w:rsidRPr="00591C70" w:rsidRDefault="00F93158" w:rsidP="005C027E">
      <w:pPr>
        <w:numPr>
          <w:ilvl w:val="0"/>
          <w:numId w:val="3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межбюджетные отношения (бюджет субъекта Российской Федерации – местный бюджет);</w:t>
      </w:r>
    </w:p>
    <w:p w:rsidR="00F93158" w:rsidRPr="00591C70" w:rsidRDefault="00F93158" w:rsidP="005C027E">
      <w:pPr>
        <w:numPr>
          <w:ilvl w:val="0"/>
          <w:numId w:val="3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внутрибюджетные отношения (местный бюджет – муниципальная общеобразовательная организация);</w:t>
      </w:r>
    </w:p>
    <w:p w:rsidR="00F93158" w:rsidRPr="00591C70" w:rsidRDefault="00F93158" w:rsidP="005C027E">
      <w:pPr>
        <w:numPr>
          <w:ilvl w:val="0"/>
          <w:numId w:val="31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общеобразовательная организация.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93158" w:rsidRPr="00591C70" w:rsidRDefault="00F93158" w:rsidP="005C027E">
      <w:pPr>
        <w:numPr>
          <w:ilvl w:val="0"/>
          <w:numId w:val="3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93158" w:rsidRPr="00591C70" w:rsidRDefault="00F93158" w:rsidP="005C027E">
      <w:pPr>
        <w:numPr>
          <w:ilvl w:val="0"/>
          <w:numId w:val="31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Справочно: в соответствии с установленным порядком финансирования оплаты труда работников образовательных организаций:</w:t>
      </w:r>
    </w:p>
    <w:p w:rsidR="00F93158" w:rsidRPr="00591C70" w:rsidRDefault="00F93158" w:rsidP="005C027E">
      <w:pPr>
        <w:numPr>
          <w:ilvl w:val="0"/>
          <w:numId w:val="3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F93158" w:rsidRPr="00591C70" w:rsidRDefault="00F93158" w:rsidP="005C027E">
      <w:pPr>
        <w:numPr>
          <w:ilvl w:val="0"/>
          <w:numId w:val="3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базовая часть фонда оплаты труда обеспечивает гарантированную заработную плату работников; </w:t>
      </w:r>
    </w:p>
    <w:p w:rsidR="00F93158" w:rsidRPr="00591C70" w:rsidRDefault="00F93158" w:rsidP="005C027E">
      <w:pPr>
        <w:numPr>
          <w:ilvl w:val="0"/>
          <w:numId w:val="3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F93158" w:rsidRPr="00591C70" w:rsidRDefault="00F93158" w:rsidP="005C027E">
      <w:pPr>
        <w:numPr>
          <w:ilvl w:val="0"/>
          <w:numId w:val="3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F93158" w:rsidRPr="00591C70" w:rsidRDefault="00F93158" w:rsidP="005C027E">
      <w:pPr>
        <w:numPr>
          <w:ilvl w:val="0"/>
          <w:numId w:val="31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общая часть фонда оплаты труда обеспечивает гарантированную оплату труда педагогического работника.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Размеры, порядок и условия осуществления стимулирующих выплат определяются локальными нормативными актами</w:t>
      </w:r>
      <w:r w:rsidR="00C36F5C">
        <w:rPr>
          <w:rFonts w:ascii="Times New Roman" w:eastAsia="Times New Roman" w:hAnsi="Times New Roman" w:cs="Times New Roman"/>
          <w:color w:val="000000"/>
          <w:sz w:val="24"/>
          <w:szCs w:val="24"/>
          <w:lang w:eastAsia="ru-RU"/>
        </w:rPr>
        <w:t xml:space="preserve"> МОБУ СОШ № 16 станицы Каладжинской Лабинского района </w:t>
      </w:r>
      <w:r w:rsidRPr="00591C70">
        <w:rPr>
          <w:rFonts w:ascii="Times New Roman" w:eastAsia="Times New Roman" w:hAnsi="Times New Roman" w:cs="Times New Roman"/>
          <w:color w:val="000000"/>
          <w:sz w:val="24"/>
          <w:szCs w:val="24"/>
          <w:lang w:eastAsia="ru-RU"/>
        </w:rPr>
        <w:t xml:space="preserve">.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512B85" w:rsidP="00591C7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МОБУ СОШ № 16 станицы Каладжинской Лабинского района </w:t>
      </w:r>
      <w:r w:rsidR="00F93158" w:rsidRPr="00591C70">
        <w:rPr>
          <w:rFonts w:ascii="Times New Roman" w:eastAsia="Times New Roman" w:hAnsi="Times New Roman" w:cs="Times New Roman"/>
          <w:color w:val="000000"/>
          <w:sz w:val="24"/>
          <w:szCs w:val="24"/>
          <w:lang w:eastAsia="ru-RU"/>
        </w:rPr>
        <w:t>самостоятельно определяет:</w:t>
      </w:r>
    </w:p>
    <w:p w:rsidR="00F93158" w:rsidRPr="00591C70" w:rsidRDefault="00F93158" w:rsidP="005C027E">
      <w:pPr>
        <w:numPr>
          <w:ilvl w:val="0"/>
          <w:numId w:val="3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соотношение базовой и стимулирующей части фонда оплаты труда;</w:t>
      </w:r>
    </w:p>
    <w:p w:rsidR="00F93158" w:rsidRPr="00591C70" w:rsidRDefault="00F93158" w:rsidP="005C027E">
      <w:pPr>
        <w:numPr>
          <w:ilvl w:val="0"/>
          <w:numId w:val="3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соотношение фонда оплаты труда руководящего, педагогического,административно-хозяйственного, производственного, учебно-вспомогательногои иного персонала;</w:t>
      </w:r>
    </w:p>
    <w:p w:rsidR="00F93158" w:rsidRPr="00591C70" w:rsidRDefault="00F93158" w:rsidP="005C027E">
      <w:pPr>
        <w:numPr>
          <w:ilvl w:val="0"/>
          <w:numId w:val="3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соотношение общей и специальной частей внутри базовой части фонда оплаты труда;</w:t>
      </w:r>
    </w:p>
    <w:p w:rsidR="00F93158" w:rsidRPr="00591C70" w:rsidRDefault="00F93158" w:rsidP="005C027E">
      <w:pPr>
        <w:numPr>
          <w:ilvl w:val="0"/>
          <w:numId w:val="319"/>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512B85">
        <w:rPr>
          <w:rFonts w:ascii="Times New Roman" w:eastAsia="Times New Roman" w:hAnsi="Times New Roman" w:cs="Times New Roman"/>
          <w:color w:val="000000"/>
          <w:sz w:val="24"/>
          <w:szCs w:val="24"/>
          <w:lang w:eastAsia="ru-RU"/>
        </w:rPr>
        <w:t>МОБУ СОШ № 16 станицы Каладжинской Лабинского района</w:t>
      </w:r>
      <w:r w:rsidRPr="00591C70">
        <w:rPr>
          <w:rFonts w:ascii="Times New Roman" w:eastAsia="Times New Roman" w:hAnsi="Times New Roman" w:cs="Times New Roman"/>
          <w:color w:val="000000"/>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 проводит экономический расчет стоимости обеспечения требований ФГОС;</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F93158" w:rsidRPr="00591C70" w:rsidRDefault="00F93158" w:rsidP="005C027E">
      <w:pPr>
        <w:numPr>
          <w:ilvl w:val="0"/>
          <w:numId w:val="32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93158" w:rsidRPr="00591C70" w:rsidRDefault="00F93158" w:rsidP="005C027E">
      <w:pPr>
        <w:numPr>
          <w:ilvl w:val="0"/>
          <w:numId w:val="32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bookmarkStart w:id="380" w:name="_GoBack"/>
      <w:bookmarkEnd w:id="380"/>
      <w:r w:rsidRPr="00591C70">
        <w:rPr>
          <w:rFonts w:ascii="Times New Roman" w:eastAsia="Times New Roman" w:hAnsi="Times New Roman" w:cs="Times New Roman"/>
          <w:color w:val="000000"/>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Определение нормативных затрат на оказание государственной услуги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Нормативные затраты на оказание </w:t>
      </w:r>
      <w:r w:rsidRPr="00591C70">
        <w:rPr>
          <w:rFonts w:ascii="Times New Roman" w:eastAsia="Times New Roman" w:hAnsi="Times New Roman" w:cs="Times New Roman"/>
          <w:i/>
          <w:iCs/>
          <w:color w:val="000000"/>
          <w:sz w:val="24"/>
          <w:szCs w:val="24"/>
          <w:lang w:val="en-US" w:eastAsia="ru-RU"/>
        </w:rPr>
        <w:t>i</w:t>
      </w:r>
      <w:r w:rsidRPr="00591C70">
        <w:rPr>
          <w:rFonts w:ascii="Times New Roman" w:eastAsia="Times New Roman" w:hAnsi="Times New Roman" w:cs="Times New Roman"/>
          <w:color w:val="000000"/>
          <w:sz w:val="24"/>
          <w:szCs w:val="24"/>
          <w:lang w:eastAsia="ru-RU"/>
        </w:rPr>
        <w:t>-той государственной услуги на соответствующий финансовый год определяются по формуле: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w:t>
      </w:r>
      <w:r w:rsidRPr="00591C70">
        <w:rPr>
          <w:rFonts w:ascii="Times New Roman" w:eastAsia="Times New Roman" w:hAnsi="Times New Roman" w:cs="Times New Roman"/>
          <w:i/>
          <w:iCs/>
          <w:color w:val="000000"/>
          <w:sz w:val="24"/>
          <w:szCs w:val="24"/>
          <w:vertAlign w:val="superscript"/>
          <w:lang w:val="en-US" w:eastAsia="ru-RU"/>
        </w:rPr>
        <w:t>i</w:t>
      </w:r>
      <w:r w:rsidRPr="00591C70">
        <w:rPr>
          <w:rFonts w:ascii="Times New Roman" w:eastAsia="Times New Roman" w:hAnsi="Times New Roman" w:cs="Times New Roman"/>
          <w:i/>
          <w:iCs/>
          <w:color w:val="000000"/>
          <w:sz w:val="24"/>
          <w:szCs w:val="24"/>
          <w:vertAlign w:val="subscript"/>
          <w:lang w:eastAsia="ru-RU"/>
        </w:rPr>
        <w:t>гу</w:t>
      </w:r>
      <w:r w:rsidRPr="00591C70">
        <w:rPr>
          <w:rFonts w:ascii="Times New Roman" w:eastAsia="Times New Roman" w:hAnsi="Times New Roman" w:cs="Times New Roman"/>
          <w:color w:val="000000"/>
          <w:sz w:val="24"/>
          <w:szCs w:val="24"/>
          <w:lang w:eastAsia="ru-RU"/>
        </w:rPr>
        <w:t xml:space="preserve">= </w:t>
      </w: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perscript"/>
          <w:lang w:val="en-US" w:eastAsia="ru-RU"/>
        </w:rPr>
        <w:t>i</w:t>
      </w:r>
      <w:r w:rsidRPr="00591C70">
        <w:rPr>
          <w:rFonts w:ascii="Times New Roman" w:eastAsia="Times New Roman" w:hAnsi="Times New Roman" w:cs="Times New Roman"/>
          <w:i/>
          <w:iCs/>
          <w:color w:val="000000"/>
          <w:sz w:val="24"/>
          <w:szCs w:val="24"/>
          <w:vertAlign w:val="subscript"/>
          <w:lang w:eastAsia="ru-RU"/>
        </w:rPr>
        <w:t>очр ×</w:t>
      </w:r>
      <w:r w:rsidRPr="00591C70">
        <w:rPr>
          <w:rFonts w:ascii="Times New Roman" w:eastAsia="Times New Roman" w:hAnsi="Times New Roman" w:cs="Times New Roman"/>
          <w:i/>
          <w:iCs/>
          <w:color w:val="000000"/>
          <w:sz w:val="24"/>
          <w:szCs w:val="24"/>
          <w:vertAlign w:val="subscript"/>
          <w:lang w:val="en-US" w:eastAsia="ru-RU"/>
        </w:rPr>
        <w:t>ki</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где: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Р</w:t>
      </w:r>
      <w:r w:rsidRPr="00591C70">
        <w:rPr>
          <w:rFonts w:ascii="Times New Roman" w:eastAsia="Times New Roman" w:hAnsi="Times New Roman" w:cs="Times New Roman"/>
          <w:i/>
          <w:iCs/>
          <w:color w:val="000000"/>
          <w:sz w:val="24"/>
          <w:szCs w:val="24"/>
          <w:vertAlign w:val="superscript"/>
          <w:lang w:val="en-US" w:eastAsia="ru-RU"/>
        </w:rPr>
        <w:t>i</w:t>
      </w:r>
      <w:r w:rsidRPr="00591C70">
        <w:rPr>
          <w:rFonts w:ascii="Times New Roman" w:eastAsia="Times New Roman" w:hAnsi="Times New Roman" w:cs="Times New Roman"/>
          <w:i/>
          <w:iCs/>
          <w:color w:val="000000"/>
          <w:sz w:val="24"/>
          <w:szCs w:val="24"/>
          <w:vertAlign w:val="subscript"/>
          <w:lang w:eastAsia="ru-RU"/>
        </w:rPr>
        <w:t>гу</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нормативные затраты на оказание </w:t>
      </w:r>
      <w:r w:rsidRPr="00591C70">
        <w:rPr>
          <w:rFonts w:ascii="Times New Roman" w:eastAsia="Times New Roman" w:hAnsi="Times New Roman" w:cs="Times New Roman"/>
          <w:i/>
          <w:iCs/>
          <w:color w:val="000000"/>
          <w:sz w:val="24"/>
          <w:szCs w:val="24"/>
          <w:lang w:val="en-US" w:eastAsia="ru-RU"/>
        </w:rPr>
        <w:t>i</w:t>
      </w:r>
      <w:r w:rsidRPr="00591C70">
        <w:rPr>
          <w:rFonts w:ascii="Times New Roman" w:eastAsia="Times New Roman" w:hAnsi="Times New Roman" w:cs="Times New Roman"/>
          <w:color w:val="000000"/>
          <w:sz w:val="24"/>
          <w:szCs w:val="24"/>
          <w:lang w:eastAsia="ru-RU"/>
        </w:rPr>
        <w:t>-той государственной услуги на соответствующий финансовый год;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val="en-US" w:eastAsia="ru-RU"/>
        </w:rPr>
        <w:t>N</w:t>
      </w:r>
      <w:r w:rsidRPr="00591C70">
        <w:rPr>
          <w:rFonts w:ascii="Times New Roman" w:eastAsia="Times New Roman" w:hAnsi="Times New Roman" w:cs="Times New Roman"/>
          <w:color w:val="000000"/>
          <w:sz w:val="24"/>
          <w:szCs w:val="24"/>
          <w:vertAlign w:val="superscript"/>
          <w:lang w:val="en-US" w:eastAsia="ru-RU"/>
        </w:rPr>
        <w:t>i</w:t>
      </w:r>
      <w:r w:rsidRPr="00591C70">
        <w:rPr>
          <w:rFonts w:ascii="Times New Roman" w:eastAsia="Times New Roman" w:hAnsi="Times New Roman" w:cs="Times New Roman"/>
          <w:color w:val="000000"/>
          <w:sz w:val="24"/>
          <w:szCs w:val="24"/>
          <w:vertAlign w:val="subscript"/>
          <w:lang w:eastAsia="ru-RU"/>
        </w:rPr>
        <w:t>очр</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 нормативные затраты на оказание единицы </w:t>
      </w:r>
      <w:r w:rsidRPr="00591C70">
        <w:rPr>
          <w:rFonts w:ascii="Times New Roman" w:eastAsia="Times New Roman" w:hAnsi="Times New Roman" w:cs="Times New Roman"/>
          <w:i/>
          <w:iCs/>
          <w:color w:val="000000"/>
          <w:sz w:val="24"/>
          <w:szCs w:val="24"/>
          <w:lang w:val="en-US" w:eastAsia="ru-RU"/>
        </w:rPr>
        <w:t>i</w:t>
      </w:r>
      <w:r w:rsidRPr="00591C70">
        <w:rPr>
          <w:rFonts w:ascii="Times New Roman" w:eastAsia="Times New Roman" w:hAnsi="Times New Roman" w:cs="Times New Roman"/>
          <w:color w:val="000000"/>
          <w:sz w:val="24"/>
          <w:szCs w:val="24"/>
          <w:lang w:eastAsia="ru-RU"/>
        </w:rPr>
        <w:t>-той государственной услуги образовательной организации на соответствующий финансовый год;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k</w:t>
      </w:r>
      <w:r w:rsidRPr="00591C70">
        <w:rPr>
          <w:rFonts w:ascii="Times New Roman" w:eastAsia="Times New Roman" w:hAnsi="Times New Roman" w:cs="Times New Roman"/>
          <w:i/>
          <w:iCs/>
          <w:color w:val="000000"/>
          <w:sz w:val="24"/>
          <w:szCs w:val="24"/>
          <w:vertAlign w:val="subscript"/>
          <w:lang w:val="en-US" w:eastAsia="ru-RU"/>
        </w:rPr>
        <w:t>t</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 объем </w:t>
      </w:r>
      <w:r w:rsidRPr="00591C70">
        <w:rPr>
          <w:rFonts w:ascii="Times New Roman" w:eastAsia="Times New Roman" w:hAnsi="Times New Roman" w:cs="Times New Roman"/>
          <w:i/>
          <w:iCs/>
          <w:color w:val="000000"/>
          <w:sz w:val="24"/>
          <w:szCs w:val="24"/>
          <w:lang w:val="en-US" w:eastAsia="ru-RU"/>
        </w:rPr>
        <w:t>i</w:t>
      </w:r>
      <w:r w:rsidRPr="00591C70">
        <w:rPr>
          <w:rFonts w:ascii="Times New Roman" w:eastAsia="Times New Roman" w:hAnsi="Times New Roman" w:cs="Times New Roman"/>
          <w:color w:val="000000"/>
          <w:sz w:val="24"/>
          <w:szCs w:val="24"/>
          <w:lang w:eastAsia="ru-RU"/>
        </w:rPr>
        <w:t>-той государственной услуги в соответствии с государственным (муниципальным) заданием.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Нормативные затраты на оказание единицы </w:t>
      </w:r>
      <w:r w:rsidRPr="00591C70">
        <w:rPr>
          <w:rFonts w:ascii="Times New Roman" w:eastAsia="Times New Roman" w:hAnsi="Times New Roman" w:cs="Times New Roman"/>
          <w:color w:val="000000"/>
          <w:sz w:val="24"/>
          <w:szCs w:val="24"/>
          <w:lang w:val="en-US" w:eastAsia="ru-RU"/>
        </w:rPr>
        <w:t>i</w:t>
      </w:r>
      <w:r w:rsidRPr="00591C70">
        <w:rPr>
          <w:rFonts w:ascii="Times New Roman" w:eastAsia="Times New Roman" w:hAnsi="Times New Roman" w:cs="Times New Roman"/>
          <w:color w:val="000000"/>
          <w:sz w:val="24"/>
          <w:szCs w:val="24"/>
          <w:lang w:eastAsia="ru-RU"/>
        </w:rPr>
        <w:t>-той государственной услуги образовательной организации на соответствующий финансовый год определяются по формуле: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perscript"/>
          <w:lang w:val="en-US" w:eastAsia="ru-RU"/>
        </w:rPr>
        <w:t>i</w:t>
      </w:r>
      <w:r w:rsidRPr="00591C70">
        <w:rPr>
          <w:rFonts w:ascii="Times New Roman" w:eastAsia="Times New Roman" w:hAnsi="Times New Roman" w:cs="Times New Roman"/>
          <w:i/>
          <w:iCs/>
          <w:color w:val="000000"/>
          <w:sz w:val="24"/>
          <w:szCs w:val="24"/>
          <w:vertAlign w:val="subscript"/>
          <w:lang w:eastAsia="ru-RU"/>
        </w:rPr>
        <w:t>очр=</w:t>
      </w: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eastAsia="ru-RU"/>
        </w:rPr>
        <w:t xml:space="preserve"> гу+</w:t>
      </w: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eastAsia="ru-RU"/>
        </w:rPr>
        <w:t>он</w:t>
      </w:r>
      <w:r w:rsidRPr="00591C70">
        <w:rPr>
          <w:rFonts w:ascii="Times New Roman" w:eastAsia="Times New Roman" w:hAnsi="Times New Roman" w:cs="Times New Roman"/>
          <w:i/>
          <w:iCs/>
          <w:color w:val="000000"/>
          <w:sz w:val="24"/>
          <w:szCs w:val="24"/>
          <w:lang w:eastAsia="ru-RU"/>
        </w:rPr>
        <w:t>,</w:t>
      </w:r>
      <w:r w:rsidRPr="00591C70">
        <w:rPr>
          <w:rFonts w:ascii="Times New Roman" w:eastAsia="Times New Roman" w:hAnsi="Times New Roman" w:cs="Times New Roman"/>
          <w:color w:val="000000"/>
          <w:sz w:val="24"/>
          <w:szCs w:val="24"/>
          <w:lang w:eastAsia="ru-RU"/>
        </w:rPr>
        <w:t>где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perscript"/>
          <w:lang w:val="en-US" w:eastAsia="ru-RU"/>
        </w:rPr>
        <w:t>i</w:t>
      </w:r>
      <w:r w:rsidRPr="00591C70">
        <w:rPr>
          <w:rFonts w:ascii="Times New Roman" w:eastAsia="Times New Roman" w:hAnsi="Times New Roman" w:cs="Times New Roman"/>
          <w:i/>
          <w:iCs/>
          <w:color w:val="000000"/>
          <w:sz w:val="24"/>
          <w:szCs w:val="24"/>
          <w:vertAlign w:val="subscript"/>
          <w:lang w:eastAsia="ru-RU"/>
        </w:rPr>
        <w:t xml:space="preserve">очр </w:t>
      </w:r>
      <w:r w:rsidRPr="00591C70">
        <w:rPr>
          <w:rFonts w:ascii="Times New Roman" w:eastAsia="Times New Roman" w:hAnsi="Times New Roman" w:cs="Times New Roman"/>
          <w:color w:val="000000"/>
          <w:sz w:val="24"/>
          <w:szCs w:val="24"/>
          <w:lang w:eastAsia="ru-RU"/>
        </w:rPr>
        <w:t xml:space="preserve">– нормативные затраты на оказание единицы </w:t>
      </w:r>
      <w:r w:rsidRPr="00591C70">
        <w:rPr>
          <w:rFonts w:ascii="Times New Roman" w:eastAsia="Times New Roman" w:hAnsi="Times New Roman" w:cs="Times New Roman"/>
          <w:color w:val="000000"/>
          <w:sz w:val="24"/>
          <w:szCs w:val="24"/>
          <w:lang w:val="en-US" w:eastAsia="ru-RU"/>
        </w:rPr>
        <w:t>i</w:t>
      </w:r>
      <w:r w:rsidRPr="00591C70">
        <w:rPr>
          <w:rFonts w:ascii="Times New Roman" w:eastAsia="Times New Roman" w:hAnsi="Times New Roman" w:cs="Times New Roman"/>
          <w:color w:val="000000"/>
          <w:sz w:val="24"/>
          <w:szCs w:val="24"/>
          <w:lang w:eastAsia="ru-RU"/>
        </w:rPr>
        <w:t>-той государственной услуги образовательной организации на соответствующий финансовый год;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eastAsia="ru-RU"/>
        </w:rPr>
        <w:t>гу</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нормативные затраты, непосредственно связанные с оказанием государственной услуги;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eastAsia="ru-RU"/>
        </w:rPr>
        <w:t>он</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 нормативные затраты на общехозяйственные нужды.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непосредственно связанные с оказанием</w:t>
      </w:r>
      <w:r w:rsidRPr="00591C70">
        <w:rPr>
          <w:rFonts w:ascii="Times New Roman" w:eastAsia="Times New Roman" w:hAnsi="Times New Roman" w:cs="Times New Roman"/>
          <w:color w:val="000000"/>
          <w:sz w:val="24"/>
          <w:szCs w:val="24"/>
          <w:lang w:eastAsia="ru-RU"/>
        </w:rPr>
        <w:br/>
        <w:t>государственной услуги на соответствующий финансовый год определяется по формуле: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color w:val="000000"/>
          <w:sz w:val="24"/>
          <w:szCs w:val="24"/>
          <w:vertAlign w:val="subscript"/>
          <w:lang w:eastAsia="ru-RU"/>
        </w:rPr>
        <w:t>гу</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val="en-US" w:eastAsia="ru-RU"/>
        </w:rPr>
        <w:t>o</w:t>
      </w:r>
      <w:r w:rsidRPr="00591C70">
        <w:rPr>
          <w:rFonts w:ascii="Times New Roman" w:eastAsia="Times New Roman" w:hAnsi="Times New Roman" w:cs="Times New Roman"/>
          <w:i/>
          <w:iCs/>
          <w:color w:val="000000"/>
          <w:sz w:val="24"/>
          <w:szCs w:val="24"/>
          <w:vertAlign w:val="subscript"/>
          <w:lang w:eastAsia="ru-RU"/>
        </w:rPr>
        <w:t>тгу +</w:t>
      </w: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val="en-US" w:eastAsia="ru-RU"/>
        </w:rPr>
        <w:t>yp</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где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eastAsia="ru-RU"/>
        </w:rPr>
        <w:t>гу</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 нормативные затраты, непосредственно связанные с оказанием</w:t>
      </w:r>
      <w:r w:rsidRPr="00591C70">
        <w:rPr>
          <w:rFonts w:ascii="Times New Roman" w:eastAsia="Times New Roman" w:hAnsi="Times New Roman" w:cs="Times New Roman"/>
          <w:color w:val="000000"/>
          <w:sz w:val="24"/>
          <w:szCs w:val="24"/>
          <w:lang w:eastAsia="ru-RU"/>
        </w:rPr>
        <w:br/>
        <w:t>государственной услуги на соответствующий финансовый год;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val="en-US" w:eastAsia="ru-RU"/>
        </w:rPr>
        <w:t>om</w:t>
      </w:r>
      <w:r w:rsidRPr="00591C70">
        <w:rPr>
          <w:rFonts w:ascii="Times New Roman" w:eastAsia="Times New Roman" w:hAnsi="Times New Roman" w:cs="Times New Roman"/>
          <w:i/>
          <w:iCs/>
          <w:color w:val="000000"/>
          <w:sz w:val="24"/>
          <w:szCs w:val="24"/>
          <w:vertAlign w:val="subscript"/>
          <w:lang w:eastAsia="ru-RU"/>
        </w:rPr>
        <w:t>г</w:t>
      </w:r>
      <w:r w:rsidRPr="00591C70">
        <w:rPr>
          <w:rFonts w:ascii="Times New Roman" w:eastAsia="Times New Roman" w:hAnsi="Times New Roman" w:cs="Times New Roman"/>
          <w:i/>
          <w:iCs/>
          <w:color w:val="000000"/>
          <w:sz w:val="24"/>
          <w:szCs w:val="24"/>
          <w:vertAlign w:val="subscript"/>
          <w:lang w:val="en-US" w:eastAsia="ru-RU"/>
        </w:rPr>
        <w:t>y</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val="en-US" w:eastAsia="ru-RU"/>
        </w:rPr>
        <w:t>yp</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 xml:space="preserve"> нормативные затраты на расходные материалы в соответствии со стандартами качества оказания услуги.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расходные материалы в соответствии со</w:t>
      </w:r>
      <w:r w:rsidRPr="00591C70">
        <w:rPr>
          <w:rFonts w:ascii="Times New Roman" w:eastAsia="Times New Roman" w:hAnsi="Times New Roman" w:cs="Times New Roman"/>
          <w:color w:val="000000"/>
          <w:sz w:val="24"/>
          <w:szCs w:val="24"/>
          <w:lang w:eastAsia="ru-RU"/>
        </w:rPr>
        <w:br/>
        <w:t>стандартами качества оказания услуги рассчитываются как произведение</w:t>
      </w:r>
      <w:r w:rsidRPr="00591C70">
        <w:rPr>
          <w:rFonts w:ascii="Times New Roman" w:eastAsia="Times New Roman" w:hAnsi="Times New Roman" w:cs="Times New Roman"/>
          <w:color w:val="000000"/>
          <w:sz w:val="24"/>
          <w:szCs w:val="24"/>
          <w:lang w:eastAsia="ru-RU"/>
        </w:rPr>
        <w:br/>
        <w:t>стоимости учебных материалов на их количество, необходимое для оказания</w:t>
      </w:r>
      <w:r w:rsidRPr="00591C70">
        <w:rPr>
          <w:rFonts w:ascii="Times New Roman" w:eastAsia="Times New Roman" w:hAnsi="Times New Roman" w:cs="Times New Roman"/>
          <w:color w:val="000000"/>
          <w:sz w:val="24"/>
          <w:szCs w:val="24"/>
          <w:lang w:eastAsia="ru-RU"/>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реализация образовательных программ основного общего образования может определяться по формуле: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eastAsia="ru-RU"/>
        </w:rPr>
        <w:t>отгу</w:t>
      </w:r>
      <w:r w:rsidRPr="00591C70">
        <w:rPr>
          <w:rFonts w:ascii="Times New Roman" w:eastAsia="Times New Roman" w:hAnsi="Times New Roman" w:cs="Times New Roman"/>
          <w:i/>
          <w:iCs/>
          <w:color w:val="000000"/>
          <w:sz w:val="24"/>
          <w:szCs w:val="24"/>
          <w:lang w:eastAsia="ru-RU"/>
        </w:rPr>
        <w:t xml:space="preserve"> = </w:t>
      </w:r>
      <w:r w:rsidRPr="00591C70">
        <w:rPr>
          <w:rFonts w:ascii="Times New Roman" w:eastAsia="Times New Roman" w:hAnsi="Times New Roman" w:cs="Times New Roman"/>
          <w:i/>
          <w:iCs/>
          <w:color w:val="000000"/>
          <w:sz w:val="24"/>
          <w:szCs w:val="24"/>
          <w:lang w:val="en-US" w:eastAsia="ru-RU"/>
        </w:rPr>
        <w:t>W</w:t>
      </w:r>
      <w:r w:rsidRPr="00591C70">
        <w:rPr>
          <w:rFonts w:ascii="Times New Roman" w:eastAsia="Times New Roman" w:hAnsi="Times New Roman" w:cs="Times New Roman"/>
          <w:i/>
          <w:iCs/>
          <w:color w:val="000000"/>
          <w:sz w:val="24"/>
          <w:szCs w:val="24"/>
          <w:vertAlign w:val="subscript"/>
          <w:lang w:val="en-US" w:eastAsia="ru-RU"/>
        </w:rPr>
        <w:t>er</w:t>
      </w:r>
      <w:r w:rsidRPr="00591C70">
        <w:rPr>
          <w:rFonts w:ascii="Times New Roman" w:eastAsia="Times New Roman" w:hAnsi="Times New Roman" w:cs="Times New Roman"/>
          <w:i/>
          <w:iCs/>
          <w:color w:val="000000"/>
          <w:sz w:val="24"/>
          <w:szCs w:val="24"/>
          <w:lang w:eastAsia="ru-RU"/>
        </w:rPr>
        <w:t>× 12 × К</w:t>
      </w:r>
      <w:r w:rsidRPr="00591C70">
        <w:rPr>
          <w:rFonts w:ascii="Times New Roman" w:eastAsia="Times New Roman" w:hAnsi="Times New Roman" w:cs="Times New Roman"/>
          <w:i/>
          <w:iCs/>
          <w:color w:val="000000"/>
          <w:sz w:val="24"/>
          <w:szCs w:val="24"/>
          <w:vertAlign w:val="superscript"/>
          <w:lang w:eastAsia="ru-RU"/>
        </w:rPr>
        <w:t>1</w:t>
      </w:r>
      <w:r w:rsidRPr="00591C70">
        <w:rPr>
          <w:rFonts w:ascii="Times New Roman" w:eastAsia="Times New Roman" w:hAnsi="Times New Roman" w:cs="Times New Roman"/>
          <w:i/>
          <w:iCs/>
          <w:color w:val="000000"/>
          <w:sz w:val="24"/>
          <w:szCs w:val="24"/>
          <w:lang w:eastAsia="ru-RU"/>
        </w:rPr>
        <w:t>× К</w:t>
      </w:r>
      <w:r w:rsidRPr="00591C70">
        <w:rPr>
          <w:rFonts w:ascii="Times New Roman" w:eastAsia="Times New Roman" w:hAnsi="Times New Roman" w:cs="Times New Roman"/>
          <w:i/>
          <w:iCs/>
          <w:color w:val="000000"/>
          <w:sz w:val="24"/>
          <w:szCs w:val="24"/>
          <w:vertAlign w:val="superscript"/>
          <w:lang w:eastAsia="ru-RU"/>
        </w:rPr>
        <w:t>2</w:t>
      </w:r>
      <w:r w:rsidRPr="00591C70">
        <w:rPr>
          <w:rFonts w:ascii="Times New Roman" w:eastAsia="Times New Roman" w:hAnsi="Times New Roman" w:cs="Times New Roman"/>
          <w:i/>
          <w:iCs/>
          <w:color w:val="000000"/>
          <w:sz w:val="24"/>
          <w:szCs w:val="24"/>
          <w:lang w:eastAsia="ru-RU"/>
        </w:rPr>
        <w:t>× К</w:t>
      </w:r>
      <w:r w:rsidRPr="00591C70">
        <w:rPr>
          <w:rFonts w:ascii="Times New Roman" w:eastAsia="Times New Roman" w:hAnsi="Times New Roman" w:cs="Times New Roman"/>
          <w:i/>
          <w:iCs/>
          <w:color w:val="000000"/>
          <w:sz w:val="24"/>
          <w:szCs w:val="24"/>
          <w:vertAlign w:val="superscript"/>
          <w:lang w:eastAsia="ru-RU"/>
        </w:rPr>
        <w:t>3</w:t>
      </w:r>
      <w:r w:rsidRPr="00591C70">
        <w:rPr>
          <w:rFonts w:ascii="Times New Roman" w:eastAsia="Times New Roman" w:hAnsi="Times New Roman" w:cs="Times New Roman"/>
          <w:color w:val="000000"/>
          <w:sz w:val="24"/>
          <w:szCs w:val="24"/>
          <w:lang w:eastAsia="ru-RU"/>
        </w:rPr>
        <w:t>,где: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N</w:t>
      </w:r>
      <w:r w:rsidRPr="00591C70">
        <w:rPr>
          <w:rFonts w:ascii="Times New Roman" w:eastAsia="Times New Roman" w:hAnsi="Times New Roman" w:cs="Times New Roman"/>
          <w:i/>
          <w:iCs/>
          <w:color w:val="000000"/>
          <w:sz w:val="24"/>
          <w:szCs w:val="24"/>
          <w:vertAlign w:val="subscript"/>
          <w:lang w:eastAsia="ru-RU"/>
        </w:rPr>
        <w:t>отгу</w:t>
      </w:r>
      <w:r w:rsidRPr="00591C70">
        <w:rPr>
          <w:rFonts w:ascii="Times New Roman" w:eastAsia="Times New Roman" w:hAnsi="Times New Roman" w:cs="Times New Roman"/>
          <w:b/>
          <w:bCs/>
          <w:color w:val="000000"/>
          <w:sz w:val="24"/>
          <w:szCs w:val="24"/>
          <w:lang w:eastAsia="ru-RU"/>
        </w:rPr>
        <w:t>–</w:t>
      </w:r>
      <w:r w:rsidRPr="00591C70">
        <w:rPr>
          <w:rFonts w:ascii="Times New Roman" w:eastAsia="Times New Roman" w:hAnsi="Times New Roman" w:cs="Times New Roman"/>
          <w:color w:val="000000"/>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W</w:t>
      </w:r>
      <w:r w:rsidRPr="00591C70">
        <w:rPr>
          <w:rFonts w:ascii="Times New Roman" w:eastAsia="Times New Roman" w:hAnsi="Times New Roman" w:cs="Times New Roman"/>
          <w:i/>
          <w:iCs/>
          <w:color w:val="000000"/>
          <w:sz w:val="24"/>
          <w:szCs w:val="24"/>
          <w:vertAlign w:val="subscript"/>
          <w:lang w:val="en-US" w:eastAsia="ru-RU"/>
        </w:rPr>
        <w:t>er</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среднемесячная заработная плата в экономике соответствующего региона в предшествующем году, руб. /мес.;</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 xml:space="preserve">12 – </w:t>
      </w:r>
      <w:r w:rsidRPr="00591C70">
        <w:rPr>
          <w:rFonts w:ascii="Times New Roman" w:eastAsia="Times New Roman" w:hAnsi="Times New Roman" w:cs="Times New Roman"/>
          <w:color w:val="000000"/>
          <w:sz w:val="24"/>
          <w:szCs w:val="24"/>
          <w:lang w:eastAsia="ru-RU"/>
        </w:rPr>
        <w:t>количество месяцев в году;</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eastAsia="ru-RU"/>
        </w:rPr>
        <w:t>K</w:t>
      </w:r>
      <w:r w:rsidRPr="00591C70">
        <w:rPr>
          <w:rFonts w:ascii="Times New Roman" w:eastAsia="Times New Roman" w:hAnsi="Times New Roman" w:cs="Times New Roman"/>
          <w:i/>
          <w:iCs/>
          <w:color w:val="000000"/>
          <w:sz w:val="24"/>
          <w:szCs w:val="24"/>
          <w:vertAlign w:val="superscript"/>
          <w:lang w:eastAsia="ru-RU"/>
        </w:rPr>
        <w:t>1</w:t>
      </w:r>
      <w:r w:rsidRPr="00591C70">
        <w:rPr>
          <w:rFonts w:ascii="Times New Roman" w:eastAsia="Times New Roman" w:hAnsi="Times New Roman" w:cs="Times New Roman"/>
          <w:i/>
          <w:iCs/>
          <w:color w:val="000000"/>
          <w:sz w:val="24"/>
          <w:szCs w:val="24"/>
          <w:lang w:eastAsia="ru-RU"/>
        </w:rPr>
        <w:t xml:space="preserve"> – </w:t>
      </w:r>
      <w:r w:rsidRPr="00591C70">
        <w:rPr>
          <w:rFonts w:ascii="Times New Roman" w:eastAsia="Times New Roman" w:hAnsi="Times New Roman" w:cs="Times New Roman"/>
          <w:color w:val="000000"/>
          <w:sz w:val="24"/>
          <w:szCs w:val="24"/>
          <w:lang w:eastAsia="ru-RU"/>
        </w:rPr>
        <w:t>коэффициент, учитывающий специфику образовательной программы или категорию обучающихся (при их наличии);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K</w:t>
      </w:r>
      <w:r w:rsidRPr="00591C70">
        <w:rPr>
          <w:rFonts w:ascii="Times New Roman" w:eastAsia="Times New Roman" w:hAnsi="Times New Roman" w:cs="Times New Roman"/>
          <w:i/>
          <w:iCs/>
          <w:color w:val="000000"/>
          <w:sz w:val="24"/>
          <w:szCs w:val="24"/>
          <w:vertAlign w:val="superscript"/>
          <w:lang w:eastAsia="ru-RU"/>
        </w:rPr>
        <w:t>2</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коэффициент страховых взносов на выплаты по оплате труда. Значение коэффициента – 1,302;</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i/>
          <w:iCs/>
          <w:color w:val="000000"/>
          <w:sz w:val="24"/>
          <w:szCs w:val="24"/>
          <w:lang w:val="en-US" w:eastAsia="ru-RU"/>
        </w:rPr>
        <w:t>K</w:t>
      </w:r>
      <w:r w:rsidRPr="00591C70">
        <w:rPr>
          <w:rFonts w:ascii="Times New Roman" w:eastAsia="Times New Roman" w:hAnsi="Times New Roman" w:cs="Times New Roman"/>
          <w:i/>
          <w:iCs/>
          <w:color w:val="000000"/>
          <w:sz w:val="24"/>
          <w:szCs w:val="24"/>
          <w:vertAlign w:val="superscript"/>
          <w:lang w:eastAsia="ru-RU"/>
        </w:rPr>
        <w:t>3</w:t>
      </w:r>
      <w:r w:rsidRPr="00591C70">
        <w:rPr>
          <w:rFonts w:ascii="Times New Roman" w:eastAsia="Times New Roman" w:hAnsi="Times New Roman" w:cs="Times New Roman"/>
          <w:i/>
          <w:iCs/>
          <w:color w:val="000000"/>
          <w:sz w:val="24"/>
          <w:szCs w:val="24"/>
          <w:lang w:eastAsia="ru-RU"/>
        </w:rPr>
        <w:t xml:space="preserve">– </w:t>
      </w:r>
      <w:r w:rsidRPr="00591C70">
        <w:rPr>
          <w:rFonts w:ascii="Times New Roman" w:eastAsia="Times New Roman" w:hAnsi="Times New Roman" w:cs="Times New Roman"/>
          <w:color w:val="000000"/>
          <w:sz w:val="24"/>
          <w:szCs w:val="24"/>
          <w:lang w:eastAsia="ru-RU"/>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inline distT="0" distB="0" distL="0" distR="0">
            <wp:extent cx="2788285" cy="226060"/>
            <wp:effectExtent l="19050" t="0" r="0" b="0"/>
            <wp:docPr id="50" name="Рисунок 50" descr="https://docviewer.yandex.ru/view/0/htmlimage?id=o2r4-7typautj8zhi06tdtkzmw15a08xm5ao6r64j2rjinkyy59cpttsc9ysvhkpsg5h4m0qrp5o958k06cuccx4oz1vbro7j2utkncb&amp;name=image-CCEwhpLvVpnub7zj92.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viewer.yandex.ru/view/0/htmlimage?id=o2r4-7typautj8zhi06tdtkzmw15a08xm5ao6r64j2rjinkyy59cpttsc9ysvhkpsg5h4m0qrp5o958k06cuccx4oz1vbro7j2utkncb&amp;name=image-CCEwhpLvVpnub7zj92.png&amp;dsid=8bc96df460a5de5599c80442428d71c9"/>
                    <pic:cNvPicPr>
                      <a:picLocks noChangeAspect="1" noChangeArrowheads="1"/>
                    </pic:cNvPicPr>
                  </pic:nvPicPr>
                  <pic:blipFill>
                    <a:blip r:embed="rId25"/>
                    <a:srcRect/>
                    <a:stretch>
                      <a:fillRect/>
                    </a:stretch>
                  </pic:blipFill>
                  <pic:spPr bwMode="auto">
                    <a:xfrm>
                      <a:off x="0" y="0"/>
                      <a:ext cx="2788285" cy="2260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где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inline distT="0" distB="0" distL="0" distR="0">
            <wp:extent cx="372745" cy="226060"/>
            <wp:effectExtent l="19050" t="0" r="8255" b="0"/>
            <wp:docPr id="51" name="Рисунок 51" descr="https://docviewer.yandex.ru/view/0/htmlimage?id=o2r4-7typautj8zhi06tdtkzmw15a08xm5ao6r64j2rjinkyy59cpttsc9ysvhkpsg5h4m0qrp5o958k06cuccx4oz1vbro7j2utkncb&amp;name=image-hr8W2wvUAi1NTEzcmX.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cviewer.yandex.ru/view/0/htmlimage?id=o2r4-7typautj8zhi06tdtkzmw15a08xm5ao6r64j2rjinkyy59cpttsc9ysvhkpsg5h4m0qrp5o958k06cuccx4oz1vbro7j2utkncb&amp;name=image-hr8W2wvUAi1NTEzcmX.png&amp;dsid=8bc96df460a5de5599c80442428d71c9"/>
                    <pic:cNvPicPr>
                      <a:picLocks noChangeAspect="1" noChangeArrowheads="1"/>
                    </pic:cNvPicPr>
                  </pic:nvPicPr>
                  <pic:blipFill>
                    <a:blip r:embed="rId26"/>
                    <a:srcRect/>
                    <a:stretch>
                      <a:fillRect/>
                    </a:stretch>
                  </pic:blipFill>
                  <pic:spPr bwMode="auto">
                    <a:xfrm>
                      <a:off x="0" y="0"/>
                      <a:ext cx="372745" cy="2260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inline distT="0" distB="0" distL="0" distR="0">
            <wp:extent cx="316230" cy="226060"/>
            <wp:effectExtent l="19050" t="0" r="7620" b="0"/>
            <wp:docPr id="52" name="Рисунок 52" descr="https://docviewer.yandex.ru/view/0/htmlimage?id=o2r4-7typautj8zhi06tdtkzmw15a08xm5ao6r64j2rjinkyy59cpttsc9ysvhkpsg5h4m0qrp5o958k06cuccx4oz1vbro7j2utkncb&amp;name=image-3TVTFqxyorZP38j0ik.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viewer.yandex.ru/view/0/htmlimage?id=o2r4-7typautj8zhi06tdtkzmw15a08xm5ao6r64j2rjinkyy59cpttsc9ysvhkpsg5h4m0qrp5o958k06cuccx4oz1vbro7j2utkncb&amp;name=image-3TVTFqxyorZP38j0ik.png&amp;dsid=8bc96df460a5de5599c80442428d71c9"/>
                    <pic:cNvPicPr>
                      <a:picLocks noChangeAspect="1" noChangeArrowheads="1"/>
                    </pic:cNvPicPr>
                  </pic:nvPicPr>
                  <pic:blipFill>
                    <a:blip r:embed="rId27"/>
                    <a:srcRect/>
                    <a:stretch>
                      <a:fillRect/>
                    </a:stretch>
                  </pic:blipFill>
                  <pic:spPr bwMode="auto">
                    <a:xfrm>
                      <a:off x="0" y="0"/>
                      <a:ext cx="316230" cy="2260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нормативные затраты на коммунальные услуги (за исключением нормативных затрат, отнесенных к нормативным затратам на содержание имущества);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inline distT="0" distB="0" distL="0" distR="0">
            <wp:extent cx="271145" cy="226060"/>
            <wp:effectExtent l="19050" t="0" r="0" b="0"/>
            <wp:docPr id="53" name="Рисунок 53" descr="https://docviewer.yandex.ru/view/0/htmlimage?id=o2r4-7typautj8zhi06tdtkzmw15a08xm5ao6r64j2rjinkyy59cpttsc9ysvhkpsg5h4m0qrp5o958k06cuccx4oz1vbro7j2utkncb&amp;name=image-JFmPL4d0PVDkDdyTnx.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cviewer.yandex.ru/view/0/htmlimage?id=o2r4-7typautj8zhi06tdtkzmw15a08xm5ao6r64j2rjinkyy59cpttsc9ysvhkpsg5h4m0qrp5o958k06cuccx4oz1vbro7j2utkncb&amp;name=image-JFmPL4d0PVDkDdyTnx.png&amp;dsid=8bc96df460a5de5599c80442428d71c9"/>
                    <pic:cNvPicPr>
                      <a:picLocks noChangeAspect="1" noChangeArrowheads="1"/>
                    </pic:cNvPicPr>
                  </pic:nvPicPr>
                  <pic:blipFill>
                    <a:blip r:embed="rId28"/>
                    <a:srcRect/>
                    <a:stretch>
                      <a:fillRect/>
                    </a:stretch>
                  </pic:blipFill>
                  <pic:spPr bwMode="auto">
                    <a:xfrm>
                      <a:off x="0" y="0"/>
                      <a:ext cx="271145" cy="2260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w:t>
      </w:r>
      <w:r w:rsidRPr="00591C70">
        <w:rPr>
          <w:rFonts w:ascii="Times New Roman" w:eastAsia="Times New Roman" w:hAnsi="Times New Roman" w:cs="Times New Roman"/>
          <w:color w:val="000000"/>
          <w:sz w:val="24"/>
          <w:szCs w:val="24"/>
          <w:lang w:eastAsia="ru-RU"/>
        </w:rPr>
        <w:lastRenderedPageBreak/>
        <w:t>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inline distT="0" distB="0" distL="0" distR="0">
            <wp:extent cx="259715" cy="226060"/>
            <wp:effectExtent l="19050" t="0" r="6985" b="0"/>
            <wp:docPr id="54" name="Рисунок 54" descr="https://docviewer.yandex.ru/view/0/htmlimage?id=o2r4-7typautj8zhi06tdtkzmw15a08xm5ao6r64j2rjinkyy59cpttsc9ysvhkpsg5h4m0qrp5o958k06cuccx4oz1vbro7j2utkncb&amp;name=image-JOQLbMZQmlEINV5UYv.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ocviewer.yandex.ru/view/0/htmlimage?id=o2r4-7typautj8zhi06tdtkzmw15a08xm5ao6r64j2rjinkyy59cpttsc9ysvhkpsg5h4m0qrp5o958k06cuccx4oz1vbro7j2utkncb&amp;name=image-JOQLbMZQmlEINV5UYv.png&amp;dsid=8bc96df460a5de5599c80442428d71c9"/>
                    <pic:cNvPicPr>
                      <a:picLocks noChangeAspect="1" noChangeArrowheads="1"/>
                    </pic:cNvPicPr>
                  </pic:nvPicPr>
                  <pic:blipFill>
                    <a:blip r:embed="rId29"/>
                    <a:srcRect/>
                    <a:stretch>
                      <a:fillRect/>
                    </a:stretch>
                  </pic:blipFill>
                  <pic:spPr bwMode="auto">
                    <a:xfrm>
                      <a:off x="0" y="0"/>
                      <a:ext cx="259715" cy="2260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inline distT="0" distB="0" distL="0" distR="0">
            <wp:extent cx="236855" cy="226060"/>
            <wp:effectExtent l="19050" t="0" r="0" b="0"/>
            <wp:docPr id="55" name="Рисунок 55" descr="https://docviewer.yandex.ru/view/0/htmlimage?id=o2r4-7typautj8zhi06tdtkzmw15a08xm5ao6r64j2rjinkyy59cpttsc9ysvhkpsg5h4m0qrp5o958k06cuccx4oz1vbro7j2utkncb&amp;name=image-s5QQQlHCFiCU9pUH3m.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ocviewer.yandex.ru/view/0/htmlimage?id=o2r4-7typautj8zhi06tdtkzmw15a08xm5ao6r64j2rjinkyy59cpttsc9ysvhkpsg5h4m0qrp5o958k06cuccx4oz1vbro7j2utkncb&amp;name=image-s5QQQlHCFiCU9pUH3m.png&amp;dsid=8bc96df460a5de5599c80442428d71c9"/>
                    <pic:cNvPicPr>
                      <a:picLocks noChangeAspect="1" noChangeArrowheads="1"/>
                    </pic:cNvPicPr>
                  </pic:nvPicPr>
                  <pic:blipFill>
                    <a:blip r:embed="rId30"/>
                    <a:srcRect/>
                    <a:stretch>
                      <a:fillRect/>
                    </a:stretch>
                  </pic:blipFill>
                  <pic:spPr bwMode="auto">
                    <a:xfrm>
                      <a:off x="0" y="0"/>
                      <a:ext cx="236855" cy="2260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нормативные затраты на приобретение услуг связи;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inline distT="0" distB="0" distL="0" distR="0">
            <wp:extent cx="259715" cy="226060"/>
            <wp:effectExtent l="19050" t="0" r="6985" b="0"/>
            <wp:docPr id="56" name="Рисунок 56" descr="https://docviewer.yandex.ru/view/0/htmlimage?id=o2r4-7typautj8zhi06tdtkzmw15a08xm5ao6r64j2rjinkyy59cpttsc9ysvhkpsg5h4m0qrp5o958k06cuccx4oz1vbro7j2utkncb&amp;name=image-xJDn4RECAjjtKoo6Ya.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ocviewer.yandex.ru/view/0/htmlimage?id=o2r4-7typautj8zhi06tdtkzmw15a08xm5ao6r64j2rjinkyy59cpttsc9ysvhkpsg5h4m0qrp5o958k06cuccx4oz1vbro7j2utkncb&amp;name=image-xJDn4RECAjjtKoo6Ya.png&amp;dsid=8bc96df460a5de5599c80442428d71c9"/>
                    <pic:cNvPicPr>
                      <a:picLocks noChangeAspect="1" noChangeArrowheads="1"/>
                    </pic:cNvPicPr>
                  </pic:nvPicPr>
                  <pic:blipFill>
                    <a:blip r:embed="rId31"/>
                    <a:srcRect/>
                    <a:stretch>
                      <a:fillRect/>
                    </a:stretch>
                  </pic:blipFill>
                  <pic:spPr bwMode="auto">
                    <a:xfrm>
                      <a:off x="0" y="0"/>
                      <a:ext cx="259715" cy="2260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нормативные затраты на приобретение транспортных услуг;</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noProof/>
          <w:color w:val="000000"/>
          <w:sz w:val="24"/>
          <w:szCs w:val="24"/>
          <w:lang w:eastAsia="ru-RU"/>
        </w:rPr>
        <w:drawing>
          <wp:inline distT="0" distB="0" distL="0" distR="0">
            <wp:extent cx="271145" cy="226060"/>
            <wp:effectExtent l="19050" t="0" r="0" b="0"/>
            <wp:docPr id="57" name="Рисунок 57" descr="https://docviewer.yandex.ru/view/0/htmlimage?id=o2r4-7typautj8zhi06tdtkzmw15a08xm5ao6r64j2rjinkyy59cpttsc9ysvhkpsg5h4m0qrp5o958k06cuccx4oz1vbro7j2utkncb&amp;name=image-DytjIV03UlPJMaDjqn.png&amp;dsid=8bc96df460a5de5599c80442428d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ocviewer.yandex.ru/view/0/htmlimage?id=o2r4-7typautj8zhi06tdtkzmw15a08xm5ao6r64j2rjinkyy59cpttsc9ysvhkpsg5h4m0qrp5o958k06cuccx4oz1vbro7j2utkncb&amp;name=image-DytjIV03UlPJMaDjqn.png&amp;dsid=8bc96df460a5de5599c80442428d71c9"/>
                    <pic:cNvPicPr>
                      <a:picLocks noChangeAspect="1" noChangeArrowheads="1"/>
                    </pic:cNvPicPr>
                  </pic:nvPicPr>
                  <pic:blipFill>
                    <a:blip r:embed="rId32"/>
                    <a:srcRect/>
                    <a:stretch>
                      <a:fillRect/>
                    </a:stretch>
                  </pic:blipFill>
                  <pic:spPr bwMode="auto">
                    <a:xfrm>
                      <a:off x="0" y="0"/>
                      <a:ext cx="271145" cy="226060"/>
                    </a:xfrm>
                    <a:prstGeom prst="rect">
                      <a:avLst/>
                    </a:prstGeom>
                    <a:noFill/>
                    <a:ln w="9525">
                      <a:noFill/>
                      <a:miter lim="800000"/>
                      <a:headEnd/>
                      <a:tailEnd/>
                    </a:ln>
                  </pic:spPr>
                </pic:pic>
              </a:graphicData>
            </a:graphic>
          </wp:inline>
        </w:drawing>
      </w:r>
      <w:r w:rsidRPr="00591C70">
        <w:rPr>
          <w:rFonts w:ascii="Times New Roman" w:eastAsia="Times New Roman" w:hAnsi="Times New Roman" w:cs="Times New Roman"/>
          <w:color w:val="000000"/>
          <w:sz w:val="24"/>
          <w:szCs w:val="24"/>
          <w:lang w:eastAsia="ru-RU"/>
        </w:rPr>
        <w:t>– прочие нормативные затраты на общехозяйственные нужды.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2) нормативные затраты на горячее водоснабжение;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3) нормативные затраты на потребление электрической энергии;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содержание недвижимого имущества включают в себя:</w:t>
      </w:r>
    </w:p>
    <w:p w:rsidR="00F93158" w:rsidRPr="00591C70" w:rsidRDefault="00F93158" w:rsidP="005C027E">
      <w:pPr>
        <w:numPr>
          <w:ilvl w:val="0"/>
          <w:numId w:val="3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эксплуатацию системы охранной сигнализации и противопожарной безопасности;</w:t>
      </w:r>
    </w:p>
    <w:p w:rsidR="00F93158" w:rsidRPr="00591C70" w:rsidRDefault="00F93158" w:rsidP="005C027E">
      <w:pPr>
        <w:numPr>
          <w:ilvl w:val="0"/>
          <w:numId w:val="3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аренду недвижимого имущества;</w:t>
      </w:r>
    </w:p>
    <w:p w:rsidR="00F93158" w:rsidRPr="00591C70" w:rsidRDefault="00F93158" w:rsidP="005C027E">
      <w:pPr>
        <w:numPr>
          <w:ilvl w:val="0"/>
          <w:numId w:val="32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проведение текущего ремонта объектов недвижимого имущества;</w:t>
      </w:r>
    </w:p>
    <w:p w:rsidR="00F93158" w:rsidRPr="00591C70" w:rsidRDefault="00F93158" w:rsidP="005C027E">
      <w:pPr>
        <w:numPr>
          <w:ilvl w:val="0"/>
          <w:numId w:val="3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rsidR="00F93158" w:rsidRPr="00591C70" w:rsidRDefault="00F93158" w:rsidP="005C027E">
      <w:pPr>
        <w:numPr>
          <w:ilvl w:val="0"/>
          <w:numId w:val="32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прочие нормативные затраты на содержание недвижимого имущества.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C027E">
      <w:pPr>
        <w:numPr>
          <w:ilvl w:val="2"/>
          <w:numId w:val="323"/>
        </w:numPr>
        <w:shd w:val="clear" w:color="auto" w:fill="FFFFFF"/>
        <w:spacing w:after="0" w:line="240" w:lineRule="auto"/>
        <w:ind w:left="2338"/>
        <w:outlineLvl w:val="2"/>
        <w:rPr>
          <w:rFonts w:ascii="Times New Roman" w:eastAsia="Times New Roman" w:hAnsi="Times New Roman" w:cs="Times New Roman"/>
          <w:b/>
          <w:bCs/>
          <w:color w:val="000000"/>
          <w:sz w:val="24"/>
          <w:szCs w:val="24"/>
          <w:lang w:eastAsia="ru-RU"/>
        </w:rPr>
      </w:pPr>
      <w:bookmarkStart w:id="381" w:name="_Toc414553289"/>
      <w:bookmarkStart w:id="382" w:name="_Toc409691739"/>
      <w:bookmarkStart w:id="383" w:name="_Toc410654081"/>
      <w:bookmarkStart w:id="384" w:name="_Toc410654082"/>
      <w:bookmarkEnd w:id="381"/>
      <w:bookmarkEnd w:id="382"/>
      <w:bookmarkEnd w:id="383"/>
      <w:bookmarkEnd w:id="384"/>
      <w:r w:rsidRPr="00591C70">
        <w:rPr>
          <w:rFonts w:ascii="Times New Roman" w:eastAsia="Times New Roman" w:hAnsi="Times New Roman" w:cs="Times New Roman"/>
          <w:b/>
          <w:bCs/>
          <w:color w:val="000000"/>
          <w:sz w:val="24"/>
          <w:szCs w:val="24"/>
          <w:lang w:eastAsia="ru-RU"/>
        </w:rPr>
        <w:t>Материально-технические условия реализации основнойобразовательной программы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Материально-техническая база </w:t>
      </w:r>
      <w:r w:rsidR="00512B85">
        <w:rPr>
          <w:rFonts w:ascii="Times New Roman" w:eastAsia="Times New Roman" w:hAnsi="Times New Roman" w:cs="Times New Roman"/>
          <w:color w:val="000000"/>
          <w:sz w:val="24"/>
          <w:szCs w:val="24"/>
          <w:lang w:eastAsia="ru-RU"/>
        </w:rPr>
        <w:t xml:space="preserve">МОБУ СОШ № 16 станицы Каладжинской Лабинского района </w:t>
      </w:r>
      <w:r w:rsidRPr="00591C70">
        <w:rPr>
          <w:rFonts w:ascii="Times New Roman" w:eastAsia="Times New Roman" w:hAnsi="Times New Roman" w:cs="Times New Roman"/>
          <w:color w:val="000000"/>
          <w:sz w:val="24"/>
          <w:szCs w:val="24"/>
          <w:lang w:eastAsia="ru-RU"/>
        </w:rPr>
        <w:t>приведена в соответствие с задачами по обеспечению реализации основной образовательной программы, имеется необходимое учебно-материального оснащения образовательного процесса и создана соответствующая образовательная и социальная среда.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Для этого в </w:t>
      </w:r>
      <w:r w:rsidR="00512B85">
        <w:rPr>
          <w:rFonts w:ascii="Times New Roman" w:eastAsia="Times New Roman" w:hAnsi="Times New Roman" w:cs="Times New Roman"/>
          <w:color w:val="000000"/>
          <w:sz w:val="24"/>
          <w:szCs w:val="24"/>
          <w:lang w:eastAsia="ru-RU"/>
        </w:rPr>
        <w:t xml:space="preserve">МОБУ СОШ № 16 станицы Каладжинской Лабинского района </w:t>
      </w:r>
      <w:r w:rsidRPr="00591C70">
        <w:rPr>
          <w:rFonts w:ascii="Times New Roman" w:eastAsia="Times New Roman" w:hAnsi="Times New Roman" w:cs="Times New Roman"/>
          <w:color w:val="000000"/>
          <w:sz w:val="24"/>
          <w:szCs w:val="24"/>
          <w:lang w:eastAsia="ru-RU"/>
        </w:rPr>
        <w:t>разработаны и закреплены локальным актом перечни оснащения и оборудования образовательного учреждения.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 соответствии с требованиями в </w:t>
      </w:r>
      <w:r w:rsidR="00512B85">
        <w:rPr>
          <w:rFonts w:ascii="Times New Roman" w:eastAsia="Times New Roman" w:hAnsi="Times New Roman" w:cs="Times New Roman"/>
          <w:color w:val="000000"/>
          <w:sz w:val="24"/>
          <w:szCs w:val="24"/>
          <w:lang w:eastAsia="ru-RU"/>
        </w:rPr>
        <w:t xml:space="preserve">МОБУ СОШ № 16 станицы Каладжинской Лабинского района </w:t>
      </w:r>
      <w:r w:rsidRPr="00591C70">
        <w:rPr>
          <w:rFonts w:ascii="Times New Roman" w:eastAsia="Times New Roman" w:hAnsi="Times New Roman" w:cs="Times New Roman"/>
          <w:color w:val="000000"/>
          <w:sz w:val="24"/>
          <w:szCs w:val="24"/>
          <w:lang w:eastAsia="ru-RU"/>
        </w:rPr>
        <w:t>оборудованы: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учебные кабинеты с автоматизированными рабочими местами обучающихся и педагогических работников;</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помещения для занятий проектной деятельностью, моделированием и техническим творчеством;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необходимые для реализации учебной и внеурочной деятельности лаборатории и мастерские;</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библиотека • актовый зал;</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спортивный зал, оснащённый игровым, спортивным оборудованием и инвентарём;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столовая;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медицинский и процедурный кабинеты;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административные и иные помещения, оснащённые необходимым оборудованием;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санузлы, места личной гигиены;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территория с необходимым набором оснащённых зон.</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Все помещения обеспечены полными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инвентарём. </w:t>
      </w:r>
    </w:p>
    <w:tbl>
      <w:tblPr>
        <w:tblW w:w="10335" w:type="dxa"/>
        <w:jc w:val="center"/>
        <w:tblCellSpacing w:w="0" w:type="dxa"/>
        <w:tblCellMar>
          <w:top w:w="15" w:type="dxa"/>
          <w:left w:w="15" w:type="dxa"/>
          <w:bottom w:w="15" w:type="dxa"/>
          <w:right w:w="15" w:type="dxa"/>
        </w:tblCellMar>
        <w:tblLook w:val="04A0"/>
      </w:tblPr>
      <w:tblGrid>
        <w:gridCol w:w="3282"/>
        <w:gridCol w:w="1783"/>
        <w:gridCol w:w="1810"/>
        <w:gridCol w:w="1670"/>
        <w:gridCol w:w="1790"/>
      </w:tblGrid>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Залы, кабинеты, мебель, оборудование, техника</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Кол-во</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Оптимальное состояние</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Допустимое состояние</w:t>
            </w: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Критическое состояние</w:t>
            </w: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 Спортивный зал</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Актовый зал</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 Мастерские</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Кабинеты:</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4.Русского языка</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5.Математики</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6. Химии</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7. Физики</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8. Иностранных языков</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9.Начальных классов</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10.Обслуживающего труда</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11. Биологии</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12.Истории</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13. Географии</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14. ОБЖ</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15. Компьютерный класс на 13 мест</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18.Интерактивная доска</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20. Столовая</w:t>
            </w: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w:t>
            </w: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512B85">
        <w:trPr>
          <w:tblCellSpacing w:w="0" w:type="dxa"/>
          <w:jc w:val="center"/>
        </w:trPr>
        <w:tc>
          <w:tcPr>
            <w:tcW w:w="32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8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6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79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C027E">
      <w:pPr>
        <w:numPr>
          <w:ilvl w:val="2"/>
          <w:numId w:val="324"/>
        </w:numPr>
        <w:shd w:val="clear" w:color="auto" w:fill="FFFFFF"/>
        <w:spacing w:after="0" w:line="240" w:lineRule="auto"/>
        <w:ind w:left="2338"/>
        <w:outlineLvl w:val="2"/>
        <w:rPr>
          <w:rFonts w:ascii="Times New Roman" w:eastAsia="Times New Roman" w:hAnsi="Times New Roman" w:cs="Times New Roman"/>
          <w:b/>
          <w:bCs/>
          <w:color w:val="000000"/>
          <w:sz w:val="24"/>
          <w:szCs w:val="24"/>
          <w:lang w:eastAsia="ru-RU"/>
        </w:rPr>
      </w:pPr>
      <w:bookmarkStart w:id="385" w:name="_Toc414553290"/>
      <w:bookmarkStart w:id="386" w:name="_Toc409691740"/>
      <w:bookmarkStart w:id="387" w:name="_Toc410654083"/>
      <w:bookmarkStart w:id="388" w:name="_Toc410654084"/>
      <w:bookmarkEnd w:id="385"/>
      <w:bookmarkEnd w:id="386"/>
      <w:bookmarkEnd w:id="387"/>
      <w:bookmarkEnd w:id="388"/>
      <w:r w:rsidRPr="00591C70">
        <w:rPr>
          <w:rFonts w:ascii="Times New Roman" w:eastAsia="Times New Roman" w:hAnsi="Times New Roman" w:cs="Times New Roman"/>
          <w:b/>
          <w:bCs/>
          <w:color w:val="000000"/>
          <w:sz w:val="24"/>
          <w:szCs w:val="24"/>
          <w:lang w:eastAsia="ru-RU"/>
        </w:rPr>
        <w:t>Информационно-методические условия реализации основнойобразовательной программы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Под </w:t>
      </w:r>
      <w:r w:rsidRPr="00591C70">
        <w:rPr>
          <w:rFonts w:ascii="Times New Roman" w:eastAsia="Times New Roman" w:hAnsi="Times New Roman" w:cs="Times New Roman"/>
          <w:b/>
          <w:bCs/>
          <w:color w:val="000000"/>
          <w:sz w:val="24"/>
          <w:szCs w:val="24"/>
          <w:lang w:eastAsia="ru-RU"/>
        </w:rPr>
        <w:t xml:space="preserve">информационно-образовательной средой </w:t>
      </w:r>
      <w:r w:rsidRPr="00591C70">
        <w:rPr>
          <w:rFonts w:ascii="Times New Roman" w:eastAsia="Times New Roman" w:hAnsi="Times New Roman" w:cs="Times New Roman"/>
          <w:color w:val="000000"/>
          <w:sz w:val="24"/>
          <w:szCs w:val="24"/>
          <w:lang w:eastAsia="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Создаваемая в образовательной организации ИОС строится в соответствии со следующей иерархией:</w:t>
      </w:r>
    </w:p>
    <w:p w:rsidR="00F93158" w:rsidRPr="00591C70" w:rsidRDefault="00F93158" w:rsidP="005C027E">
      <w:pPr>
        <w:numPr>
          <w:ilvl w:val="0"/>
          <w:numId w:val="3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единая информационно-образовательная среда страны;</w:t>
      </w:r>
    </w:p>
    <w:p w:rsidR="00F93158" w:rsidRPr="00591C70" w:rsidRDefault="00F93158" w:rsidP="005C027E">
      <w:pPr>
        <w:numPr>
          <w:ilvl w:val="0"/>
          <w:numId w:val="3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единая информационно-образовательная среда региона;</w:t>
      </w:r>
    </w:p>
    <w:p w:rsidR="00F93158" w:rsidRPr="00591C70" w:rsidRDefault="00F93158" w:rsidP="005C027E">
      <w:pPr>
        <w:numPr>
          <w:ilvl w:val="0"/>
          <w:numId w:val="3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информационно-образовательная среда образовательной организации;</w:t>
      </w:r>
    </w:p>
    <w:p w:rsidR="00F93158" w:rsidRPr="00591C70" w:rsidRDefault="00F93158" w:rsidP="005C027E">
      <w:pPr>
        <w:numPr>
          <w:ilvl w:val="0"/>
          <w:numId w:val="3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предметная информационно-образовательная среда;</w:t>
      </w:r>
    </w:p>
    <w:p w:rsidR="00F93158" w:rsidRPr="00591C70" w:rsidRDefault="00F93158" w:rsidP="005C027E">
      <w:pPr>
        <w:numPr>
          <w:ilvl w:val="0"/>
          <w:numId w:val="3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информационно-образовательная среда УМК;</w:t>
      </w:r>
    </w:p>
    <w:p w:rsidR="00F93158" w:rsidRPr="00591C70" w:rsidRDefault="00F93158" w:rsidP="005C027E">
      <w:pPr>
        <w:numPr>
          <w:ilvl w:val="0"/>
          <w:numId w:val="3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информационно-образовательная среда компонентов УМК;</w:t>
      </w:r>
    </w:p>
    <w:p w:rsidR="00F93158" w:rsidRPr="00591C70" w:rsidRDefault="00F93158" w:rsidP="005C027E">
      <w:pPr>
        <w:numPr>
          <w:ilvl w:val="0"/>
          <w:numId w:val="325"/>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информационно-образовательная среда элементов УМК.</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Основными элементами ИОС являются:</w:t>
      </w:r>
    </w:p>
    <w:p w:rsidR="00F93158" w:rsidRPr="00591C70" w:rsidRDefault="00F93158" w:rsidP="005C027E">
      <w:pPr>
        <w:numPr>
          <w:ilvl w:val="0"/>
          <w:numId w:val="3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информационно-образовательные ресурсы в виде печатной продукции;</w:t>
      </w:r>
    </w:p>
    <w:p w:rsidR="00F93158" w:rsidRPr="00591C70" w:rsidRDefault="00F93158" w:rsidP="005C027E">
      <w:pPr>
        <w:numPr>
          <w:ilvl w:val="0"/>
          <w:numId w:val="3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информационно-образовательные ресурсы на сменных оптических носителях;</w:t>
      </w:r>
    </w:p>
    <w:p w:rsidR="00F93158" w:rsidRPr="00591C70" w:rsidRDefault="00F93158" w:rsidP="005C027E">
      <w:pPr>
        <w:numPr>
          <w:ilvl w:val="0"/>
          <w:numId w:val="3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информационно-образовательные ресурсы сети Интернет;</w:t>
      </w:r>
    </w:p>
    <w:p w:rsidR="00F93158" w:rsidRPr="00591C70" w:rsidRDefault="00F93158" w:rsidP="005C027E">
      <w:pPr>
        <w:numPr>
          <w:ilvl w:val="0"/>
          <w:numId w:val="3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вычислительная и информационно-телекоммуникационная инфра-структура;</w:t>
      </w:r>
    </w:p>
    <w:p w:rsidR="00F93158" w:rsidRPr="00591C70" w:rsidRDefault="00F93158" w:rsidP="005C027E">
      <w:pPr>
        <w:numPr>
          <w:ilvl w:val="0"/>
          <w:numId w:val="326"/>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прикладные программы, в том числе по</w:t>
      </w:r>
      <w:r w:rsidR="00512B85">
        <w:rPr>
          <w:rFonts w:ascii="Times New Roman" w:eastAsia="Times New Roman" w:hAnsi="Times New Roman" w:cs="Times New Roman"/>
          <w:color w:val="000000"/>
          <w:sz w:val="24"/>
          <w:szCs w:val="24"/>
          <w:lang w:eastAsia="ru-RU"/>
        </w:rPr>
        <w:t xml:space="preserve">ддерживающие администрирование </w:t>
      </w:r>
      <w:r w:rsidRPr="00591C70">
        <w:rPr>
          <w:rFonts w:ascii="Times New Roman" w:eastAsia="Times New Roman" w:hAnsi="Times New Roman" w:cs="Times New Roman"/>
          <w:color w:val="000000"/>
          <w:sz w:val="24"/>
          <w:szCs w:val="24"/>
          <w:lang w:eastAsia="ru-RU"/>
        </w:rPr>
        <w:t>, делопроизводство, кадры и т. д.).</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Необходимое для использования ИКТ оборудование  отвечает современным требованиям и обеспечивать использование ИКТ:</w:t>
      </w:r>
    </w:p>
    <w:p w:rsidR="00F93158" w:rsidRPr="00591C70" w:rsidRDefault="00F93158" w:rsidP="005C027E">
      <w:pPr>
        <w:numPr>
          <w:ilvl w:val="0"/>
          <w:numId w:val="3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учебной деятельности;</w:t>
      </w:r>
    </w:p>
    <w:p w:rsidR="00F93158" w:rsidRPr="00591C70" w:rsidRDefault="00F93158" w:rsidP="005C027E">
      <w:pPr>
        <w:numPr>
          <w:ilvl w:val="0"/>
          <w:numId w:val="3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во внеурочной деятельности;</w:t>
      </w:r>
    </w:p>
    <w:p w:rsidR="00F93158" w:rsidRPr="00591C70" w:rsidRDefault="00F93158" w:rsidP="005C027E">
      <w:pPr>
        <w:numPr>
          <w:ilvl w:val="0"/>
          <w:numId w:val="3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исследовательской и проектной деятельности;</w:t>
      </w:r>
    </w:p>
    <w:p w:rsidR="00F93158" w:rsidRPr="00591C70" w:rsidRDefault="00F93158" w:rsidP="005C027E">
      <w:pPr>
        <w:numPr>
          <w:ilvl w:val="0"/>
          <w:numId w:val="3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при измерении, контроле и оценке результатов образования;</w:t>
      </w:r>
    </w:p>
    <w:p w:rsidR="00F93158" w:rsidRPr="00591C70" w:rsidRDefault="00F93158" w:rsidP="005C027E">
      <w:pPr>
        <w:numPr>
          <w:ilvl w:val="0"/>
          <w:numId w:val="327"/>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Учебно-методическое и информационное оснащение образовательного процесса обеспечивает возможность:</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выступления с аудио-, видео- и графическим экранным сопровождением;</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вывода информации на бумагу и т. п. и в трехмерную материальную среду (печать);</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поиска и получения информации;</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вещания (подкастинга), использования носимых аудиовидеоустройств для учебной деятельности на уроке и вне урока;</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создания, заполнения и анализа баз данных, в том числе определителей; их наглядного представления;</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F93158" w:rsidRPr="00591C70" w:rsidRDefault="00F93158" w:rsidP="005C027E">
      <w:pPr>
        <w:numPr>
          <w:ilvl w:val="0"/>
          <w:numId w:val="328"/>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выпуска школьных печатных изданий, работы школьного телевидения.</w:t>
      </w:r>
    </w:p>
    <w:p w:rsidR="00F93158" w:rsidRPr="00591C70" w:rsidRDefault="00F93158" w:rsidP="00591C70">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bookmarkStart w:id="389" w:name="_Toc410654085"/>
      <w:bookmarkStart w:id="390" w:name="_Toc409691741"/>
      <w:bookmarkStart w:id="391" w:name="_Toc406059072"/>
      <w:bookmarkEnd w:id="389"/>
      <w:bookmarkEnd w:id="390"/>
      <w:bookmarkEnd w:id="391"/>
    </w:p>
    <w:p w:rsidR="00F93158" w:rsidRPr="00591C70" w:rsidRDefault="00F93158" w:rsidP="005C027E">
      <w:pPr>
        <w:numPr>
          <w:ilvl w:val="2"/>
          <w:numId w:val="329"/>
        </w:numPr>
        <w:shd w:val="clear" w:color="auto" w:fill="FFFFFF"/>
        <w:spacing w:after="0" w:line="240" w:lineRule="auto"/>
        <w:ind w:left="2338"/>
        <w:outlineLvl w:val="2"/>
        <w:rPr>
          <w:rFonts w:ascii="Times New Roman" w:eastAsia="Times New Roman" w:hAnsi="Times New Roman" w:cs="Times New Roman"/>
          <w:b/>
          <w:bCs/>
          <w:color w:val="000000"/>
          <w:sz w:val="24"/>
          <w:szCs w:val="24"/>
          <w:lang w:eastAsia="ru-RU"/>
        </w:rPr>
      </w:pPr>
      <w:bookmarkStart w:id="392" w:name="_Toc414553291"/>
      <w:bookmarkEnd w:id="392"/>
      <w:r w:rsidRPr="00591C70">
        <w:rPr>
          <w:rFonts w:ascii="Times New Roman" w:eastAsia="Times New Roman" w:hAnsi="Times New Roman" w:cs="Times New Roman"/>
          <w:b/>
          <w:bCs/>
          <w:color w:val="000000"/>
          <w:sz w:val="24"/>
          <w:szCs w:val="24"/>
          <w:lang w:eastAsia="ru-RU"/>
        </w:rPr>
        <w:t>Механизмы достижения целевых ориентиров в системе условий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F93158" w:rsidRPr="00591C70" w:rsidRDefault="00F93158" w:rsidP="005C027E">
      <w:pPr>
        <w:numPr>
          <w:ilvl w:val="0"/>
          <w:numId w:val="3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соответствуют требованиям ФГОС ООО;</w:t>
      </w:r>
    </w:p>
    <w:p w:rsidR="00F93158" w:rsidRPr="00591C70" w:rsidRDefault="00F93158" w:rsidP="005C027E">
      <w:pPr>
        <w:numPr>
          <w:ilvl w:val="0"/>
          <w:numId w:val="3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F93158" w:rsidRPr="00591C70" w:rsidRDefault="00F93158" w:rsidP="005C027E">
      <w:pPr>
        <w:numPr>
          <w:ilvl w:val="0"/>
          <w:numId w:val="3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учитывают особенности образовательной организации, ееорганизационную структуру, запросы участников образовательного процесса;</w:t>
      </w:r>
    </w:p>
    <w:p w:rsidR="00F93158" w:rsidRPr="00591C70" w:rsidRDefault="00F93158" w:rsidP="005C027E">
      <w:pPr>
        <w:numPr>
          <w:ilvl w:val="0"/>
          <w:numId w:val="330"/>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F93158" w:rsidRPr="00591C70" w:rsidRDefault="00F93158" w:rsidP="005C027E">
      <w:pPr>
        <w:numPr>
          <w:ilvl w:val="0"/>
          <w:numId w:val="3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93158" w:rsidRPr="00591C70" w:rsidRDefault="00F93158" w:rsidP="005C027E">
      <w:pPr>
        <w:numPr>
          <w:ilvl w:val="0"/>
          <w:numId w:val="3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F93158" w:rsidRPr="00591C70" w:rsidRDefault="00F93158" w:rsidP="005C027E">
      <w:pPr>
        <w:numPr>
          <w:ilvl w:val="0"/>
          <w:numId w:val="3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механизмы достижения целевых ориентиров в системе условий;</w:t>
      </w:r>
    </w:p>
    <w:p w:rsidR="00F93158" w:rsidRPr="00591C70" w:rsidRDefault="00F93158" w:rsidP="005C027E">
      <w:pPr>
        <w:numPr>
          <w:ilvl w:val="0"/>
          <w:numId w:val="3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сетевой график (дорожную карту) по формированию необходимой системы условий;</w:t>
      </w:r>
    </w:p>
    <w:p w:rsidR="00F93158" w:rsidRPr="00591C70" w:rsidRDefault="00F93158" w:rsidP="005C027E">
      <w:pPr>
        <w:numPr>
          <w:ilvl w:val="0"/>
          <w:numId w:val="331"/>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систему оценки условий.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93158" w:rsidRPr="00591C70" w:rsidRDefault="00F93158" w:rsidP="005C027E">
      <w:pPr>
        <w:numPr>
          <w:ilvl w:val="0"/>
          <w:numId w:val="3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F93158" w:rsidRPr="00591C70" w:rsidRDefault="00F93158" w:rsidP="005C027E">
      <w:pPr>
        <w:numPr>
          <w:ilvl w:val="0"/>
          <w:numId w:val="3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93158" w:rsidRPr="00591C70" w:rsidRDefault="00F93158" w:rsidP="005C027E">
      <w:pPr>
        <w:numPr>
          <w:ilvl w:val="0"/>
          <w:numId w:val="3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93158" w:rsidRPr="00591C70" w:rsidRDefault="00F93158" w:rsidP="005C027E">
      <w:pPr>
        <w:numPr>
          <w:ilvl w:val="0"/>
          <w:numId w:val="3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93158" w:rsidRPr="00591C70" w:rsidRDefault="00F93158" w:rsidP="005C027E">
      <w:pPr>
        <w:numPr>
          <w:ilvl w:val="0"/>
          <w:numId w:val="3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разработку сетевого графика (дорожной карты) создания необходимой системы условий;</w:t>
      </w:r>
    </w:p>
    <w:p w:rsidR="00F93158" w:rsidRPr="00591C70" w:rsidRDefault="00F93158" w:rsidP="005C027E">
      <w:pPr>
        <w:numPr>
          <w:ilvl w:val="0"/>
          <w:numId w:val="332"/>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F93158" w:rsidRPr="00591C70" w:rsidRDefault="00F93158" w:rsidP="00591C70">
      <w:pPr>
        <w:shd w:val="clear" w:color="auto" w:fill="FFFFFF"/>
        <w:spacing w:after="0" w:line="240" w:lineRule="auto"/>
        <w:ind w:left="884"/>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ind w:left="1604"/>
        <w:rPr>
          <w:rFonts w:ascii="Times New Roman" w:eastAsia="Times New Roman" w:hAnsi="Times New Roman" w:cs="Times New Roman"/>
          <w:color w:val="000000"/>
          <w:sz w:val="24"/>
          <w:szCs w:val="24"/>
          <w:lang w:eastAsia="ru-RU"/>
        </w:rPr>
      </w:pPr>
      <w:bookmarkStart w:id="393" w:name="_Toc409691742"/>
      <w:bookmarkStart w:id="394" w:name="_Toc406059073"/>
      <w:bookmarkStart w:id="395" w:name="_Toc410654086"/>
      <w:bookmarkEnd w:id="393"/>
      <w:bookmarkEnd w:id="394"/>
      <w:bookmarkEnd w:id="395"/>
      <w:r w:rsidRPr="00591C70">
        <w:rPr>
          <w:rFonts w:ascii="Times New Roman" w:eastAsia="Times New Roman" w:hAnsi="Times New Roman" w:cs="Times New Roman"/>
          <w:b/>
          <w:bCs/>
          <w:color w:val="000000"/>
          <w:sz w:val="24"/>
          <w:szCs w:val="24"/>
          <w:lang w:eastAsia="ru-RU"/>
        </w:rPr>
        <w:t>Контроль состояния системы условий реализации ООП ООО в соответствии с требованиями ФГОС ООО</w:t>
      </w:r>
    </w:p>
    <w:tbl>
      <w:tblPr>
        <w:tblW w:w="10605" w:type="dxa"/>
        <w:jc w:val="center"/>
        <w:tblCellSpacing w:w="0" w:type="dxa"/>
        <w:tblCellMar>
          <w:top w:w="15" w:type="dxa"/>
          <w:left w:w="15" w:type="dxa"/>
          <w:bottom w:w="15" w:type="dxa"/>
          <w:right w:w="15" w:type="dxa"/>
        </w:tblCellMar>
        <w:tblLook w:val="04A0"/>
      </w:tblPr>
      <w:tblGrid>
        <w:gridCol w:w="3300"/>
        <w:gridCol w:w="2640"/>
        <w:gridCol w:w="2317"/>
        <w:gridCol w:w="2348"/>
      </w:tblGrid>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Объект контроля</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Критерии оценки, измерители, показатели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Ответственный </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Где заслушивается </w:t>
            </w:r>
          </w:p>
        </w:tc>
      </w:tr>
      <w:tr w:rsidR="00F93158" w:rsidRPr="00591C70" w:rsidTr="00512B85">
        <w:trPr>
          <w:tblCellSpacing w:w="0" w:type="dxa"/>
          <w:jc w:val="center"/>
        </w:trPr>
        <w:tc>
          <w:tcPr>
            <w:tcW w:w="10605" w:type="dxa"/>
            <w:gridSpan w:val="4"/>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1. Кадровые условия</w:t>
            </w:r>
          </w:p>
        </w:tc>
      </w:tr>
      <w:tr w:rsidR="00F93158" w:rsidRPr="00591C70" w:rsidTr="00512B85">
        <w:trPr>
          <w:trHeight w:val="105"/>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1. Качество кадрового обеспечения введения и реализации ФГОС </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 педагогов, прошедших КПК, % педагогов имеющих I или высшую квалификационные категории (ежегодный анализ методической работы школы)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Заместитель директора по УМР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Педагогический совет</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2. Исполнение плана-графика повышения квалификации педагогических и руководящих работников </w:t>
            </w:r>
            <w:r w:rsidRPr="00591C70">
              <w:rPr>
                <w:rFonts w:ascii="Times New Roman" w:eastAsia="Times New Roman" w:hAnsi="Times New Roman" w:cs="Times New Roman"/>
                <w:sz w:val="24"/>
                <w:szCs w:val="24"/>
                <w:lang w:eastAsia="ru-RU"/>
              </w:rPr>
              <w:lastRenderedPageBreak/>
              <w:t>образовательного учреждения в связи с реализацией ФГОС</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xml:space="preserve">100% выполнение плана-графика повышения квалификации </w:t>
            </w:r>
            <w:r w:rsidRPr="00591C70">
              <w:rPr>
                <w:rFonts w:ascii="Times New Roman" w:eastAsia="Times New Roman" w:hAnsi="Times New Roman" w:cs="Times New Roman"/>
                <w:sz w:val="24"/>
                <w:szCs w:val="24"/>
                <w:lang w:eastAsia="ru-RU"/>
              </w:rPr>
              <w:lastRenderedPageBreak/>
              <w:t xml:space="preserve">педагогов (ежегодный анализ методической работы школы)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Заместитель директора по УМР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совещание при директоре</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xml:space="preserve">3. Реализация плана методической работы с ориентацией на проблемы введения ФГОС </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Качество реализации плана (ежегодный анализ работы МО учителей предметников)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Заместитель директора по УМР</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Руководители МО</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Методический совет, совещание при директоре</w:t>
            </w:r>
          </w:p>
        </w:tc>
      </w:tr>
      <w:tr w:rsidR="00F93158" w:rsidRPr="00591C70" w:rsidTr="00512B85">
        <w:trPr>
          <w:trHeight w:val="45"/>
          <w:tblCellSpacing w:w="0" w:type="dxa"/>
          <w:jc w:val="center"/>
        </w:trPr>
        <w:tc>
          <w:tcPr>
            <w:tcW w:w="10605" w:type="dxa"/>
            <w:gridSpan w:val="4"/>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2. Психолого-педагогические условия</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 Наличие модели организации образовательного процесса</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 участия школьников во внеурочной деятельности (ежегодный анализ воспитательной работы школы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Заместитель директора по ВР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совещание при директоре</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Качество реализации моделей взаимодействия учреждения образования и дополнительного образования детей, обеспечивающих организацию внеурочной деятельности</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Участие в различных мероприятиях и конкурсах (наличие победителей и призеров) (ежегодный анализ воспитательной работы школы)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Заместитель директора по ВР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совещание при директоре</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Удовлетворенность школьников школьной жизнью (анализ анкет учащихся)</w:t>
            </w:r>
            <w:r w:rsidRPr="00591C70">
              <w:rPr>
                <w:rFonts w:ascii="Times New Roman" w:eastAsia="Times New Roman" w:hAnsi="Times New Roman" w:cs="Times New Roman"/>
                <w:sz w:val="24"/>
                <w:szCs w:val="24"/>
                <w:lang w:eastAsia="ru-RU"/>
              </w:rPr>
              <w:br/>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Заместитель директора по ВР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Педагогический совет</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4. Привлечение органов государственно-общественного управления образовательным учреждением к проектированию основной образовательной программы </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Количество договоров с организациями (договоры)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Директор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Совет гимназии</w:t>
            </w:r>
          </w:p>
        </w:tc>
      </w:tr>
      <w:tr w:rsidR="00F93158" w:rsidRPr="00591C70" w:rsidTr="00512B85">
        <w:trPr>
          <w:tblCellSpacing w:w="0" w:type="dxa"/>
          <w:jc w:val="center"/>
        </w:trPr>
        <w:tc>
          <w:tcPr>
            <w:tcW w:w="10605" w:type="dxa"/>
            <w:gridSpan w:val="4"/>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3. Финансовые условия</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1. Определение объёма расходов, необходимых для реализации ООП и </w:t>
            </w:r>
            <w:r w:rsidRPr="00591C70">
              <w:rPr>
                <w:rFonts w:ascii="Times New Roman" w:eastAsia="Times New Roman" w:hAnsi="Times New Roman" w:cs="Times New Roman"/>
                <w:sz w:val="24"/>
                <w:szCs w:val="24"/>
                <w:lang w:eastAsia="ru-RU"/>
              </w:rPr>
              <w:lastRenderedPageBreak/>
              <w:t>достижения планируемых результатов, а также механизма их формирования</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xml:space="preserve">Привлечение внебюджетных средств (ежегодный </w:t>
            </w:r>
            <w:r w:rsidRPr="00591C70">
              <w:rPr>
                <w:rFonts w:ascii="Times New Roman" w:eastAsia="Times New Roman" w:hAnsi="Times New Roman" w:cs="Times New Roman"/>
                <w:sz w:val="24"/>
                <w:szCs w:val="24"/>
                <w:lang w:eastAsia="ru-RU"/>
              </w:rPr>
              <w:lastRenderedPageBreak/>
              <w:t xml:space="preserve">отчет в УО) </w:t>
            </w:r>
            <w:r w:rsidRPr="00591C70">
              <w:rPr>
                <w:rFonts w:ascii="Times New Roman" w:eastAsia="Times New Roman" w:hAnsi="Times New Roman" w:cs="Times New Roman"/>
                <w:sz w:val="24"/>
                <w:szCs w:val="24"/>
                <w:lang w:eastAsia="ru-RU"/>
              </w:rPr>
              <w:br/>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Заместитель директора по АХР</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Заместитель </w:t>
            </w:r>
            <w:r w:rsidRPr="00591C70">
              <w:rPr>
                <w:rFonts w:ascii="Times New Roman" w:eastAsia="Times New Roman" w:hAnsi="Times New Roman" w:cs="Times New Roman"/>
                <w:sz w:val="24"/>
                <w:szCs w:val="24"/>
                <w:lang w:eastAsia="ru-RU"/>
              </w:rPr>
              <w:lastRenderedPageBreak/>
              <w:t>директора по ЭР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Педагогический совет, Совет гимназии</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Учет в локальных актах качества реализации ООП (локальные акты)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совещание при директоре</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 Наличие дополнительных соглашений к трудовому договору с педагогическими работниками</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 педагогов, заключивших договоры (наличие договоров)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Директор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совещание при директоре</w:t>
            </w:r>
          </w:p>
        </w:tc>
      </w:tr>
      <w:tr w:rsidR="00F93158" w:rsidRPr="00591C70" w:rsidTr="00512B85">
        <w:trPr>
          <w:tblCellSpacing w:w="0" w:type="dxa"/>
          <w:jc w:val="center"/>
        </w:trPr>
        <w:tc>
          <w:tcPr>
            <w:tcW w:w="10605" w:type="dxa"/>
            <w:gridSpan w:val="4"/>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4. Информационно-методические условия</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1. Качество информационных материалов о реализации ФГОС размещённых на сайте </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Соответствие материалов требованиям ФГОС (количество обновлений на сайте) </w:t>
            </w:r>
            <w:r w:rsidRPr="00591C70">
              <w:rPr>
                <w:rFonts w:ascii="Times New Roman" w:eastAsia="Times New Roman" w:hAnsi="Times New Roman" w:cs="Times New Roman"/>
                <w:sz w:val="24"/>
                <w:szCs w:val="24"/>
                <w:lang w:eastAsia="ru-RU"/>
              </w:rPr>
              <w:br/>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Ответственная за сайт</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совещание при директоре</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Качество информирования родительской общественности о ходе внедрения ФГОС</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Осведомленность родителей о ФГОС (анкеты) </w:t>
            </w:r>
            <w:r w:rsidRPr="00591C70">
              <w:rPr>
                <w:rFonts w:ascii="Times New Roman" w:eastAsia="Times New Roman" w:hAnsi="Times New Roman" w:cs="Times New Roman"/>
                <w:sz w:val="24"/>
                <w:szCs w:val="24"/>
                <w:lang w:eastAsia="ru-RU"/>
              </w:rPr>
              <w:br/>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Заместитель директора по УВР</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Совет гимназии</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Совет гимназии, совещание при директоре</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3. Учёт общественного мнения по вопросам введения новых стандартов и внесения дополнений в содержание основной образовательной программы </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Выполнение социального заказа (ООП ООО)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Совет гимназии</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Совет гимназии, совещание при директоре</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 Качество деятельности сетевого комплекса информационного</w:t>
            </w:r>
            <w:r w:rsidRPr="00591C70">
              <w:rPr>
                <w:rFonts w:ascii="Times New Roman" w:eastAsia="Times New Roman" w:hAnsi="Times New Roman" w:cs="Times New Roman"/>
                <w:sz w:val="24"/>
                <w:szCs w:val="24"/>
                <w:lang w:eastAsia="ru-RU"/>
              </w:rPr>
              <w:br/>
              <w:t xml:space="preserve">взаимодействия по вопросам реализации ФГОС ООО </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Участие педагогов в вебинарах (анализ МО учителей предметников)</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Руководители МО</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Методический совет</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5. Качество публичной отчётности о ходе и результатах реализации ФГОС ООО</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Публичный отчет директора (опубликование ежегодно в августе)</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Директор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Педагогический совет</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6. Наличие рекомендаций для педагогических работников:</w:t>
            </w:r>
            <w:r w:rsidRPr="00591C70">
              <w:rPr>
                <w:rFonts w:ascii="Times New Roman" w:eastAsia="Times New Roman" w:hAnsi="Times New Roman" w:cs="Times New Roman"/>
                <w:sz w:val="24"/>
                <w:szCs w:val="24"/>
                <w:lang w:eastAsia="ru-RU"/>
              </w:rPr>
              <w:br/>
              <w:t>- по организации внеурочной деятельности обучающихся;</w:t>
            </w:r>
            <w:r w:rsidRPr="00591C70">
              <w:rPr>
                <w:rFonts w:ascii="Times New Roman" w:eastAsia="Times New Roman" w:hAnsi="Times New Roman" w:cs="Times New Roman"/>
                <w:sz w:val="24"/>
                <w:szCs w:val="24"/>
                <w:lang w:eastAsia="ru-RU"/>
              </w:rPr>
              <w:br/>
              <w:t>- по организации текущей и итоговой оценки достижения планируемых результатов;</w:t>
            </w:r>
            <w:r w:rsidRPr="00591C70">
              <w:rPr>
                <w:rFonts w:ascii="Times New Roman" w:eastAsia="Times New Roman" w:hAnsi="Times New Roman" w:cs="Times New Roman"/>
                <w:sz w:val="24"/>
                <w:szCs w:val="24"/>
                <w:lang w:eastAsia="ru-RU"/>
              </w:rPr>
              <w:br/>
              <w:t>- по использованию ресурсов времени для организации домашней работы обучающихся;</w:t>
            </w:r>
            <w:r w:rsidRPr="00591C70">
              <w:rPr>
                <w:rFonts w:ascii="Times New Roman" w:eastAsia="Times New Roman" w:hAnsi="Times New Roman" w:cs="Times New Roman"/>
                <w:sz w:val="24"/>
                <w:szCs w:val="24"/>
                <w:lang w:eastAsia="ru-RU"/>
              </w:rPr>
              <w:br/>
              <w:t>-по использованию системно-деятельностного подхода в УВП</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Использование рекомендаций при организации УВП (ежегодный анализ </w:t>
            </w:r>
            <w:r w:rsidRPr="00591C70">
              <w:rPr>
                <w:rFonts w:ascii="Times New Roman" w:eastAsia="Times New Roman" w:hAnsi="Times New Roman" w:cs="Times New Roman"/>
                <w:sz w:val="24"/>
                <w:szCs w:val="24"/>
                <w:lang w:eastAsia="ru-RU"/>
              </w:rPr>
              <w:br/>
              <w:t xml:space="preserve">состояния преподавания предметов, анализ воспитательной работы гимназии) </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Администрация</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Методический совет</w:t>
            </w:r>
          </w:p>
        </w:tc>
      </w:tr>
      <w:tr w:rsidR="00F93158" w:rsidRPr="00591C70" w:rsidTr="00512B85">
        <w:trPr>
          <w:tblCellSpacing w:w="0" w:type="dxa"/>
          <w:jc w:val="center"/>
        </w:trPr>
        <w:tc>
          <w:tcPr>
            <w:tcW w:w="10605" w:type="dxa"/>
            <w:gridSpan w:val="4"/>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5. Мониторинг результативности</w:t>
            </w:r>
          </w:p>
        </w:tc>
      </w:tr>
      <w:tr w:rsidR="00F93158" w:rsidRPr="00591C70" w:rsidTr="00512B85">
        <w:trPr>
          <w:tblCellSpacing w:w="0" w:type="dxa"/>
          <w:jc w:val="center"/>
        </w:trPr>
        <w:tc>
          <w:tcPr>
            <w:tcW w:w="330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 Осуществление мониторинга результатов (личностных, метапредметных, предметных) у обучающихся по ФГОС ООО</w:t>
            </w:r>
          </w:p>
        </w:tc>
        <w:tc>
          <w:tcPr>
            <w:tcW w:w="2640"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Определение количества обучающихся с высоким, базовым и низким уровнем личностных, метапредметных, предметных результатов</w:t>
            </w:r>
            <w:r w:rsidRPr="00591C70">
              <w:rPr>
                <w:rFonts w:ascii="Times New Roman" w:eastAsia="Times New Roman" w:hAnsi="Times New Roman" w:cs="Times New Roman"/>
                <w:sz w:val="24"/>
                <w:szCs w:val="24"/>
                <w:lang w:eastAsia="ru-RU"/>
              </w:rPr>
              <w:br/>
              <w:t>усвоения ООП (ежегодный анализ состояния уровня обученности и состояния преподавания предметов)</w:t>
            </w:r>
          </w:p>
        </w:tc>
        <w:tc>
          <w:tcPr>
            <w:tcW w:w="2317"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Заместители директора по УВР</w:t>
            </w:r>
          </w:p>
        </w:tc>
        <w:tc>
          <w:tcPr>
            <w:tcW w:w="2348" w:type="dxa"/>
            <w:tcBorders>
              <w:top w:val="single" w:sz="6" w:space="0" w:color="00000A"/>
              <w:left w:val="single" w:sz="6" w:space="0" w:color="00000A"/>
              <w:bottom w:val="single" w:sz="6" w:space="0" w:color="00000A"/>
              <w:right w:val="single" w:sz="6" w:space="0" w:color="00000A"/>
            </w:tcBorders>
            <w:tcMar>
              <w:top w:w="101" w:type="dxa"/>
              <w:left w:w="115" w:type="dxa"/>
              <w:bottom w:w="101" w:type="dxa"/>
              <w:right w:w="101"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Педагогический совет</w:t>
            </w:r>
          </w:p>
        </w:tc>
      </w:tr>
    </w:tbl>
    <w:p w:rsidR="00F93158" w:rsidRPr="00591C70" w:rsidRDefault="00F93158" w:rsidP="005C027E">
      <w:pPr>
        <w:numPr>
          <w:ilvl w:val="2"/>
          <w:numId w:val="333"/>
        </w:numPr>
        <w:shd w:val="clear" w:color="auto" w:fill="FFFFFF"/>
        <w:spacing w:after="0" w:line="240" w:lineRule="auto"/>
        <w:ind w:left="2338"/>
        <w:outlineLvl w:val="2"/>
        <w:rPr>
          <w:rFonts w:ascii="Times New Roman" w:eastAsia="Times New Roman" w:hAnsi="Times New Roman" w:cs="Times New Roman"/>
          <w:b/>
          <w:bCs/>
          <w:color w:val="000000"/>
          <w:sz w:val="24"/>
          <w:szCs w:val="24"/>
          <w:lang w:eastAsia="ru-RU"/>
        </w:rPr>
      </w:pPr>
      <w:bookmarkStart w:id="396" w:name="_Toc414553292"/>
      <w:bookmarkStart w:id="397" w:name="_Toc410654087"/>
      <w:bookmarkEnd w:id="396"/>
      <w:bookmarkEnd w:id="397"/>
      <w:r w:rsidRPr="00591C70">
        <w:rPr>
          <w:rFonts w:ascii="Times New Roman" w:eastAsia="Times New Roman" w:hAnsi="Times New Roman" w:cs="Times New Roman"/>
          <w:b/>
          <w:bCs/>
          <w:color w:val="000000"/>
          <w:sz w:val="24"/>
          <w:szCs w:val="24"/>
          <w:lang w:eastAsia="ru-RU"/>
        </w:rPr>
        <w:t>Сетевой график (дорожная карта) по формированию необходимой системы условий</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10590" w:type="dxa"/>
        <w:jc w:val="center"/>
        <w:tblCellSpacing w:w="0" w:type="dxa"/>
        <w:tblCellMar>
          <w:top w:w="15" w:type="dxa"/>
          <w:left w:w="15" w:type="dxa"/>
          <w:bottom w:w="15" w:type="dxa"/>
          <w:right w:w="15" w:type="dxa"/>
        </w:tblCellMar>
        <w:tblLook w:val="04A0"/>
      </w:tblPr>
      <w:tblGrid>
        <w:gridCol w:w="2134"/>
        <w:gridCol w:w="6444"/>
        <w:gridCol w:w="2012"/>
      </w:tblGrid>
      <w:tr w:rsidR="00F93158" w:rsidRPr="00591C70" w:rsidTr="00F93158">
        <w:trPr>
          <w:tblCellSpacing w:w="0" w:type="dxa"/>
          <w:jc w:val="center"/>
        </w:trPr>
        <w:tc>
          <w:tcPr>
            <w:tcW w:w="18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Направление мероприятий</w:t>
            </w: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Мероприятия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b/>
                <w:bCs/>
                <w:sz w:val="24"/>
                <w:szCs w:val="24"/>
                <w:lang w:eastAsia="ru-RU"/>
              </w:rPr>
              <w:t>Сроки реализации</w:t>
            </w:r>
          </w:p>
        </w:tc>
      </w:tr>
      <w:tr w:rsidR="00F93158" w:rsidRPr="00591C70" w:rsidTr="00F93158">
        <w:trPr>
          <w:tblCellSpacing w:w="0" w:type="dxa"/>
          <w:jc w:val="center"/>
        </w:trPr>
        <w:tc>
          <w:tcPr>
            <w:tcW w:w="18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I. Нормативное обеспечение введения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ФГОС</w:t>
            </w: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 Наличие решения органа государственно-общественного управления о введении в образовательном учреждении ФГОС ООО</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12B85">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Решение Совета </w:t>
            </w:r>
            <w:r w:rsidR="00512B85">
              <w:rPr>
                <w:rFonts w:ascii="Times New Roman" w:eastAsia="Times New Roman" w:hAnsi="Times New Roman" w:cs="Times New Roman"/>
                <w:sz w:val="24"/>
                <w:szCs w:val="24"/>
                <w:lang w:eastAsia="ru-RU"/>
              </w:rPr>
              <w:t xml:space="preserve">школы </w:t>
            </w:r>
            <w:r w:rsidRPr="00591C70">
              <w:rPr>
                <w:rFonts w:ascii="Times New Roman" w:eastAsia="Times New Roman" w:hAnsi="Times New Roman" w:cs="Times New Roman"/>
                <w:sz w:val="24"/>
                <w:szCs w:val="24"/>
                <w:lang w:eastAsia="ru-RU"/>
              </w:rPr>
              <w:t>о введении в ФГОС ООО от мая 201</w:t>
            </w:r>
            <w:r w:rsidR="00512B85">
              <w:rPr>
                <w:rFonts w:ascii="Times New Roman" w:eastAsia="Times New Roman" w:hAnsi="Times New Roman" w:cs="Times New Roman"/>
                <w:sz w:val="24"/>
                <w:szCs w:val="24"/>
                <w:lang w:eastAsia="ru-RU"/>
              </w:rPr>
              <w:t>4</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Внесение изменений и дополнений в Устав образовательного учреждения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2015 г.</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3. Разработка и корректировка на основе примерной основной образовательной программы основного общего образования основной образовательной программы </w:t>
            </w:r>
            <w:r w:rsidRPr="00591C70">
              <w:rPr>
                <w:rFonts w:ascii="Times New Roman" w:eastAsia="Times New Roman" w:hAnsi="Times New Roman" w:cs="Times New Roman"/>
                <w:sz w:val="24"/>
                <w:szCs w:val="24"/>
                <w:lang w:eastAsia="ru-RU"/>
              </w:rPr>
              <w:lastRenderedPageBreak/>
              <w:t>образовательного учреждения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Ежегодно до 20 августа</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 Утверждение основной образовательной программы образовательного учреждения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Ежегодно Протокол №1 педагогического совета </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5. Обеспечение соответствия нормативной базы школы требованиям ФГОС</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 корректировка</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 сентябрь 2018</w:t>
            </w:r>
            <w:r w:rsidR="00F93158" w:rsidRPr="00591C70">
              <w:rPr>
                <w:rFonts w:ascii="Times New Roman" w:eastAsia="Times New Roman" w:hAnsi="Times New Roman" w:cs="Times New Roman"/>
                <w:sz w:val="24"/>
                <w:szCs w:val="24"/>
                <w:lang w:eastAsia="ru-RU"/>
              </w:rPr>
              <w:t xml:space="preserve"> г.</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7. Разработка и утверждение плана-графика введения ФГОС основного общего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Май-сентябрь 201</w:t>
            </w:r>
            <w:r w:rsidR="00512B85">
              <w:rPr>
                <w:rFonts w:ascii="Times New Roman" w:eastAsia="Times New Roman" w:hAnsi="Times New Roman" w:cs="Times New Roman"/>
                <w:sz w:val="24"/>
                <w:szCs w:val="24"/>
                <w:lang w:eastAsia="ru-RU"/>
              </w:rPr>
              <w:t>8</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Май-август 2018</w:t>
            </w:r>
            <w:r w:rsidR="00F93158" w:rsidRPr="00591C70">
              <w:rPr>
                <w:rFonts w:ascii="Times New Roman" w:eastAsia="Times New Roman" w:hAnsi="Times New Roman" w:cs="Times New Roman"/>
                <w:sz w:val="24"/>
                <w:szCs w:val="24"/>
                <w:lang w:eastAsia="ru-RU"/>
              </w:rPr>
              <w:t xml:space="preserve"> г.</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 сентябрь 2018</w:t>
            </w:r>
            <w:r w:rsidR="00F93158" w:rsidRPr="00591C70">
              <w:rPr>
                <w:rFonts w:ascii="Times New Roman" w:eastAsia="Times New Roman" w:hAnsi="Times New Roman" w:cs="Times New Roman"/>
                <w:sz w:val="24"/>
                <w:szCs w:val="24"/>
                <w:lang w:eastAsia="ru-RU"/>
              </w:rPr>
              <w:t xml:space="preserve"> г </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 корректировка</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10. Разработка: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образовательных программ (индивидуальных и др.);</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-учебного плана;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-рабочих программ учебных предметов, курсов, дисциплин, модулей;</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-годового календарного учебного графика;</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положений о внеурочной деятельности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положения о формах получения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 корректировка</w:t>
            </w:r>
          </w:p>
        </w:tc>
      </w:tr>
      <w:tr w:rsidR="00F93158" w:rsidRPr="00591C70" w:rsidTr="00F93158">
        <w:trPr>
          <w:tblCellSpacing w:w="0" w:type="dxa"/>
          <w:jc w:val="center"/>
        </w:trPr>
        <w:tc>
          <w:tcPr>
            <w:tcW w:w="18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val="en-US" w:eastAsia="ru-RU"/>
              </w:rPr>
              <w:t>II</w:t>
            </w:r>
            <w:r w:rsidRPr="00591C70">
              <w:rPr>
                <w:rFonts w:ascii="Times New Roman" w:eastAsia="Times New Roman" w:hAnsi="Times New Roman" w:cs="Times New Roman"/>
                <w:sz w:val="24"/>
                <w:szCs w:val="24"/>
                <w:lang w:eastAsia="ru-RU"/>
              </w:rPr>
              <w:t>. Финансовое обеспечение введения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ФГОС</w:t>
            </w: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 –октябрь 2018</w:t>
            </w:r>
            <w:r w:rsidR="00F93158" w:rsidRPr="00591C70">
              <w:rPr>
                <w:rFonts w:ascii="Times New Roman" w:eastAsia="Times New Roman" w:hAnsi="Times New Roman" w:cs="Times New Roman"/>
                <w:sz w:val="24"/>
                <w:szCs w:val="24"/>
                <w:lang w:eastAsia="ru-RU"/>
              </w:rPr>
              <w:t xml:space="preserve"> г.</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 корректировка</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 Заключение дополнительных соглашений к трудовому договору с педагогическими работниками</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ежегодно </w:t>
            </w:r>
          </w:p>
        </w:tc>
      </w:tr>
      <w:tr w:rsidR="00F93158" w:rsidRPr="00591C70" w:rsidTr="00F93158">
        <w:trPr>
          <w:tblCellSpacing w:w="0" w:type="dxa"/>
          <w:jc w:val="center"/>
        </w:trPr>
        <w:tc>
          <w:tcPr>
            <w:tcW w:w="18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val="en-US" w:eastAsia="ru-RU"/>
              </w:rPr>
              <w:t>III</w:t>
            </w:r>
            <w:r w:rsidRPr="00591C70">
              <w:rPr>
                <w:rFonts w:ascii="Times New Roman" w:eastAsia="Times New Roman" w:hAnsi="Times New Roman" w:cs="Times New Roman"/>
                <w:sz w:val="24"/>
                <w:szCs w:val="24"/>
                <w:lang w:eastAsia="ru-RU"/>
              </w:rPr>
              <w:t xml:space="preserve">. Организа-ционное обеспечение </w:t>
            </w:r>
            <w:r w:rsidRPr="00591C70">
              <w:rPr>
                <w:rFonts w:ascii="Times New Roman" w:eastAsia="Times New Roman" w:hAnsi="Times New Roman" w:cs="Times New Roman"/>
                <w:sz w:val="24"/>
                <w:szCs w:val="24"/>
                <w:lang w:eastAsia="ru-RU"/>
              </w:rPr>
              <w:lastRenderedPageBreak/>
              <w:t>введения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ФГОС</w:t>
            </w: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lastRenderedPageBreak/>
              <w:t xml:space="preserve">1. Обеспечение координации деятельности субъектов образовательного процесса, организационных структур учреждения по подготовке и введению ФГОС общего </w:t>
            </w:r>
            <w:r w:rsidRPr="00591C70">
              <w:rPr>
                <w:rFonts w:ascii="Times New Roman" w:eastAsia="Times New Roman" w:hAnsi="Times New Roman" w:cs="Times New Roman"/>
                <w:sz w:val="24"/>
                <w:szCs w:val="24"/>
                <w:lang w:eastAsia="ru-RU"/>
              </w:rPr>
              <w:lastRenderedPageBreak/>
              <w:t>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Май-сентябрь 2018</w:t>
            </w:r>
            <w:r w:rsidR="00F93158" w:rsidRPr="00591C70">
              <w:rPr>
                <w:rFonts w:ascii="Times New Roman" w:eastAsia="Times New Roman" w:hAnsi="Times New Roman" w:cs="Times New Roman"/>
                <w:sz w:val="24"/>
                <w:szCs w:val="24"/>
                <w:lang w:eastAsia="ru-RU"/>
              </w:rPr>
              <w:t xml:space="preserve"> г.,</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Разработка модели организации образовательного процесса</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Май-сентябрь 2018</w:t>
            </w:r>
            <w:r w:rsidR="00F93158" w:rsidRPr="00591C70">
              <w:rPr>
                <w:rFonts w:ascii="Times New Roman" w:eastAsia="Times New Roman" w:hAnsi="Times New Roman" w:cs="Times New Roman"/>
                <w:sz w:val="24"/>
                <w:szCs w:val="24"/>
                <w:lang w:eastAsia="ru-RU"/>
              </w:rPr>
              <w:t xml:space="preserve"> г.</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Май-август 2018</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года</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Май-август 2018</w:t>
            </w:r>
            <w:r w:rsidR="00F93158" w:rsidRPr="00591C70">
              <w:rPr>
                <w:rFonts w:ascii="Times New Roman" w:eastAsia="Times New Roman" w:hAnsi="Times New Roman" w:cs="Times New Roman"/>
                <w:sz w:val="24"/>
                <w:szCs w:val="24"/>
                <w:lang w:eastAsia="ru-RU"/>
              </w:rPr>
              <w:t>,</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18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val="en-US" w:eastAsia="ru-RU"/>
              </w:rPr>
              <w:t>IV</w:t>
            </w:r>
            <w:r w:rsidRPr="00591C70">
              <w:rPr>
                <w:rFonts w:ascii="Times New Roman" w:eastAsia="Times New Roman" w:hAnsi="Times New Roman" w:cs="Times New Roman"/>
                <w:sz w:val="24"/>
                <w:szCs w:val="24"/>
                <w:lang w:eastAsia="ru-RU"/>
              </w:rPr>
              <w:t>. Кадровое обеспечение введения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ФГОС</w:t>
            </w: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w:t>
            </w:r>
            <w:r w:rsidRPr="00591C70">
              <w:rPr>
                <w:rFonts w:ascii="Times New Roman" w:eastAsia="Times New Roman" w:hAnsi="Times New Roman" w:cs="Times New Roman"/>
                <w:sz w:val="24"/>
                <w:szCs w:val="24"/>
                <w:lang w:val="en-US" w:eastAsia="ru-RU"/>
              </w:rPr>
              <w:t> </w:t>
            </w:r>
            <w:r w:rsidRPr="00591C70">
              <w:rPr>
                <w:rFonts w:ascii="Times New Roman" w:eastAsia="Times New Roman" w:hAnsi="Times New Roman" w:cs="Times New Roman"/>
                <w:sz w:val="24"/>
                <w:szCs w:val="24"/>
                <w:lang w:eastAsia="ru-RU"/>
              </w:rPr>
              <w:t>Анализ кадрового обеспечения введения и реализации ФГОС основного общего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w:t>
            </w:r>
            <w:r w:rsidRPr="00591C70">
              <w:rPr>
                <w:rFonts w:ascii="Times New Roman" w:eastAsia="Times New Roman" w:hAnsi="Times New Roman" w:cs="Times New Roman"/>
                <w:sz w:val="24"/>
                <w:szCs w:val="24"/>
                <w:lang w:val="en-US" w:eastAsia="ru-RU"/>
              </w:rPr>
              <w:t> </w:t>
            </w:r>
            <w:r w:rsidRPr="00591C70">
              <w:rPr>
                <w:rFonts w:ascii="Times New Roman" w:eastAsia="Times New Roman" w:hAnsi="Times New Roman" w:cs="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86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Апрель-август 2018</w:t>
            </w:r>
            <w:r w:rsidR="00F93158" w:rsidRPr="00591C70">
              <w:rPr>
                <w:rFonts w:ascii="Times New Roman" w:eastAsia="Times New Roman" w:hAnsi="Times New Roman" w:cs="Times New Roman"/>
                <w:sz w:val="24"/>
                <w:szCs w:val="24"/>
                <w:lang w:eastAsia="ru-RU"/>
              </w:rPr>
              <w:t>,</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0" w:type="auto"/>
            <w:vMerge/>
            <w:tcBorders>
              <w:top w:val="single" w:sz="6" w:space="0" w:color="00000A"/>
              <w:left w:val="single" w:sz="6" w:space="0" w:color="00000A"/>
              <w:bottom w:val="single" w:sz="6" w:space="0" w:color="00000A"/>
              <w:right w:val="single" w:sz="6" w:space="0" w:color="00000A"/>
            </w:tcBorders>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r>
      <w:tr w:rsidR="00F93158" w:rsidRPr="00591C70" w:rsidTr="00F93158">
        <w:trPr>
          <w:tblCellSpacing w:w="0" w:type="dxa"/>
          <w:jc w:val="center"/>
        </w:trPr>
        <w:tc>
          <w:tcPr>
            <w:tcW w:w="18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val="en-US" w:eastAsia="ru-RU"/>
              </w:rPr>
              <w:t>V</w:t>
            </w:r>
            <w:r w:rsidRPr="00591C70">
              <w:rPr>
                <w:rFonts w:ascii="Times New Roman" w:eastAsia="Times New Roman" w:hAnsi="Times New Roman" w:cs="Times New Roman"/>
                <w:sz w:val="24"/>
                <w:szCs w:val="24"/>
                <w:lang w:eastAsia="ru-RU"/>
              </w:rPr>
              <w:t>. Информационное обеспечение введения ФГОС</w:t>
            </w: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 Размещение на сайте ОУ информационных материалов о введении ФГОС основного общего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Май-август 2018</w:t>
            </w:r>
            <w:r w:rsidR="00F93158" w:rsidRPr="00591C70">
              <w:rPr>
                <w:rFonts w:ascii="Times New Roman" w:eastAsia="Times New Roman" w:hAnsi="Times New Roman" w:cs="Times New Roman"/>
                <w:sz w:val="24"/>
                <w:szCs w:val="24"/>
                <w:lang w:eastAsia="ru-RU"/>
              </w:rPr>
              <w:t>,</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Широкое информирование родительской общественности о подготовке к введению и порядке перехода на новые стандарты</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Апрель-октябрь 2018</w:t>
            </w:r>
            <w:r w:rsidR="00F93158" w:rsidRPr="00591C70">
              <w:rPr>
                <w:rFonts w:ascii="Times New Roman" w:eastAsia="Times New Roman" w:hAnsi="Times New Roman" w:cs="Times New Roman"/>
                <w:sz w:val="24"/>
                <w:szCs w:val="24"/>
                <w:lang w:eastAsia="ru-RU"/>
              </w:rPr>
              <w:t>,</w:t>
            </w:r>
            <w:r w:rsidR="00F93158" w:rsidRPr="00591C70">
              <w:rPr>
                <w:rFonts w:ascii="Times New Roman" w:eastAsia="Times New Roman" w:hAnsi="Times New Roman" w:cs="Times New Roman"/>
                <w:sz w:val="24"/>
                <w:szCs w:val="24"/>
                <w:lang w:eastAsia="ru-RU"/>
              </w:rPr>
              <w:b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w:t>
            </w:r>
            <w:r w:rsidRPr="00591C70">
              <w:rPr>
                <w:rFonts w:ascii="Times New Roman" w:eastAsia="Times New Roman" w:hAnsi="Times New Roman" w:cs="Times New Roman"/>
                <w:sz w:val="24"/>
                <w:szCs w:val="24"/>
                <w:lang w:val="en-US" w:eastAsia="ru-RU"/>
              </w:rPr>
              <w:t> </w:t>
            </w:r>
            <w:r w:rsidRPr="00591C70">
              <w:rPr>
                <w:rFonts w:ascii="Times New Roman" w:eastAsia="Times New Roman" w:hAnsi="Times New Roman" w:cs="Times New Roman"/>
                <w:sz w:val="24"/>
                <w:szCs w:val="24"/>
                <w:lang w:eastAsia="ru-RU"/>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года</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года</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5.</w:t>
            </w:r>
            <w:r w:rsidRPr="00591C70">
              <w:rPr>
                <w:rFonts w:ascii="Times New Roman" w:eastAsia="Times New Roman" w:hAnsi="Times New Roman" w:cs="Times New Roman"/>
                <w:sz w:val="24"/>
                <w:szCs w:val="24"/>
                <w:lang w:val="en-US" w:eastAsia="ru-RU"/>
              </w:rPr>
              <w:t> </w:t>
            </w:r>
            <w:r w:rsidRPr="00591C70">
              <w:rPr>
                <w:rFonts w:ascii="Times New Roman" w:eastAsia="Times New Roman" w:hAnsi="Times New Roman" w:cs="Times New Roman"/>
                <w:sz w:val="24"/>
                <w:szCs w:val="24"/>
                <w:lang w:eastAsia="ru-RU"/>
              </w:rPr>
              <w:t>Обеспечение публичной отчётности ОУ о ходе и результатах введения ФГОС</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В течение года</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6. Разработка рекомендаций для педагогических работников:</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по организации внеурочной деятельности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по организации текущей и итоговой оценки достижения планируемых результатов;</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по использованию ресурсов времени для организации домашней работы обучающихся;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 xml:space="preserve">-по перечня и рекомендаций по использованию </w:t>
            </w:r>
            <w:r w:rsidRPr="00591C70">
              <w:rPr>
                <w:rFonts w:ascii="Times New Roman" w:eastAsia="Times New Roman" w:hAnsi="Times New Roman" w:cs="Times New Roman"/>
                <w:sz w:val="24"/>
                <w:szCs w:val="24"/>
                <w:lang w:eastAsia="ru-RU"/>
              </w:rPr>
              <w:lastRenderedPageBreak/>
              <w:t>интерактивных технологий</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Май- октябрь 2018</w:t>
            </w:r>
            <w:r w:rsidR="00F93158" w:rsidRPr="00591C70">
              <w:rPr>
                <w:rFonts w:ascii="Times New Roman" w:eastAsia="Times New Roman" w:hAnsi="Times New Roman" w:cs="Times New Roman"/>
                <w:sz w:val="24"/>
                <w:szCs w:val="24"/>
                <w:lang w:eastAsia="ru-RU"/>
              </w:rPr>
              <w:t>,</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1800"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val="en-US" w:eastAsia="ru-RU"/>
              </w:rPr>
              <w:lastRenderedPageBreak/>
              <w:t>VI</w:t>
            </w:r>
            <w:r w:rsidRPr="00591C70">
              <w:rPr>
                <w:rFonts w:ascii="Times New Roman" w:eastAsia="Times New Roman" w:hAnsi="Times New Roman" w:cs="Times New Roman"/>
                <w:sz w:val="24"/>
                <w:szCs w:val="24"/>
                <w:lang w:eastAsia="ru-RU"/>
              </w:rPr>
              <w:t>. Материально-техническое обеспечение введения</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ФГОС</w:t>
            </w: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1. Анализ материально-технического обеспечения введения и реализации ФГОС основного общего образования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Май 201</w:t>
            </w:r>
            <w:r w:rsidR="00512B85">
              <w:rPr>
                <w:rFonts w:ascii="Times New Roman" w:eastAsia="Times New Roman" w:hAnsi="Times New Roman" w:cs="Times New Roman"/>
                <w:sz w:val="24"/>
                <w:szCs w:val="24"/>
                <w:lang w:eastAsia="ru-RU"/>
              </w:rPr>
              <w:t>8</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2. Обеспечение соответствия материально-технической базы ОУ требованиям ФГОС</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3. Обеспечение соответствия санитарно-гигиенических условий требованиям ФГОС</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2018</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2018</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5. Обеспечение соответствия информационно-образовательной среды требованиям ФГОС</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 сентябрь 2018</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Август - сентябрь 2018</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7.</w:t>
            </w:r>
            <w:r w:rsidRPr="00591C70">
              <w:rPr>
                <w:rFonts w:ascii="Times New Roman" w:eastAsia="Times New Roman" w:hAnsi="Times New Roman" w:cs="Times New Roman"/>
                <w:sz w:val="24"/>
                <w:szCs w:val="24"/>
                <w:lang w:val="en-US" w:eastAsia="ru-RU"/>
              </w:rPr>
              <w:t> </w:t>
            </w:r>
            <w:r w:rsidRPr="00591C70">
              <w:rPr>
                <w:rFonts w:ascii="Times New Roman" w:eastAsia="Times New Roman" w:hAnsi="Times New Roman" w:cs="Times New Roman"/>
                <w:sz w:val="24"/>
                <w:szCs w:val="24"/>
                <w:lang w:eastAsia="ru-RU"/>
              </w:rPr>
              <w:t>Наличие доступа ОУ к электронным образовательным ресурсам (ЭОР), размещённым в федеральных и региональных базах данных</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2018</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r w:rsidR="00F93158" w:rsidRPr="00591C70" w:rsidTr="00F93158">
        <w:trPr>
          <w:tblCellSpacing w:w="0" w:type="dxa"/>
          <w:jc w:val="center"/>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p>
        </w:tc>
        <w:tc>
          <w:tcPr>
            <w:tcW w:w="62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8.</w:t>
            </w:r>
            <w:r w:rsidRPr="00591C70">
              <w:rPr>
                <w:rFonts w:ascii="Times New Roman" w:eastAsia="Times New Roman" w:hAnsi="Times New Roman" w:cs="Times New Roman"/>
                <w:sz w:val="24"/>
                <w:szCs w:val="24"/>
                <w:lang w:val="en-US" w:eastAsia="ru-RU"/>
              </w:rPr>
              <w:t> </w:t>
            </w:r>
            <w:r w:rsidRPr="00591C70">
              <w:rPr>
                <w:rFonts w:ascii="Times New Roman" w:eastAsia="Times New Roman"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93158" w:rsidRPr="00591C70" w:rsidRDefault="00512B85" w:rsidP="00591C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 2018</w:t>
            </w:r>
          </w:p>
          <w:p w:rsidR="00F93158" w:rsidRPr="00591C70" w:rsidRDefault="00F93158" w:rsidP="00591C70">
            <w:pPr>
              <w:spacing w:after="0" w:line="240" w:lineRule="auto"/>
              <w:rPr>
                <w:rFonts w:ascii="Times New Roman" w:eastAsia="Times New Roman" w:hAnsi="Times New Roman" w:cs="Times New Roman"/>
                <w:sz w:val="24"/>
                <w:szCs w:val="24"/>
                <w:lang w:eastAsia="ru-RU"/>
              </w:rPr>
            </w:pPr>
            <w:r w:rsidRPr="00591C70">
              <w:rPr>
                <w:rFonts w:ascii="Times New Roman" w:eastAsia="Times New Roman" w:hAnsi="Times New Roman" w:cs="Times New Roman"/>
                <w:sz w:val="24"/>
                <w:szCs w:val="24"/>
                <w:lang w:eastAsia="ru-RU"/>
              </w:rPr>
              <w:t>Ежегодно</w:t>
            </w:r>
          </w:p>
        </w:tc>
      </w:tr>
    </w:tbl>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Заключение.</w:t>
      </w:r>
    </w:p>
    <w:p w:rsidR="00F93158" w:rsidRPr="00591C70" w:rsidRDefault="00F93158" w:rsidP="00591C70">
      <w:pPr>
        <w:shd w:val="clear" w:color="auto" w:fill="FFFFFF"/>
        <w:spacing w:after="0" w:line="240" w:lineRule="auto"/>
        <w:ind w:left="-254"/>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Образовательная программа </w:t>
      </w:r>
      <w:r w:rsidR="00512B85">
        <w:rPr>
          <w:rFonts w:ascii="Times New Roman" w:eastAsia="Times New Roman" w:hAnsi="Times New Roman" w:cs="Times New Roman"/>
          <w:color w:val="000000"/>
          <w:sz w:val="24"/>
          <w:szCs w:val="24"/>
          <w:lang w:eastAsia="ru-RU"/>
        </w:rPr>
        <w:t xml:space="preserve"> МОБУ СОШ № 16 станицы Каладжинской Лабинского района </w:t>
      </w:r>
      <w:r w:rsidRPr="00591C70">
        <w:rPr>
          <w:rFonts w:ascii="Times New Roman" w:eastAsia="Times New Roman" w:hAnsi="Times New Roman" w:cs="Times New Roman"/>
          <w:color w:val="000000"/>
          <w:sz w:val="24"/>
          <w:szCs w:val="24"/>
          <w:lang w:eastAsia="ru-RU"/>
        </w:rPr>
        <w:t>соответствует требованиям времени и способствует решению образовательных задач. В то же время культурно - образовательная среда гимназии:</w:t>
      </w:r>
    </w:p>
    <w:p w:rsidR="00F93158" w:rsidRPr="00591C70" w:rsidRDefault="00F93158" w:rsidP="005C027E">
      <w:pPr>
        <w:numPr>
          <w:ilvl w:val="0"/>
          <w:numId w:val="3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гибко реагирует на изменяющуюся социокультурную и педагогическую ситуацию, она открыта для внешнего мира и готова к изменению; </w:t>
      </w:r>
    </w:p>
    <w:p w:rsidR="00F93158" w:rsidRPr="00591C70" w:rsidRDefault="00F93158" w:rsidP="005C027E">
      <w:pPr>
        <w:numPr>
          <w:ilvl w:val="0"/>
          <w:numId w:val="3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это школа массового образовательного типа, она обучает всех учащихся, поэтому она разноуровневая, профильная; </w:t>
      </w:r>
    </w:p>
    <w:p w:rsidR="00F93158" w:rsidRPr="00591C70" w:rsidRDefault="00F93158" w:rsidP="005C027E">
      <w:pPr>
        <w:numPr>
          <w:ilvl w:val="0"/>
          <w:numId w:val="3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 xml:space="preserve">ориентирована на диалог различных образовательных моделей, на использование педагогических технологий, обеспечивающих индивидуальный подход в обучении и активное учение; </w:t>
      </w:r>
    </w:p>
    <w:p w:rsidR="00F93158" w:rsidRPr="00512B85" w:rsidRDefault="00F93158" w:rsidP="005C027E">
      <w:pPr>
        <w:numPr>
          <w:ilvl w:val="0"/>
          <w:numId w:val="334"/>
        </w:numPr>
        <w:shd w:val="clear" w:color="auto" w:fill="FFFFFF"/>
        <w:spacing w:after="0" w:line="240" w:lineRule="auto"/>
        <w:ind w:left="898"/>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целенаправленно структурирует собственное образовательное пространство</w:t>
      </w:r>
      <w:r w:rsidRPr="00591C70">
        <w:rPr>
          <w:rFonts w:ascii="Times New Roman" w:eastAsia="Times New Roman" w:hAnsi="Times New Roman" w:cs="Times New Roman"/>
          <w:color w:val="555555"/>
          <w:sz w:val="24"/>
          <w:szCs w:val="24"/>
          <w:lang w:eastAsia="ru-RU"/>
        </w:rPr>
        <w:t>.</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b/>
          <w:bCs/>
          <w:color w:val="000000"/>
          <w:sz w:val="24"/>
          <w:szCs w:val="24"/>
          <w:lang w:eastAsia="ru-RU"/>
        </w:rPr>
        <w:t>Условные сокращения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ФГОС – федеральный государственный образовательный стандарт</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ФГОС ООО – федеральный государственный образовательный стандарт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ПООП ООО – примерная основная образовательная программа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ООП ООО – основная образовательная программа основного общего образования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ООП – основная образовательная программа</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УУД – универсальные учебные действия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ИКТ – информационно-коммуникационные технологии</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ОВЗ – ограниченные возможности здоровья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lastRenderedPageBreak/>
        <w:t>ПКР – программа коррекционной работы</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ПМПК - психолого-медико-педагогической комиссия</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ПМПк - психолого-медико-педагогического консилиум</w:t>
      </w:r>
    </w:p>
    <w:p w:rsidR="00F93158" w:rsidRPr="00591C70" w:rsidRDefault="00F93158" w:rsidP="00591C70">
      <w:pPr>
        <w:shd w:val="clear" w:color="auto" w:fill="FFFFFF"/>
        <w:spacing w:after="0" w:line="240" w:lineRule="auto"/>
        <w:rPr>
          <w:rFonts w:ascii="Times New Roman" w:eastAsia="Times New Roman" w:hAnsi="Times New Roman" w:cs="Times New Roman"/>
          <w:color w:val="000000"/>
          <w:sz w:val="24"/>
          <w:szCs w:val="24"/>
          <w:lang w:eastAsia="ru-RU"/>
        </w:rPr>
      </w:pPr>
      <w:r w:rsidRPr="00591C70">
        <w:rPr>
          <w:rFonts w:ascii="Times New Roman" w:eastAsia="Times New Roman" w:hAnsi="Times New Roman" w:cs="Times New Roman"/>
          <w:color w:val="000000"/>
          <w:sz w:val="24"/>
          <w:szCs w:val="24"/>
          <w:lang w:eastAsia="ru-RU"/>
        </w:rPr>
        <w:t>УМК – учебно-методический комплекс</w:t>
      </w:r>
      <w:r w:rsidR="00512B85">
        <w:rPr>
          <w:rFonts w:ascii="Times New Roman" w:eastAsia="Times New Roman" w:hAnsi="Times New Roman" w:cs="Times New Roman"/>
          <w:color w:val="000000"/>
          <w:sz w:val="24"/>
          <w:szCs w:val="24"/>
          <w:lang w:eastAsia="ru-RU"/>
        </w:rPr>
        <w:t>.</w:t>
      </w:r>
    </w:p>
    <w:sectPr w:rsidR="00F93158" w:rsidRPr="00591C70" w:rsidSect="00A65124">
      <w:foot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64E" w:rsidRDefault="007F164E" w:rsidP="004C2279">
      <w:pPr>
        <w:spacing w:after="0" w:line="240" w:lineRule="auto"/>
      </w:pPr>
      <w:r>
        <w:separator/>
      </w:r>
    </w:p>
  </w:endnote>
  <w:endnote w:type="continuationSeparator" w:id="1">
    <w:p w:rsidR="007F164E" w:rsidRDefault="007F164E" w:rsidP="004C22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gold">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inherit">
    <w:panose1 w:val="00000000000000000000"/>
    <w:charset w:val="00"/>
    <w:family w:val="roman"/>
    <w:notTrueType/>
    <w:pitch w:val="default"/>
    <w:sig w:usb0="00000000" w:usb1="00000000" w:usb2="00000000" w:usb3="00000000" w:csb0="00000000" w:csb1="00000000"/>
  </w:font>
  <w:font w:name="yandex-san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SchoolBook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28715"/>
      <w:docPartObj>
        <w:docPartGallery w:val="Page Numbers (Bottom of Page)"/>
        <w:docPartUnique/>
      </w:docPartObj>
    </w:sdtPr>
    <w:sdtContent>
      <w:p w:rsidR="00836BC8" w:rsidRDefault="004422CD">
        <w:pPr>
          <w:pStyle w:val="aff5"/>
          <w:jc w:val="right"/>
        </w:pPr>
        <w:fldSimple w:instr=" PAGE   \* MERGEFORMAT ">
          <w:r w:rsidR="00365D80">
            <w:rPr>
              <w:noProof/>
            </w:rPr>
            <w:t>168</w:t>
          </w:r>
        </w:fldSimple>
      </w:p>
    </w:sdtContent>
  </w:sdt>
  <w:p w:rsidR="00836BC8" w:rsidRDefault="00836BC8">
    <w:pPr>
      <w:pStyle w:val="af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64E" w:rsidRDefault="007F164E" w:rsidP="004C2279">
      <w:pPr>
        <w:spacing w:after="0" w:line="240" w:lineRule="auto"/>
      </w:pPr>
      <w:r>
        <w:separator/>
      </w:r>
    </w:p>
  </w:footnote>
  <w:footnote w:type="continuationSeparator" w:id="1">
    <w:p w:rsidR="007F164E" w:rsidRDefault="007F164E" w:rsidP="004C2279">
      <w:pPr>
        <w:spacing w:after="0" w:line="240" w:lineRule="auto"/>
      </w:pPr>
      <w:r>
        <w:continuationSeparator/>
      </w:r>
    </w:p>
  </w:footnote>
  <w:footnote w:id="2">
    <w:p w:rsidR="00836BC8" w:rsidRDefault="00836BC8" w:rsidP="004C2279">
      <w:pPr>
        <w:pStyle w:val="af2"/>
      </w:pPr>
      <w:r>
        <w:rPr>
          <w:rStyle w:val="af1"/>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836BC8" w:rsidRDefault="00836BC8" w:rsidP="004C2279">
      <w:pPr>
        <w:pStyle w:val="af2"/>
      </w:pPr>
      <w:r>
        <w:rPr>
          <w:rStyle w:val="af1"/>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836BC8" w:rsidRPr="00275F4D" w:rsidRDefault="00836BC8" w:rsidP="003D01B4">
      <w:pPr>
        <w:spacing w:after="0" w:line="240" w:lineRule="auto"/>
        <w:jc w:val="both"/>
        <w:rPr>
          <w:rFonts w:ascii="Times New Roman" w:hAnsi="Times New Roman"/>
          <w:sz w:val="20"/>
          <w:szCs w:val="20"/>
        </w:rPr>
      </w:pPr>
    </w:p>
    <w:p w:rsidR="00836BC8" w:rsidRPr="00C7059D" w:rsidRDefault="00836BC8" w:rsidP="003D01B4">
      <w:pPr>
        <w:pStyle w:val="af2"/>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singleLevel"/>
    <w:tmpl w:val="AD2CFD08"/>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
    <w:nsid w:val="00000003"/>
    <w:multiLevelType w:val="singleLevel"/>
    <w:tmpl w:val="00000003"/>
    <w:name w:val="WW8Num2"/>
    <w:lvl w:ilvl="0">
      <w:start w:val="1"/>
      <w:numFmt w:val="decimal"/>
      <w:lvlText w:val="%1."/>
      <w:lvlJc w:val="left"/>
      <w:pPr>
        <w:tabs>
          <w:tab w:val="num" w:pos="200"/>
        </w:tabs>
        <w:ind w:left="786" w:hanging="360"/>
      </w:pPr>
      <w:rPr>
        <w:rFonts w:ascii="Symbol" w:hAnsi="Symbol"/>
      </w:rPr>
    </w:lvl>
  </w:abstractNum>
  <w:abstractNum w:abstractNumId="3">
    <w:nsid w:val="00000004"/>
    <w:multiLevelType w:val="multilevel"/>
    <w:tmpl w:val="00000004"/>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5"/>
    <w:multiLevelType w:val="singleLevel"/>
    <w:tmpl w:val="00000005"/>
    <w:name w:val="WW8Num4"/>
    <w:lvl w:ilvl="0">
      <w:start w:val="1"/>
      <w:numFmt w:val="bullet"/>
      <w:lvlText w:val=""/>
      <w:lvlJc w:val="left"/>
      <w:pPr>
        <w:tabs>
          <w:tab w:val="num" w:pos="567"/>
        </w:tabs>
        <w:ind w:left="567" w:hanging="567"/>
      </w:pPr>
      <w:rPr>
        <w:rFonts w:ascii="Symbol" w:hAnsi="Symbol"/>
      </w:rPr>
    </w:lvl>
  </w:abstractNum>
  <w:abstractNum w:abstractNumId="5">
    <w:nsid w:val="00000006"/>
    <w:multiLevelType w:val="singleLevel"/>
    <w:tmpl w:val="00000006"/>
    <w:name w:val="WW8Num5"/>
    <w:lvl w:ilvl="0">
      <w:start w:val="1"/>
      <w:numFmt w:val="bullet"/>
      <w:lvlText w:val=""/>
      <w:lvlJc w:val="left"/>
      <w:pPr>
        <w:tabs>
          <w:tab w:val="num" w:pos="567"/>
        </w:tabs>
        <w:ind w:left="567" w:hanging="567"/>
      </w:pPr>
      <w:rPr>
        <w:rFonts w:ascii="Symbol" w:hAnsi="Symbol"/>
        <w:sz w:val="22"/>
      </w:rPr>
    </w:lvl>
  </w:abstractNum>
  <w:abstractNum w:abstractNumId="6">
    <w:nsid w:val="00000007"/>
    <w:multiLevelType w:val="singleLevel"/>
    <w:tmpl w:val="00000007"/>
    <w:name w:val="WW8Num15"/>
    <w:lvl w:ilvl="0">
      <w:start w:val="1"/>
      <w:numFmt w:val="decimal"/>
      <w:lvlText w:val="%1."/>
      <w:lvlJc w:val="left"/>
      <w:pPr>
        <w:tabs>
          <w:tab w:val="num" w:pos="0"/>
        </w:tabs>
        <w:ind w:left="76" w:hanging="360"/>
      </w:pPr>
    </w:lvl>
  </w:abstractNum>
  <w:abstractNum w:abstractNumId="7">
    <w:nsid w:val="00000008"/>
    <w:multiLevelType w:val="singleLevel"/>
    <w:tmpl w:val="00000008"/>
    <w:name w:val="WW8Num7"/>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nsid w:val="0000000A"/>
    <w:multiLevelType w:val="singleLevel"/>
    <w:tmpl w:val="0000000A"/>
    <w:name w:val="WW8Num12"/>
    <w:lvl w:ilvl="0">
      <w:start w:val="1"/>
      <w:numFmt w:val="decimal"/>
      <w:lvlText w:val="%1."/>
      <w:lvlJc w:val="left"/>
      <w:pPr>
        <w:tabs>
          <w:tab w:val="num" w:pos="0"/>
        </w:tabs>
        <w:ind w:left="208" w:hanging="360"/>
      </w:pPr>
    </w:lvl>
  </w:abstractNum>
  <w:abstractNum w:abstractNumId="10">
    <w:nsid w:val="0000000B"/>
    <w:multiLevelType w:val="singleLevel"/>
    <w:tmpl w:val="0000000B"/>
    <w:name w:val="WW8Num6"/>
    <w:lvl w:ilvl="0">
      <w:start w:val="1"/>
      <w:numFmt w:val="decimal"/>
      <w:lvlText w:val="%1."/>
      <w:lvlJc w:val="left"/>
      <w:pPr>
        <w:tabs>
          <w:tab w:val="num" w:pos="578"/>
        </w:tabs>
        <w:ind w:left="786" w:hanging="360"/>
      </w:pPr>
    </w:lvl>
  </w:abstractNum>
  <w:abstractNum w:abstractNumId="11">
    <w:nsid w:val="0000000C"/>
    <w:multiLevelType w:val="singleLevel"/>
    <w:tmpl w:val="0000000C"/>
    <w:name w:val="WW8Num11"/>
    <w:lvl w:ilvl="0">
      <w:start w:val="1"/>
      <w:numFmt w:val="decimal"/>
      <w:lvlText w:val="%1."/>
      <w:lvlJc w:val="left"/>
      <w:pPr>
        <w:tabs>
          <w:tab w:val="num" w:pos="0"/>
        </w:tabs>
        <w:ind w:left="720" w:hanging="360"/>
      </w:pPr>
    </w:lvl>
  </w:abstractNum>
  <w:abstractNum w:abstractNumId="12">
    <w:nsid w:val="0000000D"/>
    <w:multiLevelType w:val="singleLevel"/>
    <w:tmpl w:val="0000000D"/>
    <w:name w:val="WW8Num8"/>
    <w:lvl w:ilvl="0">
      <w:start w:val="1"/>
      <w:numFmt w:val="decimal"/>
      <w:lvlText w:val="%1."/>
      <w:lvlJc w:val="left"/>
      <w:pPr>
        <w:tabs>
          <w:tab w:val="num" w:pos="861"/>
        </w:tabs>
        <w:ind w:left="1069" w:hanging="360"/>
      </w:pPr>
    </w:lvl>
  </w:abstractNum>
  <w:abstractNum w:abstractNumId="13">
    <w:nsid w:val="0000000E"/>
    <w:multiLevelType w:val="singleLevel"/>
    <w:tmpl w:val="0000000E"/>
    <w:name w:val="WW8Num10"/>
    <w:lvl w:ilvl="0">
      <w:start w:val="1"/>
      <w:numFmt w:val="decimal"/>
      <w:lvlText w:val="%1."/>
      <w:lvlJc w:val="left"/>
      <w:pPr>
        <w:tabs>
          <w:tab w:val="num" w:pos="0"/>
        </w:tabs>
        <w:ind w:left="152" w:hanging="360"/>
      </w:pPr>
    </w:lvl>
  </w:abstractNum>
  <w:abstractNum w:abstractNumId="14">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0"/>
    <w:multiLevelType w:val="singleLevel"/>
    <w:tmpl w:val="00000010"/>
    <w:name w:val="WW8Num16"/>
    <w:lvl w:ilvl="0">
      <w:start w:val="1"/>
      <w:numFmt w:val="bullet"/>
      <w:lvlText w:val=""/>
      <w:lvlJc w:val="left"/>
      <w:pPr>
        <w:tabs>
          <w:tab w:val="num" w:pos="0"/>
        </w:tabs>
        <w:ind w:left="436"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0"/>
        </w:tabs>
        <w:ind w:left="436" w:hanging="360"/>
      </w:pPr>
      <w:rPr>
        <w:rFonts w:ascii="Symbol" w:hAnsi="Symbol"/>
      </w:rPr>
    </w:lvl>
  </w:abstractNum>
  <w:abstractNum w:abstractNumId="17">
    <w:nsid w:val="00000012"/>
    <w:multiLevelType w:val="singleLevel"/>
    <w:tmpl w:val="00000012"/>
    <w:name w:val="WW8Num18"/>
    <w:lvl w:ilvl="0">
      <w:start w:val="1"/>
      <w:numFmt w:val="bullet"/>
      <w:lvlText w:val=""/>
      <w:lvlJc w:val="left"/>
      <w:pPr>
        <w:tabs>
          <w:tab w:val="num" w:pos="0"/>
        </w:tabs>
        <w:ind w:left="436" w:hanging="360"/>
      </w:pPr>
      <w:rPr>
        <w:rFonts w:ascii="Symbol" w:hAnsi="Symbol"/>
      </w:rPr>
    </w:lvl>
  </w:abstractNum>
  <w:abstractNum w:abstractNumId="18">
    <w:nsid w:val="00000013"/>
    <w:multiLevelType w:val="singleLevel"/>
    <w:tmpl w:val="00000013"/>
    <w:name w:val="WW8Num19"/>
    <w:lvl w:ilvl="0">
      <w:start w:val="1"/>
      <w:numFmt w:val="decimal"/>
      <w:lvlText w:val="%1."/>
      <w:lvlJc w:val="left"/>
      <w:pPr>
        <w:tabs>
          <w:tab w:val="num" w:pos="0"/>
        </w:tabs>
        <w:ind w:left="360" w:hanging="360"/>
      </w:pPr>
    </w:lvl>
  </w:abstractNum>
  <w:abstractNum w:abstractNumId="19">
    <w:nsid w:val="00000014"/>
    <w:multiLevelType w:val="singleLevel"/>
    <w:tmpl w:val="00000014"/>
    <w:name w:val="WW8Num20"/>
    <w:lvl w:ilvl="0">
      <w:start w:val="1"/>
      <w:numFmt w:val="bullet"/>
      <w:lvlText w:val=""/>
      <w:lvlJc w:val="left"/>
      <w:pPr>
        <w:tabs>
          <w:tab w:val="num" w:pos="0"/>
        </w:tabs>
        <w:ind w:left="436" w:hanging="360"/>
      </w:pPr>
      <w:rPr>
        <w:rFonts w:ascii="Symbol" w:hAnsi="Symbol"/>
      </w:rPr>
    </w:lvl>
  </w:abstractNum>
  <w:abstractNum w:abstractNumId="20">
    <w:nsid w:val="00131301"/>
    <w:multiLevelType w:val="multilevel"/>
    <w:tmpl w:val="602C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94"/>
        </w:tabs>
        <w:ind w:left="1494"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0D93624"/>
    <w:multiLevelType w:val="multilevel"/>
    <w:tmpl w:val="7FB6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0FA23DC"/>
    <w:multiLevelType w:val="multilevel"/>
    <w:tmpl w:val="BD2A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16702D3"/>
    <w:multiLevelType w:val="multilevel"/>
    <w:tmpl w:val="2DF8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1717B23"/>
    <w:multiLevelType w:val="multilevel"/>
    <w:tmpl w:val="8FB2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2496113"/>
    <w:multiLevelType w:val="multilevel"/>
    <w:tmpl w:val="C840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2C20EB4"/>
    <w:multiLevelType w:val="multilevel"/>
    <w:tmpl w:val="8B8E3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3435954"/>
    <w:multiLevelType w:val="multilevel"/>
    <w:tmpl w:val="54BA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03737430"/>
    <w:multiLevelType w:val="hybridMultilevel"/>
    <w:tmpl w:val="372867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379797F"/>
    <w:multiLevelType w:val="multilevel"/>
    <w:tmpl w:val="838C3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38C4314"/>
    <w:multiLevelType w:val="multilevel"/>
    <w:tmpl w:val="18DA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3F20CFB"/>
    <w:multiLevelType w:val="multilevel"/>
    <w:tmpl w:val="52D4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4765CD1"/>
    <w:multiLevelType w:val="multilevel"/>
    <w:tmpl w:val="08D05F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4822279"/>
    <w:multiLevelType w:val="multilevel"/>
    <w:tmpl w:val="65F4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4A025BB"/>
    <w:multiLevelType w:val="multilevel"/>
    <w:tmpl w:val="48426A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5390BB0"/>
    <w:multiLevelType w:val="multilevel"/>
    <w:tmpl w:val="3170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06355246"/>
    <w:multiLevelType w:val="multilevel"/>
    <w:tmpl w:val="204A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66503CF"/>
    <w:multiLevelType w:val="multilevel"/>
    <w:tmpl w:val="3D345220"/>
    <w:lvl w:ilvl="0">
      <w:start w:val="1"/>
      <w:numFmt w:val="bullet"/>
      <w:lvlText w:val=""/>
      <w:lvlJc w:val="left"/>
      <w:rPr>
        <w:rFonts w:ascii="Symbol" w:hAnsi="Symbol" w:hint="default"/>
        <w:b w:val="0"/>
        <w:i w:val="0"/>
        <w:smallCaps w:val="0"/>
        <w:strike w:val="0"/>
        <w:dstrike w:val="0"/>
        <w:color w:val="000000"/>
        <w:spacing w:val="0"/>
        <w:w w:val="100"/>
        <w:position w:val="0"/>
        <w:sz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0675625C"/>
    <w:multiLevelType w:val="multilevel"/>
    <w:tmpl w:val="5ADA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72B25FB"/>
    <w:multiLevelType w:val="multilevel"/>
    <w:tmpl w:val="7964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73E0119"/>
    <w:multiLevelType w:val="multilevel"/>
    <w:tmpl w:val="A22E5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7DB16E4"/>
    <w:multiLevelType w:val="multilevel"/>
    <w:tmpl w:val="C76A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7DE013B"/>
    <w:multiLevelType w:val="multilevel"/>
    <w:tmpl w:val="E6FA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7E05D05"/>
    <w:multiLevelType w:val="multilevel"/>
    <w:tmpl w:val="9276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7EA53C3"/>
    <w:multiLevelType w:val="multilevel"/>
    <w:tmpl w:val="43AA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826513A"/>
    <w:multiLevelType w:val="multilevel"/>
    <w:tmpl w:val="D416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8AE21C7"/>
    <w:multiLevelType w:val="multilevel"/>
    <w:tmpl w:val="22B83F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097B5D82"/>
    <w:multiLevelType w:val="multilevel"/>
    <w:tmpl w:val="27D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09E1375B"/>
    <w:multiLevelType w:val="multilevel"/>
    <w:tmpl w:val="A338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09F662D9"/>
    <w:multiLevelType w:val="multilevel"/>
    <w:tmpl w:val="DE7E4B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0A284000"/>
    <w:multiLevelType w:val="multilevel"/>
    <w:tmpl w:val="F38C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0B6D0DF0"/>
    <w:multiLevelType w:val="hybridMultilevel"/>
    <w:tmpl w:val="B1FED696"/>
    <w:lvl w:ilvl="0" w:tplc="0C965B64">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B8A6B7B"/>
    <w:multiLevelType w:val="multilevel"/>
    <w:tmpl w:val="12D0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BDB034D"/>
    <w:multiLevelType w:val="multilevel"/>
    <w:tmpl w:val="90A4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0C3C089A"/>
    <w:multiLevelType w:val="multilevel"/>
    <w:tmpl w:val="4D7C1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CC523C0"/>
    <w:multiLevelType w:val="multilevel"/>
    <w:tmpl w:val="606C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D9B26E9"/>
    <w:multiLevelType w:val="multilevel"/>
    <w:tmpl w:val="F38A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DBB60D2"/>
    <w:multiLevelType w:val="multilevel"/>
    <w:tmpl w:val="21E0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0ED0747B"/>
    <w:multiLevelType w:val="multilevel"/>
    <w:tmpl w:val="C292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05B207B"/>
    <w:multiLevelType w:val="multilevel"/>
    <w:tmpl w:val="6876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1FC1545"/>
    <w:multiLevelType w:val="hybridMultilevel"/>
    <w:tmpl w:val="BC047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201757F"/>
    <w:multiLevelType w:val="hybridMultilevel"/>
    <w:tmpl w:val="52EEE4CA"/>
    <w:lvl w:ilvl="0" w:tplc="0419000F">
      <w:start w:val="1"/>
      <w:numFmt w:val="decimal"/>
      <w:lvlText w:val="%1."/>
      <w:lvlJc w:val="left"/>
      <w:pPr>
        <w:tabs>
          <w:tab w:val="num" w:pos="720"/>
        </w:tabs>
        <w:ind w:left="720" w:hanging="360"/>
      </w:pPr>
    </w:lvl>
    <w:lvl w:ilvl="1" w:tplc="97285746">
      <w:start w:val="1"/>
      <w:numFmt w:val="bullet"/>
      <w:lvlText w:val=""/>
      <w:lvlJc w:val="left"/>
      <w:pPr>
        <w:tabs>
          <w:tab w:val="num" w:pos="1440"/>
        </w:tabs>
        <w:ind w:left="1440" w:hanging="360"/>
      </w:pPr>
      <w:rPr>
        <w:rFonts w:ascii="Symbol" w:hAnsi="Symbol" w:hint="default"/>
      </w:rPr>
    </w:lvl>
    <w:lvl w:ilvl="2" w:tplc="0C965B64">
      <w:start w:val="1"/>
      <w:numFmt w:val="bullet"/>
      <w:lvlText w:val=""/>
      <w:lvlJc w:val="left"/>
      <w:pPr>
        <w:tabs>
          <w:tab w:val="num" w:pos="1980"/>
        </w:tabs>
        <w:ind w:left="1980" w:firstLine="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120D342D"/>
    <w:multiLevelType w:val="multilevel"/>
    <w:tmpl w:val="CB04EC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12351EFA"/>
    <w:multiLevelType w:val="multilevel"/>
    <w:tmpl w:val="0414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24D3775"/>
    <w:multiLevelType w:val="multilevel"/>
    <w:tmpl w:val="6D0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2712FC8"/>
    <w:multiLevelType w:val="multilevel"/>
    <w:tmpl w:val="A56E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2F74E47"/>
    <w:multiLevelType w:val="multilevel"/>
    <w:tmpl w:val="9CE8E5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3071696"/>
    <w:multiLevelType w:val="multilevel"/>
    <w:tmpl w:val="788A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13584E3C"/>
    <w:multiLevelType w:val="multilevel"/>
    <w:tmpl w:val="235C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3973E9C"/>
    <w:multiLevelType w:val="multilevel"/>
    <w:tmpl w:val="5774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3BB0F2E"/>
    <w:multiLevelType w:val="multilevel"/>
    <w:tmpl w:val="386C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3BE11CA"/>
    <w:multiLevelType w:val="multilevel"/>
    <w:tmpl w:val="66EA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3DE67CA"/>
    <w:multiLevelType w:val="multilevel"/>
    <w:tmpl w:val="D52E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3E5653E"/>
    <w:multiLevelType w:val="multilevel"/>
    <w:tmpl w:val="B5F4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14B80858"/>
    <w:multiLevelType w:val="multilevel"/>
    <w:tmpl w:val="7E24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53534BA"/>
    <w:multiLevelType w:val="multilevel"/>
    <w:tmpl w:val="15A01CA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74727AF"/>
    <w:multiLevelType w:val="multilevel"/>
    <w:tmpl w:val="3FDE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1821570E"/>
    <w:multiLevelType w:val="multilevel"/>
    <w:tmpl w:val="D958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18BC2A03"/>
    <w:multiLevelType w:val="multilevel"/>
    <w:tmpl w:val="D9A4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9742715"/>
    <w:multiLevelType w:val="multilevel"/>
    <w:tmpl w:val="37E6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9797959"/>
    <w:multiLevelType w:val="multilevel"/>
    <w:tmpl w:val="16E23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A364BF6"/>
    <w:multiLevelType w:val="multilevel"/>
    <w:tmpl w:val="E09C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1A7E785C"/>
    <w:multiLevelType w:val="multilevel"/>
    <w:tmpl w:val="5A747B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B4B395A"/>
    <w:multiLevelType w:val="multilevel"/>
    <w:tmpl w:val="DB08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
    <w:nsid w:val="1BCE5D12"/>
    <w:multiLevelType w:val="multilevel"/>
    <w:tmpl w:val="68B8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1C6B5FA8"/>
    <w:multiLevelType w:val="multilevel"/>
    <w:tmpl w:val="E18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C84294B"/>
    <w:multiLevelType w:val="multilevel"/>
    <w:tmpl w:val="981A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CD41D12"/>
    <w:multiLevelType w:val="multilevel"/>
    <w:tmpl w:val="EAB6D24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D464840"/>
    <w:multiLevelType w:val="hybridMultilevel"/>
    <w:tmpl w:val="26C6D986"/>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1D742AEE"/>
    <w:multiLevelType w:val="multilevel"/>
    <w:tmpl w:val="711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D9A5CD3"/>
    <w:multiLevelType w:val="multilevel"/>
    <w:tmpl w:val="A496A8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DF6277F"/>
    <w:multiLevelType w:val="multilevel"/>
    <w:tmpl w:val="C864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E23530B"/>
    <w:multiLevelType w:val="multilevel"/>
    <w:tmpl w:val="0A5E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1E387989"/>
    <w:multiLevelType w:val="multilevel"/>
    <w:tmpl w:val="C1D0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1EDF03E4"/>
    <w:multiLevelType w:val="multilevel"/>
    <w:tmpl w:val="03C2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FBE0042"/>
    <w:multiLevelType w:val="multilevel"/>
    <w:tmpl w:val="2C1CBD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1FD8605D"/>
    <w:multiLevelType w:val="multilevel"/>
    <w:tmpl w:val="13F04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20D252E6"/>
    <w:multiLevelType w:val="multilevel"/>
    <w:tmpl w:val="0462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0F51B3C"/>
    <w:multiLevelType w:val="multilevel"/>
    <w:tmpl w:val="132C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11E3D8B"/>
    <w:multiLevelType w:val="hybridMultilevel"/>
    <w:tmpl w:val="B05415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7">
    <w:nsid w:val="214B6A92"/>
    <w:multiLevelType w:val="multilevel"/>
    <w:tmpl w:val="5A12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16C617D"/>
    <w:multiLevelType w:val="multilevel"/>
    <w:tmpl w:val="6B26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219F0D0D"/>
    <w:multiLevelType w:val="hybridMultilevel"/>
    <w:tmpl w:val="8514B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1B129EB"/>
    <w:multiLevelType w:val="multilevel"/>
    <w:tmpl w:val="8B10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1DD4E1C"/>
    <w:multiLevelType w:val="multilevel"/>
    <w:tmpl w:val="7DE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2AD6F65"/>
    <w:multiLevelType w:val="multilevel"/>
    <w:tmpl w:val="AFEE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235C291D"/>
    <w:multiLevelType w:val="multilevel"/>
    <w:tmpl w:val="D604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24004B46"/>
    <w:multiLevelType w:val="multilevel"/>
    <w:tmpl w:val="1984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46E5BC9"/>
    <w:multiLevelType w:val="multilevel"/>
    <w:tmpl w:val="F3AE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4A460B5"/>
    <w:multiLevelType w:val="multilevel"/>
    <w:tmpl w:val="9F04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4BC6974"/>
    <w:multiLevelType w:val="multilevel"/>
    <w:tmpl w:val="89D41E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25457FAE"/>
    <w:multiLevelType w:val="multilevel"/>
    <w:tmpl w:val="3864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58505F0"/>
    <w:multiLevelType w:val="multilevel"/>
    <w:tmpl w:val="DF06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5932553"/>
    <w:multiLevelType w:val="multilevel"/>
    <w:tmpl w:val="45BE0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264A2AED"/>
    <w:multiLevelType w:val="multilevel"/>
    <w:tmpl w:val="F4EE04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275E0452"/>
    <w:multiLevelType w:val="multilevel"/>
    <w:tmpl w:val="EA12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38">
    <w:nsid w:val="276D33F5"/>
    <w:multiLevelType w:val="multilevel"/>
    <w:tmpl w:val="EDB6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7BF064A"/>
    <w:multiLevelType w:val="multilevel"/>
    <w:tmpl w:val="DC1A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8C96ABB"/>
    <w:multiLevelType w:val="multilevel"/>
    <w:tmpl w:val="CDCA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8ED34BC"/>
    <w:multiLevelType w:val="multilevel"/>
    <w:tmpl w:val="9618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8F450A2"/>
    <w:multiLevelType w:val="multilevel"/>
    <w:tmpl w:val="4AF6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93E79C2"/>
    <w:multiLevelType w:val="hybridMultilevel"/>
    <w:tmpl w:val="9F4EE5A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29670B52"/>
    <w:multiLevelType w:val="multilevel"/>
    <w:tmpl w:val="F668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9A84C3A"/>
    <w:multiLevelType w:val="multilevel"/>
    <w:tmpl w:val="2A0683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2A454DDF"/>
    <w:multiLevelType w:val="multilevel"/>
    <w:tmpl w:val="5DDE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2A4F5554"/>
    <w:multiLevelType w:val="multilevel"/>
    <w:tmpl w:val="6636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ACF03EC"/>
    <w:multiLevelType w:val="multilevel"/>
    <w:tmpl w:val="44EC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2ADF7601"/>
    <w:multiLevelType w:val="multilevel"/>
    <w:tmpl w:val="9A7E3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B063C68"/>
    <w:multiLevelType w:val="multilevel"/>
    <w:tmpl w:val="575C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2B261ACD"/>
    <w:multiLevelType w:val="multilevel"/>
    <w:tmpl w:val="BFA6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2BE64B2A"/>
    <w:multiLevelType w:val="multilevel"/>
    <w:tmpl w:val="8E94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nsid w:val="2C2F46C0"/>
    <w:multiLevelType w:val="multilevel"/>
    <w:tmpl w:val="0BE6F5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2C4A5CE8"/>
    <w:multiLevelType w:val="multilevel"/>
    <w:tmpl w:val="FECC7B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C5F60F3"/>
    <w:multiLevelType w:val="multilevel"/>
    <w:tmpl w:val="08E82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2C6C6969"/>
    <w:multiLevelType w:val="multilevel"/>
    <w:tmpl w:val="3BC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C835F97"/>
    <w:multiLevelType w:val="multilevel"/>
    <w:tmpl w:val="F408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2C9E6A7A"/>
    <w:multiLevelType w:val="hybridMultilevel"/>
    <w:tmpl w:val="37D2BA3C"/>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CB132F8"/>
    <w:multiLevelType w:val="multilevel"/>
    <w:tmpl w:val="1B94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2CE217EA"/>
    <w:multiLevelType w:val="multilevel"/>
    <w:tmpl w:val="5FA8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2D0E3357"/>
    <w:multiLevelType w:val="multilevel"/>
    <w:tmpl w:val="AB02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2DC81CA1"/>
    <w:multiLevelType w:val="multilevel"/>
    <w:tmpl w:val="113E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DE27673"/>
    <w:multiLevelType w:val="multilevel"/>
    <w:tmpl w:val="B9DE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DE321F8"/>
    <w:multiLevelType w:val="multilevel"/>
    <w:tmpl w:val="7F1E1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2E8D11E7"/>
    <w:multiLevelType w:val="multilevel"/>
    <w:tmpl w:val="E962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2E936B18"/>
    <w:multiLevelType w:val="multilevel"/>
    <w:tmpl w:val="A296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F673086"/>
    <w:multiLevelType w:val="multilevel"/>
    <w:tmpl w:val="890C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F60AB5"/>
    <w:multiLevelType w:val="multilevel"/>
    <w:tmpl w:val="DBFA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1165AA1"/>
    <w:multiLevelType w:val="hybridMultilevel"/>
    <w:tmpl w:val="1A98868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313B5C21"/>
    <w:multiLevelType w:val="multilevel"/>
    <w:tmpl w:val="6C32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2DE37BE"/>
    <w:multiLevelType w:val="multilevel"/>
    <w:tmpl w:val="6D7229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33157C5E"/>
    <w:multiLevelType w:val="multilevel"/>
    <w:tmpl w:val="FFFC2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451417D"/>
    <w:multiLevelType w:val="multilevel"/>
    <w:tmpl w:val="0E90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345E46B7"/>
    <w:multiLevelType w:val="multilevel"/>
    <w:tmpl w:val="2DC4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47C3202"/>
    <w:multiLevelType w:val="multilevel"/>
    <w:tmpl w:val="6A884E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4AF5B46"/>
    <w:multiLevelType w:val="multilevel"/>
    <w:tmpl w:val="CC2A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4FE4548"/>
    <w:multiLevelType w:val="hybridMultilevel"/>
    <w:tmpl w:val="3FF4C18A"/>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351D599F"/>
    <w:multiLevelType w:val="multilevel"/>
    <w:tmpl w:val="FA06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55119DF"/>
    <w:multiLevelType w:val="multilevel"/>
    <w:tmpl w:val="73AC27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55B234E"/>
    <w:multiLevelType w:val="multilevel"/>
    <w:tmpl w:val="2206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35B948B9"/>
    <w:multiLevelType w:val="hybridMultilevel"/>
    <w:tmpl w:val="6CD0FE32"/>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35C73FA7"/>
    <w:multiLevelType w:val="multilevel"/>
    <w:tmpl w:val="747E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6BC7AA1"/>
    <w:multiLevelType w:val="multilevel"/>
    <w:tmpl w:val="9E26B2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36E65509"/>
    <w:multiLevelType w:val="multilevel"/>
    <w:tmpl w:val="F0885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377D7FE7"/>
    <w:multiLevelType w:val="multilevel"/>
    <w:tmpl w:val="2F0C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37BB4A8B"/>
    <w:multiLevelType w:val="multilevel"/>
    <w:tmpl w:val="E1CE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37F313CD"/>
    <w:multiLevelType w:val="multilevel"/>
    <w:tmpl w:val="AB06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38043459"/>
    <w:multiLevelType w:val="multilevel"/>
    <w:tmpl w:val="F448121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382D42B1"/>
    <w:multiLevelType w:val="multilevel"/>
    <w:tmpl w:val="758E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386D5B0F"/>
    <w:multiLevelType w:val="multilevel"/>
    <w:tmpl w:val="4EEAF0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38BA6FAA"/>
    <w:multiLevelType w:val="multilevel"/>
    <w:tmpl w:val="20DE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391640DA"/>
    <w:multiLevelType w:val="multilevel"/>
    <w:tmpl w:val="50D0B6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39942305"/>
    <w:multiLevelType w:val="multilevel"/>
    <w:tmpl w:val="42EC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9B75751"/>
    <w:multiLevelType w:val="multilevel"/>
    <w:tmpl w:val="F5B0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A6C03E9"/>
    <w:multiLevelType w:val="multilevel"/>
    <w:tmpl w:val="52F4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AB44422"/>
    <w:multiLevelType w:val="multilevel"/>
    <w:tmpl w:val="23D4018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3B2C3EEA"/>
    <w:multiLevelType w:val="multilevel"/>
    <w:tmpl w:val="8AF2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3B2C4C94"/>
    <w:multiLevelType w:val="multilevel"/>
    <w:tmpl w:val="237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3B946662"/>
    <w:multiLevelType w:val="multilevel"/>
    <w:tmpl w:val="0944B8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BFC6B85"/>
    <w:multiLevelType w:val="hybridMultilevel"/>
    <w:tmpl w:val="3CAE49E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2">
    <w:nsid w:val="3C042DF3"/>
    <w:multiLevelType w:val="hybridMultilevel"/>
    <w:tmpl w:val="BE185120"/>
    <w:lvl w:ilvl="0" w:tplc="5DF869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nsid w:val="3C0D0E97"/>
    <w:multiLevelType w:val="multilevel"/>
    <w:tmpl w:val="D690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5">
    <w:nsid w:val="3CD7414C"/>
    <w:multiLevelType w:val="multilevel"/>
    <w:tmpl w:val="6F44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3CDD1A7E"/>
    <w:multiLevelType w:val="multilevel"/>
    <w:tmpl w:val="236C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3CE56EA7"/>
    <w:multiLevelType w:val="multilevel"/>
    <w:tmpl w:val="B8B8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3D104E87"/>
    <w:multiLevelType w:val="multilevel"/>
    <w:tmpl w:val="89C2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E341623"/>
    <w:multiLevelType w:val="multilevel"/>
    <w:tmpl w:val="BDCC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3EA45506"/>
    <w:multiLevelType w:val="hybridMultilevel"/>
    <w:tmpl w:val="398E72B0"/>
    <w:lvl w:ilvl="0" w:tplc="C584FA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3">
    <w:nsid w:val="3EB324B8"/>
    <w:multiLevelType w:val="multilevel"/>
    <w:tmpl w:val="DB90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3EC96E96"/>
    <w:multiLevelType w:val="multilevel"/>
    <w:tmpl w:val="745C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F196741"/>
    <w:multiLevelType w:val="multilevel"/>
    <w:tmpl w:val="EEA4CF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3F222DCE"/>
    <w:multiLevelType w:val="multilevel"/>
    <w:tmpl w:val="FB98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FBF415A"/>
    <w:multiLevelType w:val="multilevel"/>
    <w:tmpl w:val="C6C61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FD4772A"/>
    <w:multiLevelType w:val="multilevel"/>
    <w:tmpl w:val="8C448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nsid w:val="401E7B7A"/>
    <w:multiLevelType w:val="multilevel"/>
    <w:tmpl w:val="9492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05A0B57"/>
    <w:multiLevelType w:val="multilevel"/>
    <w:tmpl w:val="7382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40D872AF"/>
    <w:multiLevelType w:val="multilevel"/>
    <w:tmpl w:val="0BC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412E40EB"/>
    <w:multiLevelType w:val="multilevel"/>
    <w:tmpl w:val="5E1A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282424D"/>
    <w:multiLevelType w:val="multilevel"/>
    <w:tmpl w:val="711A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nsid w:val="435F5BBB"/>
    <w:multiLevelType w:val="multilevel"/>
    <w:tmpl w:val="A35A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3B40832"/>
    <w:multiLevelType w:val="multilevel"/>
    <w:tmpl w:val="10BE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44774D1A"/>
    <w:multiLevelType w:val="multilevel"/>
    <w:tmpl w:val="666496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4970A02"/>
    <w:multiLevelType w:val="multilevel"/>
    <w:tmpl w:val="1A0C7D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44BA6134"/>
    <w:multiLevelType w:val="multilevel"/>
    <w:tmpl w:val="CB8E98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4552256B"/>
    <w:multiLevelType w:val="multilevel"/>
    <w:tmpl w:val="8B82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45632DB2"/>
    <w:multiLevelType w:val="multilevel"/>
    <w:tmpl w:val="7ED0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45936829"/>
    <w:multiLevelType w:val="multilevel"/>
    <w:tmpl w:val="8CF4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46044FA6"/>
    <w:multiLevelType w:val="multilevel"/>
    <w:tmpl w:val="C0B6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47351048"/>
    <w:multiLevelType w:val="multilevel"/>
    <w:tmpl w:val="9B74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nsid w:val="47F30598"/>
    <w:multiLevelType w:val="multilevel"/>
    <w:tmpl w:val="977E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52">
    <w:nsid w:val="4939646C"/>
    <w:multiLevelType w:val="multilevel"/>
    <w:tmpl w:val="97F8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496C7557"/>
    <w:multiLevelType w:val="multilevel"/>
    <w:tmpl w:val="A5CE73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49870D6A"/>
    <w:multiLevelType w:val="multilevel"/>
    <w:tmpl w:val="BA8AD4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nsid w:val="4A0D2B51"/>
    <w:multiLevelType w:val="multilevel"/>
    <w:tmpl w:val="FD4A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4A4E60EE"/>
    <w:multiLevelType w:val="multilevel"/>
    <w:tmpl w:val="98E0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4A7358C9"/>
    <w:multiLevelType w:val="hybridMultilevel"/>
    <w:tmpl w:val="D3E8ECA0"/>
    <w:lvl w:ilvl="0" w:tplc="0C965B64">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4A833500"/>
    <w:multiLevelType w:val="multilevel"/>
    <w:tmpl w:val="F190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4A931F13"/>
    <w:multiLevelType w:val="multilevel"/>
    <w:tmpl w:val="9470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4A9E5616"/>
    <w:multiLevelType w:val="multilevel"/>
    <w:tmpl w:val="A8D4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B007A38"/>
    <w:multiLevelType w:val="multilevel"/>
    <w:tmpl w:val="219E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4B276D27"/>
    <w:multiLevelType w:val="multilevel"/>
    <w:tmpl w:val="7158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C406759"/>
    <w:multiLevelType w:val="multilevel"/>
    <w:tmpl w:val="3254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4C923303"/>
    <w:multiLevelType w:val="multilevel"/>
    <w:tmpl w:val="8B2210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4D48063C"/>
    <w:multiLevelType w:val="multilevel"/>
    <w:tmpl w:val="96FCB1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4D882767"/>
    <w:multiLevelType w:val="multilevel"/>
    <w:tmpl w:val="B9A8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4D9A47A6"/>
    <w:multiLevelType w:val="hybridMultilevel"/>
    <w:tmpl w:val="EFA6416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3">
    <w:nsid w:val="4DB26F84"/>
    <w:multiLevelType w:val="multilevel"/>
    <w:tmpl w:val="C6DC6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4DB85E08"/>
    <w:multiLevelType w:val="multilevel"/>
    <w:tmpl w:val="501499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4DBB53B4"/>
    <w:multiLevelType w:val="multilevel"/>
    <w:tmpl w:val="E2AA33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4ED4717A"/>
    <w:multiLevelType w:val="hybridMultilevel"/>
    <w:tmpl w:val="6602EC26"/>
    <w:lvl w:ilvl="0" w:tplc="E0BACF9E">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EF83405"/>
    <w:multiLevelType w:val="multilevel"/>
    <w:tmpl w:val="AC6E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4F38605C"/>
    <w:multiLevelType w:val="multilevel"/>
    <w:tmpl w:val="C7DE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4F773BF0"/>
    <w:multiLevelType w:val="multilevel"/>
    <w:tmpl w:val="64521B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nsid w:val="4FEE1661"/>
    <w:multiLevelType w:val="multilevel"/>
    <w:tmpl w:val="8E5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5049435C"/>
    <w:multiLevelType w:val="multilevel"/>
    <w:tmpl w:val="CC3E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505522B4"/>
    <w:multiLevelType w:val="multilevel"/>
    <w:tmpl w:val="01AE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50603667"/>
    <w:multiLevelType w:val="multilevel"/>
    <w:tmpl w:val="8260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50AD4FF6"/>
    <w:multiLevelType w:val="multilevel"/>
    <w:tmpl w:val="8D68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50D70E50"/>
    <w:multiLevelType w:val="multilevel"/>
    <w:tmpl w:val="95C6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50EE7EC0"/>
    <w:multiLevelType w:val="hybridMultilevel"/>
    <w:tmpl w:val="CBCE474E"/>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nsid w:val="50F91F79"/>
    <w:multiLevelType w:val="multilevel"/>
    <w:tmpl w:val="42A6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510A21B7"/>
    <w:multiLevelType w:val="multilevel"/>
    <w:tmpl w:val="50DA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51324397"/>
    <w:multiLevelType w:val="hybridMultilevel"/>
    <w:tmpl w:val="61DC8B8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51585C84"/>
    <w:multiLevelType w:val="hybridMultilevel"/>
    <w:tmpl w:val="F0F8E834"/>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51723916"/>
    <w:multiLevelType w:val="multilevel"/>
    <w:tmpl w:val="714AAB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5193494B"/>
    <w:multiLevelType w:val="multilevel"/>
    <w:tmpl w:val="0E2891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2763FC7"/>
    <w:multiLevelType w:val="hybridMultilevel"/>
    <w:tmpl w:val="C0900076"/>
    <w:lvl w:ilvl="0" w:tplc="A0266316">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5">
    <w:nsid w:val="528E58DD"/>
    <w:multiLevelType w:val="multilevel"/>
    <w:tmpl w:val="AC7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5302429E"/>
    <w:multiLevelType w:val="multilevel"/>
    <w:tmpl w:val="B6A4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53762C02"/>
    <w:multiLevelType w:val="multilevel"/>
    <w:tmpl w:val="06A4F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nsid w:val="53EF30EB"/>
    <w:multiLevelType w:val="multilevel"/>
    <w:tmpl w:val="C28E5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nsid w:val="54503BC7"/>
    <w:multiLevelType w:val="multilevel"/>
    <w:tmpl w:val="E3D87C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nsid w:val="548C3681"/>
    <w:multiLevelType w:val="multilevel"/>
    <w:tmpl w:val="8392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549761FF"/>
    <w:multiLevelType w:val="multilevel"/>
    <w:tmpl w:val="66FE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54B32651"/>
    <w:multiLevelType w:val="multilevel"/>
    <w:tmpl w:val="7066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54C96746"/>
    <w:multiLevelType w:val="hybridMultilevel"/>
    <w:tmpl w:val="010EE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54CD786E"/>
    <w:multiLevelType w:val="multilevel"/>
    <w:tmpl w:val="D676E5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nsid w:val="54EE7420"/>
    <w:multiLevelType w:val="multilevel"/>
    <w:tmpl w:val="6090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54FB79C8"/>
    <w:multiLevelType w:val="multilevel"/>
    <w:tmpl w:val="680A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55765BB9"/>
    <w:multiLevelType w:val="multilevel"/>
    <w:tmpl w:val="339A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561F1E03"/>
    <w:multiLevelType w:val="multilevel"/>
    <w:tmpl w:val="2EF2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56361462"/>
    <w:multiLevelType w:val="multilevel"/>
    <w:tmpl w:val="330EF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2">
    <w:nsid w:val="57261513"/>
    <w:multiLevelType w:val="multilevel"/>
    <w:tmpl w:val="6E2CF0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14">
    <w:nsid w:val="576D33B7"/>
    <w:multiLevelType w:val="multilevel"/>
    <w:tmpl w:val="5BC0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577904BD"/>
    <w:multiLevelType w:val="multilevel"/>
    <w:tmpl w:val="F258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581906BD"/>
    <w:multiLevelType w:val="multilevel"/>
    <w:tmpl w:val="8306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583D5ACF"/>
    <w:multiLevelType w:val="multilevel"/>
    <w:tmpl w:val="F9C6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58B54EB9"/>
    <w:multiLevelType w:val="multilevel"/>
    <w:tmpl w:val="92CE5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58E46622"/>
    <w:multiLevelType w:val="multilevel"/>
    <w:tmpl w:val="C37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5A84303B"/>
    <w:multiLevelType w:val="multilevel"/>
    <w:tmpl w:val="EFBE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AC91D6C"/>
    <w:multiLevelType w:val="multilevel"/>
    <w:tmpl w:val="BAFE4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5AFC4EC7"/>
    <w:multiLevelType w:val="multilevel"/>
    <w:tmpl w:val="F28698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5BC01DAE"/>
    <w:multiLevelType w:val="multilevel"/>
    <w:tmpl w:val="94E2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5C1606DD"/>
    <w:multiLevelType w:val="multilevel"/>
    <w:tmpl w:val="F49A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5C3530BD"/>
    <w:multiLevelType w:val="multilevel"/>
    <w:tmpl w:val="1D52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5C754FD5"/>
    <w:multiLevelType w:val="multilevel"/>
    <w:tmpl w:val="CE74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nsid w:val="5D0E19C0"/>
    <w:multiLevelType w:val="multilevel"/>
    <w:tmpl w:val="FB1C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D1B28A1"/>
    <w:multiLevelType w:val="multilevel"/>
    <w:tmpl w:val="A5E0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D4D1E96"/>
    <w:multiLevelType w:val="multilevel"/>
    <w:tmpl w:val="5470B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nsid w:val="5D5B2E24"/>
    <w:multiLevelType w:val="multilevel"/>
    <w:tmpl w:val="9D00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5DE44A3A"/>
    <w:multiLevelType w:val="multilevel"/>
    <w:tmpl w:val="AF74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nsid w:val="5E5230E0"/>
    <w:multiLevelType w:val="hybridMultilevel"/>
    <w:tmpl w:val="341EE49C"/>
    <w:lvl w:ilvl="0" w:tplc="A60EFFE0">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E6F0E1E"/>
    <w:multiLevelType w:val="hybridMultilevel"/>
    <w:tmpl w:val="8B7EF9F0"/>
    <w:lvl w:ilvl="0" w:tplc="0C965B64">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7">
    <w:nsid w:val="5EA06310"/>
    <w:multiLevelType w:val="multilevel"/>
    <w:tmpl w:val="641A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5EB63DEF"/>
    <w:multiLevelType w:val="multilevel"/>
    <w:tmpl w:val="5E100D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5ED30601"/>
    <w:multiLevelType w:val="multilevel"/>
    <w:tmpl w:val="26946A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nsid w:val="5F40669C"/>
    <w:multiLevelType w:val="multilevel"/>
    <w:tmpl w:val="867E3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nsid w:val="5F9B788A"/>
    <w:multiLevelType w:val="multilevel"/>
    <w:tmpl w:val="29D2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nsid w:val="5FA32D5A"/>
    <w:multiLevelType w:val="multilevel"/>
    <w:tmpl w:val="454E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4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7">
    <w:nsid w:val="604D3CCE"/>
    <w:multiLevelType w:val="hybridMultilevel"/>
    <w:tmpl w:val="E2BCCE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8">
    <w:nsid w:val="60EF7281"/>
    <w:multiLevelType w:val="multilevel"/>
    <w:tmpl w:val="352C3C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nsid w:val="60FA3387"/>
    <w:multiLevelType w:val="multilevel"/>
    <w:tmpl w:val="1DE4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6132033E"/>
    <w:multiLevelType w:val="multilevel"/>
    <w:tmpl w:val="3556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614E37BB"/>
    <w:multiLevelType w:val="multilevel"/>
    <w:tmpl w:val="7A940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nsid w:val="61751836"/>
    <w:multiLevelType w:val="multilevel"/>
    <w:tmpl w:val="EEE0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62411DB1"/>
    <w:multiLevelType w:val="multilevel"/>
    <w:tmpl w:val="7C3E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62522DEE"/>
    <w:multiLevelType w:val="multilevel"/>
    <w:tmpl w:val="7F58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nsid w:val="625473A0"/>
    <w:multiLevelType w:val="multilevel"/>
    <w:tmpl w:val="4624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626162C0"/>
    <w:multiLevelType w:val="multilevel"/>
    <w:tmpl w:val="4D063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33B17E8"/>
    <w:multiLevelType w:val="multilevel"/>
    <w:tmpl w:val="CE82E6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nsid w:val="638A7AF4"/>
    <w:multiLevelType w:val="multilevel"/>
    <w:tmpl w:val="774E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1">
    <w:nsid w:val="63D53417"/>
    <w:multiLevelType w:val="multilevel"/>
    <w:tmpl w:val="4B5E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63E51CD4"/>
    <w:multiLevelType w:val="multilevel"/>
    <w:tmpl w:val="4C3C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45B3411"/>
    <w:multiLevelType w:val="multilevel"/>
    <w:tmpl w:val="7A5A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64B30085"/>
    <w:multiLevelType w:val="multilevel"/>
    <w:tmpl w:val="39F6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65203EF9"/>
    <w:multiLevelType w:val="multilevel"/>
    <w:tmpl w:val="35BA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654C677F"/>
    <w:multiLevelType w:val="multilevel"/>
    <w:tmpl w:val="9AF6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65607125"/>
    <w:multiLevelType w:val="multilevel"/>
    <w:tmpl w:val="F39C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65F838BD"/>
    <w:multiLevelType w:val="multilevel"/>
    <w:tmpl w:val="EDA8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661752F6"/>
    <w:multiLevelType w:val="multilevel"/>
    <w:tmpl w:val="D6B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nsid w:val="66A0567D"/>
    <w:multiLevelType w:val="multilevel"/>
    <w:tmpl w:val="762E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66D957C0"/>
    <w:multiLevelType w:val="multilevel"/>
    <w:tmpl w:val="6F28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67E056EE"/>
    <w:multiLevelType w:val="multilevel"/>
    <w:tmpl w:val="3D50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5">
    <w:nsid w:val="68234356"/>
    <w:multiLevelType w:val="multilevel"/>
    <w:tmpl w:val="12BE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nsid w:val="686368AB"/>
    <w:multiLevelType w:val="multilevel"/>
    <w:tmpl w:val="5DF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688B702C"/>
    <w:multiLevelType w:val="multilevel"/>
    <w:tmpl w:val="39BE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nsid w:val="689D18BB"/>
    <w:multiLevelType w:val="multilevel"/>
    <w:tmpl w:val="0A20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68F97069"/>
    <w:multiLevelType w:val="multilevel"/>
    <w:tmpl w:val="9990B4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91B7E45"/>
    <w:multiLevelType w:val="hybridMultilevel"/>
    <w:tmpl w:val="06DA4938"/>
    <w:lvl w:ilvl="0" w:tplc="CDEED414">
      <w:start w:val="51"/>
      <w:numFmt w:val="bullet"/>
      <w:lvlText w:val="–"/>
      <w:lvlJc w:val="left"/>
      <w:pPr>
        <w:tabs>
          <w:tab w:val="num" w:pos="683"/>
        </w:tabs>
        <w:ind w:left="58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A2A25F3"/>
    <w:multiLevelType w:val="multilevel"/>
    <w:tmpl w:val="0EE8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4">
    <w:nsid w:val="6A7B459B"/>
    <w:multiLevelType w:val="multilevel"/>
    <w:tmpl w:val="3C2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nsid w:val="6AED4AF9"/>
    <w:multiLevelType w:val="multilevel"/>
    <w:tmpl w:val="F4FC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6B027681"/>
    <w:multiLevelType w:val="hybridMultilevel"/>
    <w:tmpl w:val="2AEA9730"/>
    <w:lvl w:ilvl="0" w:tplc="AF2CC224">
      <w:start w:val="51"/>
      <w:numFmt w:val="bullet"/>
      <w:lvlText w:val=""/>
      <w:lvlJc w:val="left"/>
      <w:pPr>
        <w:tabs>
          <w:tab w:val="num" w:pos="493"/>
        </w:tabs>
        <w:ind w:left="397" w:hanging="227"/>
      </w:pPr>
      <w:rPr>
        <w:rFonts w:ascii="Symbol" w:eastAsia="Marigold" w:hAnsi="Symbol" w:cs="Marigol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6B3F1A3A"/>
    <w:multiLevelType w:val="multilevel"/>
    <w:tmpl w:val="D6EE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nsid w:val="6BBD00FF"/>
    <w:multiLevelType w:val="multilevel"/>
    <w:tmpl w:val="BD26DA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nsid w:val="6BDB7BC6"/>
    <w:multiLevelType w:val="multilevel"/>
    <w:tmpl w:val="38C4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nsid w:val="6BEF7A36"/>
    <w:multiLevelType w:val="multilevel"/>
    <w:tmpl w:val="9580B38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nsid w:val="6C041D9D"/>
    <w:multiLevelType w:val="multilevel"/>
    <w:tmpl w:val="95CE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nsid w:val="6C3F74E5"/>
    <w:multiLevelType w:val="multilevel"/>
    <w:tmpl w:val="8E4C8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C87512F"/>
    <w:multiLevelType w:val="multilevel"/>
    <w:tmpl w:val="79F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6C973158"/>
    <w:multiLevelType w:val="multilevel"/>
    <w:tmpl w:val="6B0A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nsid w:val="6CDE4443"/>
    <w:multiLevelType w:val="multilevel"/>
    <w:tmpl w:val="1E9C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nsid w:val="6D0A5C1A"/>
    <w:multiLevelType w:val="multilevel"/>
    <w:tmpl w:val="3BC6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nsid w:val="6D325E6C"/>
    <w:multiLevelType w:val="multilevel"/>
    <w:tmpl w:val="3FA8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6D3D1725"/>
    <w:multiLevelType w:val="multilevel"/>
    <w:tmpl w:val="2C50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6D5A73B4"/>
    <w:multiLevelType w:val="multilevel"/>
    <w:tmpl w:val="434E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nsid w:val="6DB33955"/>
    <w:multiLevelType w:val="hybridMultilevel"/>
    <w:tmpl w:val="49887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1">
    <w:nsid w:val="6DDD0E27"/>
    <w:multiLevelType w:val="hybridMultilevel"/>
    <w:tmpl w:val="1EAAC104"/>
    <w:lvl w:ilvl="0" w:tplc="B6520892">
      <w:start w:val="1"/>
      <w:numFmt w:val="decimal"/>
      <w:lvlText w:val="%1."/>
      <w:lvlJc w:val="left"/>
      <w:pPr>
        <w:ind w:left="2214" w:hanging="360"/>
      </w:pPr>
      <w:rPr>
        <w:b/>
      </w:rPr>
    </w:lvl>
    <w:lvl w:ilvl="1" w:tplc="04190019">
      <w:start w:val="1"/>
      <w:numFmt w:val="lowerLetter"/>
      <w:lvlText w:val="%2."/>
      <w:lvlJc w:val="left"/>
      <w:pPr>
        <w:ind w:left="2934" w:hanging="360"/>
      </w:pPr>
    </w:lvl>
    <w:lvl w:ilvl="2" w:tplc="0419001B">
      <w:start w:val="1"/>
      <w:numFmt w:val="lowerRoman"/>
      <w:lvlText w:val="%3."/>
      <w:lvlJc w:val="right"/>
      <w:pPr>
        <w:ind w:left="3654" w:hanging="180"/>
      </w:pPr>
    </w:lvl>
    <w:lvl w:ilvl="3" w:tplc="0419000F">
      <w:start w:val="1"/>
      <w:numFmt w:val="decimal"/>
      <w:lvlText w:val="%4."/>
      <w:lvlJc w:val="left"/>
      <w:pPr>
        <w:ind w:left="4374" w:hanging="360"/>
      </w:pPr>
    </w:lvl>
    <w:lvl w:ilvl="4" w:tplc="04190019">
      <w:start w:val="1"/>
      <w:numFmt w:val="lowerLetter"/>
      <w:lvlText w:val="%5."/>
      <w:lvlJc w:val="left"/>
      <w:pPr>
        <w:ind w:left="5094" w:hanging="360"/>
      </w:pPr>
    </w:lvl>
    <w:lvl w:ilvl="5" w:tplc="0419001B">
      <w:start w:val="1"/>
      <w:numFmt w:val="lowerRoman"/>
      <w:lvlText w:val="%6."/>
      <w:lvlJc w:val="right"/>
      <w:pPr>
        <w:ind w:left="5814" w:hanging="180"/>
      </w:pPr>
    </w:lvl>
    <w:lvl w:ilvl="6" w:tplc="0419000F">
      <w:start w:val="1"/>
      <w:numFmt w:val="decimal"/>
      <w:lvlText w:val="%7."/>
      <w:lvlJc w:val="left"/>
      <w:pPr>
        <w:ind w:left="6534" w:hanging="360"/>
      </w:pPr>
    </w:lvl>
    <w:lvl w:ilvl="7" w:tplc="04190019">
      <w:start w:val="1"/>
      <w:numFmt w:val="lowerLetter"/>
      <w:lvlText w:val="%8."/>
      <w:lvlJc w:val="left"/>
      <w:pPr>
        <w:ind w:left="7254" w:hanging="360"/>
      </w:pPr>
    </w:lvl>
    <w:lvl w:ilvl="8" w:tplc="0419001B">
      <w:start w:val="1"/>
      <w:numFmt w:val="lowerRoman"/>
      <w:lvlText w:val="%9."/>
      <w:lvlJc w:val="right"/>
      <w:pPr>
        <w:ind w:left="7974" w:hanging="180"/>
      </w:pPr>
    </w:lvl>
  </w:abstractNum>
  <w:abstractNum w:abstractNumId="402">
    <w:nsid w:val="6EFF7D3D"/>
    <w:multiLevelType w:val="multilevel"/>
    <w:tmpl w:val="C9F09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6F654FF0"/>
    <w:multiLevelType w:val="multilevel"/>
    <w:tmpl w:val="F222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6F8517C3"/>
    <w:multiLevelType w:val="multilevel"/>
    <w:tmpl w:val="9E36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6">
    <w:nsid w:val="70BD63FE"/>
    <w:multiLevelType w:val="multilevel"/>
    <w:tmpl w:val="B97C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nsid w:val="71355014"/>
    <w:multiLevelType w:val="multilevel"/>
    <w:tmpl w:val="A7CC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715C3442"/>
    <w:multiLevelType w:val="multilevel"/>
    <w:tmpl w:val="F86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nsid w:val="72475E98"/>
    <w:multiLevelType w:val="multilevel"/>
    <w:tmpl w:val="53BE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72A91884"/>
    <w:multiLevelType w:val="multilevel"/>
    <w:tmpl w:val="758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72F03362"/>
    <w:multiLevelType w:val="multilevel"/>
    <w:tmpl w:val="DFB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nsid w:val="73072F50"/>
    <w:multiLevelType w:val="multilevel"/>
    <w:tmpl w:val="7832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nsid w:val="73154208"/>
    <w:multiLevelType w:val="multilevel"/>
    <w:tmpl w:val="E69A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nsid w:val="734917EB"/>
    <w:multiLevelType w:val="multilevel"/>
    <w:tmpl w:val="8404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nsid w:val="738335ED"/>
    <w:multiLevelType w:val="multilevel"/>
    <w:tmpl w:val="20AA7C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nsid w:val="73926E5B"/>
    <w:multiLevelType w:val="multilevel"/>
    <w:tmpl w:val="DE7E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3E31181"/>
    <w:multiLevelType w:val="multilevel"/>
    <w:tmpl w:val="5086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nsid w:val="745069FA"/>
    <w:multiLevelType w:val="hybridMultilevel"/>
    <w:tmpl w:val="BE16CCB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1">
    <w:nsid w:val="74BD5090"/>
    <w:multiLevelType w:val="multilevel"/>
    <w:tmpl w:val="C7FA37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nsid w:val="750929AE"/>
    <w:multiLevelType w:val="multilevel"/>
    <w:tmpl w:val="64A0BB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nsid w:val="753C5724"/>
    <w:multiLevelType w:val="multilevel"/>
    <w:tmpl w:val="8A64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nsid w:val="755B7A41"/>
    <w:multiLevelType w:val="multilevel"/>
    <w:tmpl w:val="C402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nsid w:val="75A62291"/>
    <w:multiLevelType w:val="multilevel"/>
    <w:tmpl w:val="AD6A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nsid w:val="75CC58DD"/>
    <w:multiLevelType w:val="multilevel"/>
    <w:tmpl w:val="B946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nsid w:val="76002966"/>
    <w:multiLevelType w:val="multilevel"/>
    <w:tmpl w:val="D2F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nsid w:val="76062549"/>
    <w:multiLevelType w:val="hybridMultilevel"/>
    <w:tmpl w:val="9A868196"/>
    <w:lvl w:ilvl="0" w:tplc="E410E3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9">
    <w:nsid w:val="761D0F6D"/>
    <w:multiLevelType w:val="multilevel"/>
    <w:tmpl w:val="DB04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763A6F0D"/>
    <w:multiLevelType w:val="multilevel"/>
    <w:tmpl w:val="175A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nsid w:val="76AA1F86"/>
    <w:multiLevelType w:val="multilevel"/>
    <w:tmpl w:val="1B90ED9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nsid w:val="76FF743F"/>
    <w:multiLevelType w:val="multilevel"/>
    <w:tmpl w:val="F13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nsid w:val="77467F06"/>
    <w:multiLevelType w:val="multilevel"/>
    <w:tmpl w:val="A5EE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nsid w:val="77802E23"/>
    <w:multiLevelType w:val="multilevel"/>
    <w:tmpl w:val="64A213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5">
    <w:nsid w:val="779E3CE7"/>
    <w:multiLevelType w:val="multilevel"/>
    <w:tmpl w:val="5CD0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7F82FB7"/>
    <w:multiLevelType w:val="hybridMultilevel"/>
    <w:tmpl w:val="CDDAD570"/>
    <w:lvl w:ilvl="0" w:tplc="F460D09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438">
    <w:nsid w:val="77FB2397"/>
    <w:multiLevelType w:val="multilevel"/>
    <w:tmpl w:val="FF16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nsid w:val="785356E8"/>
    <w:multiLevelType w:val="hybridMultilevel"/>
    <w:tmpl w:val="0B10C3B8"/>
    <w:lvl w:ilvl="0" w:tplc="CDEED414">
      <w:start w:val="51"/>
      <w:numFmt w:val="bullet"/>
      <w:lvlText w:val="–"/>
      <w:lvlJc w:val="left"/>
      <w:pPr>
        <w:tabs>
          <w:tab w:val="num" w:pos="323"/>
        </w:tabs>
        <w:ind w:left="227" w:hanging="227"/>
      </w:pPr>
      <w:rPr>
        <w:rFonts w:ascii="Marigold" w:eastAsia="Marigold" w:hAnsi="Marigold" w:cs="Marigol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0">
    <w:nsid w:val="785B0F3D"/>
    <w:multiLevelType w:val="multilevel"/>
    <w:tmpl w:val="B2D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792D0091"/>
    <w:multiLevelType w:val="multilevel"/>
    <w:tmpl w:val="BF54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nsid w:val="79310FD4"/>
    <w:multiLevelType w:val="multilevel"/>
    <w:tmpl w:val="B906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79463BB8"/>
    <w:multiLevelType w:val="multilevel"/>
    <w:tmpl w:val="90BE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79766E57"/>
    <w:multiLevelType w:val="multilevel"/>
    <w:tmpl w:val="8D4C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797E31E4"/>
    <w:multiLevelType w:val="multilevel"/>
    <w:tmpl w:val="6C3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nsid w:val="79AB5DC3"/>
    <w:multiLevelType w:val="multilevel"/>
    <w:tmpl w:val="A9CA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nsid w:val="7A8341B5"/>
    <w:multiLevelType w:val="multilevel"/>
    <w:tmpl w:val="F8C6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AF14366"/>
    <w:multiLevelType w:val="multilevel"/>
    <w:tmpl w:val="B40A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nsid w:val="7AFE46CF"/>
    <w:multiLevelType w:val="hybridMultilevel"/>
    <w:tmpl w:val="7AA0C3D8"/>
    <w:lvl w:ilvl="0" w:tplc="36C23F5E">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nsid w:val="7B7518F3"/>
    <w:multiLevelType w:val="multilevel"/>
    <w:tmpl w:val="A60EDE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nsid w:val="7B9E29AD"/>
    <w:multiLevelType w:val="multilevel"/>
    <w:tmpl w:val="0CA09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nsid w:val="7BD436A8"/>
    <w:multiLevelType w:val="multilevel"/>
    <w:tmpl w:val="3696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nsid w:val="7BFA75BB"/>
    <w:multiLevelType w:val="multilevel"/>
    <w:tmpl w:val="A144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7C45315A"/>
    <w:multiLevelType w:val="multilevel"/>
    <w:tmpl w:val="020CDD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nsid w:val="7CF2183D"/>
    <w:multiLevelType w:val="multilevel"/>
    <w:tmpl w:val="27901E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D9C1FBD"/>
    <w:multiLevelType w:val="multilevel"/>
    <w:tmpl w:val="864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nsid w:val="7DC120B7"/>
    <w:multiLevelType w:val="multilevel"/>
    <w:tmpl w:val="990CFB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nsid w:val="7E6D73E0"/>
    <w:multiLevelType w:val="multilevel"/>
    <w:tmpl w:val="5A90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nsid w:val="7EEB5E1A"/>
    <w:multiLevelType w:val="multilevel"/>
    <w:tmpl w:val="BCA2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nsid w:val="7EF133C0"/>
    <w:multiLevelType w:val="multilevel"/>
    <w:tmpl w:val="204A3C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nsid w:val="7F34477A"/>
    <w:multiLevelType w:val="multilevel"/>
    <w:tmpl w:val="C298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7F547C38"/>
    <w:multiLevelType w:val="multilevel"/>
    <w:tmpl w:val="7BB0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nsid w:val="7F565EA4"/>
    <w:multiLevelType w:val="multilevel"/>
    <w:tmpl w:val="1B00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nsid w:val="7F570814"/>
    <w:multiLevelType w:val="multilevel"/>
    <w:tmpl w:val="41A8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8"/>
  </w:num>
  <w:num w:numId="2">
    <w:abstractNumId w:val="229"/>
  </w:num>
  <w:num w:numId="3">
    <w:abstractNumId w:val="36"/>
  </w:num>
  <w:num w:numId="4">
    <w:abstractNumId w:val="403"/>
  </w:num>
  <w:num w:numId="5">
    <w:abstractNumId w:val="369"/>
  </w:num>
  <w:num w:numId="6">
    <w:abstractNumId w:val="341"/>
  </w:num>
  <w:num w:numId="7">
    <w:abstractNumId w:val="301"/>
  </w:num>
  <w:num w:numId="8">
    <w:abstractNumId w:val="24"/>
  </w:num>
  <w:num w:numId="9">
    <w:abstractNumId w:val="372"/>
  </w:num>
  <w:num w:numId="10">
    <w:abstractNumId w:val="351"/>
  </w:num>
  <w:num w:numId="11">
    <w:abstractNumId w:val="38"/>
  </w:num>
  <w:num w:numId="12">
    <w:abstractNumId w:val="254"/>
  </w:num>
  <w:num w:numId="13">
    <w:abstractNumId w:val="25"/>
  </w:num>
  <w:num w:numId="14">
    <w:abstractNumId w:val="457"/>
  </w:num>
  <w:num w:numId="15">
    <w:abstractNumId w:val="230"/>
  </w:num>
  <w:num w:numId="16">
    <w:abstractNumId w:val="318"/>
  </w:num>
  <w:num w:numId="17">
    <w:abstractNumId w:val="196"/>
  </w:num>
  <w:num w:numId="18">
    <w:abstractNumId w:val="312"/>
  </w:num>
  <w:num w:numId="19">
    <w:abstractNumId w:val="450"/>
  </w:num>
  <w:num w:numId="20">
    <w:abstractNumId w:val="242"/>
  </w:num>
  <w:num w:numId="21">
    <w:abstractNumId w:val="465"/>
  </w:num>
  <w:num w:numId="22">
    <w:abstractNumId w:val="202"/>
  </w:num>
  <w:num w:numId="23">
    <w:abstractNumId w:val="460"/>
  </w:num>
  <w:num w:numId="24">
    <w:abstractNumId w:val="434"/>
  </w:num>
  <w:num w:numId="25">
    <w:abstractNumId w:val="409"/>
  </w:num>
  <w:num w:numId="26">
    <w:abstractNumId w:val="200"/>
  </w:num>
  <w:num w:numId="27">
    <w:abstractNumId w:val="22"/>
  </w:num>
  <w:num w:numId="28">
    <w:abstractNumId w:val="172"/>
  </w:num>
  <w:num w:numId="29">
    <w:abstractNumId w:val="102"/>
  </w:num>
  <w:num w:numId="30">
    <w:abstractNumId w:val="91"/>
  </w:num>
  <w:num w:numId="31">
    <w:abstractNumId w:val="421"/>
  </w:num>
  <w:num w:numId="32">
    <w:abstractNumId w:val="166"/>
  </w:num>
  <w:num w:numId="33">
    <w:abstractNumId w:val="241"/>
  </w:num>
  <w:num w:numId="34">
    <w:abstractNumId w:val="398"/>
  </w:num>
  <w:num w:numId="35">
    <w:abstractNumId w:val="145"/>
  </w:num>
  <w:num w:numId="36">
    <w:abstractNumId w:val="124"/>
  </w:num>
  <w:num w:numId="37">
    <w:abstractNumId w:val="96"/>
  </w:num>
  <w:num w:numId="38">
    <w:abstractNumId w:val="245"/>
  </w:num>
  <w:num w:numId="39">
    <w:abstractNumId w:val="47"/>
  </w:num>
  <w:num w:numId="40">
    <w:abstractNumId w:val="233"/>
  </w:num>
  <w:num w:numId="41">
    <w:abstractNumId w:val="99"/>
  </w:num>
  <w:num w:numId="42">
    <w:abstractNumId w:val="33"/>
  </w:num>
  <w:num w:numId="43">
    <w:abstractNumId w:val="107"/>
  </w:num>
  <w:num w:numId="44">
    <w:abstractNumId w:val="440"/>
  </w:num>
  <w:num w:numId="45">
    <w:abstractNumId w:val="193"/>
  </w:num>
  <w:num w:numId="46">
    <w:abstractNumId w:val="59"/>
  </w:num>
  <w:num w:numId="47">
    <w:abstractNumId w:val="258"/>
  </w:num>
  <w:num w:numId="48">
    <w:abstractNumId w:val="176"/>
  </w:num>
  <w:num w:numId="49">
    <w:abstractNumId w:val="315"/>
  </w:num>
  <w:num w:numId="50">
    <w:abstractNumId w:val="278"/>
  </w:num>
  <w:num w:numId="51">
    <w:abstractNumId w:val="218"/>
  </w:num>
  <w:num w:numId="52">
    <w:abstractNumId w:val="411"/>
  </w:num>
  <w:num w:numId="53">
    <w:abstractNumId w:val="387"/>
  </w:num>
  <w:num w:numId="54">
    <w:abstractNumId w:val="108"/>
  </w:num>
  <w:num w:numId="55">
    <w:abstractNumId w:val="295"/>
  </w:num>
  <w:num w:numId="56">
    <w:abstractNumId w:val="456"/>
  </w:num>
  <w:num w:numId="57">
    <w:abstractNumId w:val="350"/>
  </w:num>
  <w:num w:numId="58">
    <w:abstractNumId w:val="65"/>
  </w:num>
  <w:num w:numId="59">
    <w:abstractNumId w:val="279"/>
  </w:num>
  <w:num w:numId="60">
    <w:abstractNumId w:val="354"/>
  </w:num>
  <w:num w:numId="61">
    <w:abstractNumId w:val="185"/>
  </w:num>
  <w:num w:numId="62">
    <w:abstractNumId w:val="441"/>
  </w:num>
  <w:num w:numId="63">
    <w:abstractNumId w:val="41"/>
  </w:num>
  <w:num w:numId="64">
    <w:abstractNumId w:val="370"/>
  </w:num>
  <w:num w:numId="65">
    <w:abstractNumId w:val="231"/>
  </w:num>
  <w:num w:numId="66">
    <w:abstractNumId w:val="271"/>
  </w:num>
  <w:num w:numId="67">
    <w:abstractNumId w:val="281"/>
  </w:num>
  <w:num w:numId="68">
    <w:abstractNumId w:val="382"/>
  </w:num>
  <w:num w:numId="69">
    <w:abstractNumId w:val="443"/>
  </w:num>
  <w:num w:numId="70">
    <w:abstractNumId w:val="217"/>
  </w:num>
  <w:num w:numId="71">
    <w:abstractNumId w:val="349"/>
  </w:num>
  <w:num w:numId="72">
    <w:abstractNumId w:val="391"/>
  </w:num>
  <w:num w:numId="73">
    <w:abstractNumId w:val="127"/>
  </w:num>
  <w:num w:numId="74">
    <w:abstractNumId w:val="74"/>
  </w:num>
  <w:num w:numId="75">
    <w:abstractNumId w:val="104"/>
  </w:num>
  <w:num w:numId="76">
    <w:abstractNumId w:val="43"/>
  </w:num>
  <w:num w:numId="77">
    <w:abstractNumId w:val="178"/>
  </w:num>
  <w:num w:numId="78">
    <w:abstractNumId w:val="171"/>
  </w:num>
  <w:num w:numId="79">
    <w:abstractNumId w:val="359"/>
  </w:num>
  <w:num w:numId="80">
    <w:abstractNumId w:val="307"/>
  </w:num>
  <w:num w:numId="81">
    <w:abstractNumId w:val="466"/>
  </w:num>
  <w:num w:numId="82">
    <w:abstractNumId w:val="61"/>
  </w:num>
  <w:num w:numId="83">
    <w:abstractNumId w:val="410"/>
  </w:num>
  <w:num w:numId="84">
    <w:abstractNumId w:val="122"/>
  </w:num>
  <w:num w:numId="85">
    <w:abstractNumId w:val="325"/>
  </w:num>
  <w:num w:numId="86">
    <w:abstractNumId w:val="344"/>
  </w:num>
  <w:num w:numId="87">
    <w:abstractNumId w:val="88"/>
  </w:num>
  <w:num w:numId="88">
    <w:abstractNumId w:val="152"/>
  </w:num>
  <w:num w:numId="89">
    <w:abstractNumId w:val="442"/>
  </w:num>
  <w:num w:numId="90">
    <w:abstractNumId w:val="246"/>
  </w:num>
  <w:num w:numId="91">
    <w:abstractNumId w:val="179"/>
  </w:num>
  <w:num w:numId="92">
    <w:abstractNumId w:val="55"/>
  </w:num>
  <w:num w:numId="93">
    <w:abstractNumId w:val="151"/>
  </w:num>
  <w:num w:numId="94">
    <w:abstractNumId w:val="121"/>
  </w:num>
  <w:num w:numId="95">
    <w:abstractNumId w:val="79"/>
  </w:num>
  <w:num w:numId="96">
    <w:abstractNumId w:val="161"/>
  </w:num>
  <w:num w:numId="97">
    <w:abstractNumId w:val="352"/>
  </w:num>
  <w:num w:numId="98">
    <w:abstractNumId w:val="373"/>
  </w:num>
  <w:num w:numId="99">
    <w:abstractNumId w:val="289"/>
  </w:num>
  <w:num w:numId="100">
    <w:abstractNumId w:val="37"/>
  </w:num>
  <w:num w:numId="101">
    <w:abstractNumId w:val="224"/>
  </w:num>
  <w:num w:numId="102">
    <w:abstractNumId w:val="83"/>
  </w:num>
  <w:num w:numId="103">
    <w:abstractNumId w:val="174"/>
  </w:num>
  <w:num w:numId="104">
    <w:abstractNumId w:val="187"/>
  </w:num>
  <w:num w:numId="105">
    <w:abstractNumId w:val="147"/>
  </w:num>
  <w:num w:numId="106">
    <w:abstractNumId w:val="143"/>
  </w:num>
  <w:num w:numId="107">
    <w:abstractNumId w:val="377"/>
  </w:num>
  <w:num w:numId="108">
    <w:abstractNumId w:val="367"/>
  </w:num>
  <w:num w:numId="109">
    <w:abstractNumId w:val="249"/>
  </w:num>
  <w:num w:numId="110">
    <w:abstractNumId w:val="427"/>
  </w:num>
  <w:num w:numId="111">
    <w:abstractNumId w:val="189"/>
  </w:num>
  <w:num w:numId="112">
    <w:abstractNumId w:val="142"/>
  </w:num>
  <w:num w:numId="113">
    <w:abstractNumId w:val="426"/>
  </w:num>
  <w:num w:numId="114">
    <w:abstractNumId w:val="46"/>
  </w:num>
  <w:num w:numId="115">
    <w:abstractNumId w:val="364"/>
  </w:num>
  <w:num w:numId="116">
    <w:abstractNumId w:val="445"/>
  </w:num>
  <w:num w:numId="117">
    <w:abstractNumId w:val="414"/>
  </w:num>
  <w:num w:numId="118">
    <w:abstractNumId w:val="368"/>
  </w:num>
  <w:num w:numId="119">
    <w:abstractNumId w:val="408"/>
  </w:num>
  <w:num w:numId="120">
    <w:abstractNumId w:val="94"/>
  </w:num>
  <w:num w:numId="121">
    <w:abstractNumId w:val="353"/>
  </w:num>
  <w:num w:numId="122">
    <w:abstractNumId w:val="53"/>
  </w:num>
  <w:num w:numId="123">
    <w:abstractNumId w:val="82"/>
  </w:num>
  <w:num w:numId="124">
    <w:abstractNumId w:val="119"/>
  </w:num>
  <w:num w:numId="125">
    <w:abstractNumId w:val="243"/>
  </w:num>
  <w:num w:numId="126">
    <w:abstractNumId w:val="98"/>
  </w:num>
  <w:num w:numId="127">
    <w:abstractNumId w:val="308"/>
  </w:num>
  <w:num w:numId="128">
    <w:abstractNumId w:val="84"/>
  </w:num>
  <w:num w:numId="129">
    <w:abstractNumId w:val="207"/>
  </w:num>
  <w:num w:numId="130">
    <w:abstractNumId w:val="128"/>
  </w:num>
  <w:num w:numId="131">
    <w:abstractNumId w:val="330"/>
  </w:num>
  <w:num w:numId="132">
    <w:abstractNumId w:val="397"/>
  </w:num>
  <w:num w:numId="133">
    <w:abstractNumId w:val="262"/>
  </w:num>
  <w:num w:numId="134">
    <w:abstractNumId w:val="407"/>
  </w:num>
  <w:num w:numId="135">
    <w:abstractNumId w:val="131"/>
  </w:num>
  <w:num w:numId="136">
    <w:abstractNumId w:val="375"/>
  </w:num>
  <w:num w:numId="137">
    <w:abstractNumId w:val="282"/>
  </w:num>
  <w:num w:numId="138">
    <w:abstractNumId w:val="430"/>
  </w:num>
  <w:num w:numId="139">
    <w:abstractNumId w:val="23"/>
  </w:num>
  <w:num w:numId="140">
    <w:abstractNumId w:val="204"/>
  </w:num>
  <w:num w:numId="141">
    <w:abstractNumId w:val="385"/>
  </w:num>
  <w:num w:numId="142">
    <w:abstractNumId w:val="44"/>
  </w:num>
  <w:num w:numId="143">
    <w:abstractNumId w:val="257"/>
  </w:num>
  <w:num w:numId="144">
    <w:abstractNumId w:val="32"/>
  </w:num>
  <w:num w:numId="145">
    <w:abstractNumId w:val="396"/>
  </w:num>
  <w:num w:numId="146">
    <w:abstractNumId w:val="412"/>
  </w:num>
  <w:num w:numId="147">
    <w:abstractNumId w:val="20"/>
  </w:num>
  <w:num w:numId="148">
    <w:abstractNumId w:val="167"/>
  </w:num>
  <w:num w:numId="149">
    <w:abstractNumId w:val="63"/>
  </w:num>
  <w:num w:numId="150">
    <w:abstractNumId w:val="438"/>
  </w:num>
  <w:num w:numId="151">
    <w:abstractNumId w:val="114"/>
  </w:num>
  <w:num w:numId="152">
    <w:abstractNumId w:val="275"/>
  </w:num>
  <w:num w:numId="153">
    <w:abstractNumId w:val="453"/>
  </w:num>
  <w:num w:numId="154">
    <w:abstractNumId w:val="49"/>
  </w:num>
  <w:num w:numId="155">
    <w:abstractNumId w:val="274"/>
  </w:num>
  <w:num w:numId="156">
    <w:abstractNumId w:val="112"/>
  </w:num>
  <w:num w:numId="157">
    <w:abstractNumId w:val="339"/>
  </w:num>
  <w:num w:numId="158">
    <w:abstractNumId w:val="181"/>
  </w:num>
  <w:num w:numId="159">
    <w:abstractNumId w:val="209"/>
  </w:num>
  <w:num w:numId="160">
    <w:abstractNumId w:val="270"/>
  </w:num>
  <w:num w:numId="161">
    <w:abstractNumId w:val="197"/>
  </w:num>
  <w:num w:numId="162">
    <w:abstractNumId w:val="425"/>
  </w:num>
  <w:num w:numId="163">
    <w:abstractNumId w:val="110"/>
  </w:num>
  <w:num w:numId="164">
    <w:abstractNumId w:val="87"/>
  </w:num>
  <w:num w:numId="165">
    <w:abstractNumId w:val="60"/>
  </w:num>
  <w:num w:numId="166">
    <w:abstractNumId w:val="42"/>
  </w:num>
  <w:num w:numId="167">
    <w:abstractNumId w:val="62"/>
  </w:num>
  <w:num w:numId="168">
    <w:abstractNumId w:val="463"/>
  </w:num>
  <w:num w:numId="169">
    <w:abstractNumId w:val="321"/>
  </w:num>
  <w:num w:numId="170">
    <w:abstractNumId w:val="296"/>
  </w:num>
  <w:num w:numId="171">
    <w:abstractNumId w:val="334"/>
  </w:num>
  <w:num w:numId="172">
    <w:abstractNumId w:val="64"/>
  </w:num>
  <w:num w:numId="173">
    <w:abstractNumId w:val="221"/>
  </w:num>
  <w:num w:numId="174">
    <w:abstractNumId w:val="285"/>
  </w:num>
  <w:num w:numId="175">
    <w:abstractNumId w:val="117"/>
  </w:num>
  <w:num w:numId="176">
    <w:abstractNumId w:val="454"/>
  </w:num>
  <w:num w:numId="177">
    <w:abstractNumId w:val="388"/>
  </w:num>
  <w:num w:numId="178">
    <w:abstractNumId w:val="239"/>
  </w:num>
  <w:num w:numId="179">
    <w:abstractNumId w:val="297"/>
  </w:num>
  <w:num w:numId="180">
    <w:abstractNumId w:val="192"/>
  </w:num>
  <w:num w:numId="181">
    <w:abstractNumId w:val="159"/>
  </w:num>
  <w:num w:numId="182">
    <w:abstractNumId w:val="113"/>
  </w:num>
  <w:num w:numId="183">
    <w:abstractNumId w:val="299"/>
  </w:num>
  <w:num w:numId="184">
    <w:abstractNumId w:val="402"/>
  </w:num>
  <w:num w:numId="185">
    <w:abstractNumId w:val="348"/>
  </w:num>
  <w:num w:numId="186">
    <w:abstractNumId w:val="160"/>
  </w:num>
  <w:num w:numId="187">
    <w:abstractNumId w:val="462"/>
  </w:num>
  <w:num w:numId="188">
    <w:abstractNumId w:val="332"/>
  </w:num>
  <w:num w:numId="189">
    <w:abstractNumId w:val="384"/>
  </w:num>
  <w:num w:numId="190">
    <w:abstractNumId w:val="416"/>
  </w:num>
  <w:num w:numId="191">
    <w:abstractNumId w:val="247"/>
  </w:num>
  <w:num w:numId="192">
    <w:abstractNumId w:val="327"/>
  </w:num>
  <w:num w:numId="193">
    <w:abstractNumId w:val="180"/>
  </w:num>
  <w:num w:numId="194">
    <w:abstractNumId w:val="52"/>
  </w:num>
  <w:num w:numId="195">
    <w:abstractNumId w:val="35"/>
  </w:num>
  <w:num w:numId="196">
    <w:abstractNumId w:val="326"/>
  </w:num>
  <w:num w:numId="197">
    <w:abstractNumId w:val="432"/>
  </w:num>
  <w:num w:numId="198">
    <w:abstractNumId w:val="371"/>
  </w:num>
  <w:num w:numId="199">
    <w:abstractNumId w:val="447"/>
  </w:num>
  <w:num w:numId="200">
    <w:abstractNumId w:val="260"/>
  </w:num>
  <w:num w:numId="201">
    <w:abstractNumId w:val="393"/>
  </w:num>
  <w:num w:numId="202">
    <w:abstractNumId w:val="261"/>
  </w:num>
  <w:num w:numId="203">
    <w:abstractNumId w:val="286"/>
  </w:num>
  <w:num w:numId="204">
    <w:abstractNumId w:val="264"/>
  </w:num>
  <w:num w:numId="205">
    <w:abstractNumId w:val="406"/>
  </w:num>
  <w:num w:numId="206">
    <w:abstractNumId w:val="302"/>
  </w:num>
  <w:num w:numId="207">
    <w:abstractNumId w:val="213"/>
  </w:num>
  <w:num w:numId="208">
    <w:abstractNumId w:val="284"/>
  </w:num>
  <w:num w:numId="209">
    <w:abstractNumId w:val="148"/>
  </w:num>
  <w:num w:numId="210">
    <w:abstractNumId w:val="138"/>
  </w:num>
  <w:num w:numId="211">
    <w:abstractNumId w:val="27"/>
  </w:num>
  <w:num w:numId="212">
    <w:abstractNumId w:val="150"/>
  </w:num>
  <w:num w:numId="213">
    <w:abstractNumId w:val="252"/>
  </w:num>
  <w:num w:numId="214">
    <w:abstractNumId w:val="329"/>
  </w:num>
  <w:num w:numId="215">
    <w:abstractNumId w:val="201"/>
  </w:num>
  <w:num w:numId="216">
    <w:abstractNumId w:val="288"/>
  </w:num>
  <w:num w:numId="217">
    <w:abstractNumId w:val="215"/>
  </w:num>
  <w:num w:numId="218">
    <w:abstractNumId w:val="165"/>
  </w:num>
  <w:num w:numId="219">
    <w:abstractNumId w:val="227"/>
  </w:num>
  <w:num w:numId="220">
    <w:abstractNumId w:val="316"/>
  </w:num>
  <w:num w:numId="221">
    <w:abstractNumId w:val="361"/>
  </w:num>
  <w:num w:numId="222">
    <w:abstractNumId w:val="40"/>
  </w:num>
  <w:num w:numId="223">
    <w:abstractNumId w:val="306"/>
  </w:num>
  <w:num w:numId="224">
    <w:abstractNumId w:val="424"/>
  </w:num>
  <w:num w:numId="225">
    <w:abstractNumId w:val="378"/>
  </w:num>
  <w:num w:numId="226">
    <w:abstractNumId w:val="126"/>
  </w:num>
  <w:num w:numId="227">
    <w:abstractNumId w:val="66"/>
  </w:num>
  <w:num w:numId="228">
    <w:abstractNumId w:val="309"/>
  </w:num>
  <w:num w:numId="229">
    <w:abstractNumId w:val="238"/>
  </w:num>
  <w:num w:numId="230">
    <w:abstractNumId w:val="468"/>
  </w:num>
  <w:num w:numId="231">
    <w:abstractNumId w:val="85"/>
  </w:num>
  <w:num w:numId="232">
    <w:abstractNumId w:val="78"/>
  </w:num>
  <w:num w:numId="233">
    <w:abstractNumId w:val="395"/>
  </w:num>
  <w:num w:numId="234">
    <w:abstractNumId w:val="455"/>
  </w:num>
  <w:num w:numId="235">
    <w:abstractNumId w:val="45"/>
  </w:num>
  <w:num w:numId="236">
    <w:abstractNumId w:val="115"/>
  </w:num>
  <w:num w:numId="237">
    <w:abstractNumId w:val="235"/>
  </w:num>
  <w:num w:numId="238">
    <w:abstractNumId w:val="328"/>
  </w:num>
  <w:num w:numId="239">
    <w:abstractNumId w:val="141"/>
  </w:num>
  <w:num w:numId="240">
    <w:abstractNumId w:val="404"/>
  </w:num>
  <w:num w:numId="241">
    <w:abstractNumId w:val="28"/>
  </w:num>
  <w:num w:numId="242">
    <w:abstractNumId w:val="376"/>
  </w:num>
  <w:num w:numId="243">
    <w:abstractNumId w:val="109"/>
  </w:num>
  <w:num w:numId="244">
    <w:abstractNumId w:val="435"/>
  </w:num>
  <w:num w:numId="245">
    <w:abstractNumId w:val="31"/>
  </w:num>
  <w:num w:numId="246">
    <w:abstractNumId w:val="458"/>
  </w:num>
  <w:num w:numId="247">
    <w:abstractNumId w:val="177"/>
  </w:num>
  <w:num w:numId="248">
    <w:abstractNumId w:val="232"/>
  </w:num>
  <w:num w:numId="249">
    <w:abstractNumId w:val="157"/>
  </w:num>
  <w:num w:numId="250">
    <w:abstractNumId w:val="73"/>
  </w:num>
  <w:num w:numId="251">
    <w:abstractNumId w:val="273"/>
  </w:num>
  <w:num w:numId="252">
    <w:abstractNumId w:val="300"/>
  </w:num>
  <w:num w:numId="253">
    <w:abstractNumId w:val="77"/>
  </w:num>
  <w:num w:numId="254">
    <w:abstractNumId w:val="226"/>
  </w:num>
  <w:num w:numId="255">
    <w:abstractNumId w:val="415"/>
  </w:num>
  <w:num w:numId="256">
    <w:abstractNumId w:val="358"/>
  </w:num>
  <w:num w:numId="257">
    <w:abstractNumId w:val="305"/>
  </w:num>
  <w:num w:numId="258">
    <w:abstractNumId w:val="389"/>
  </w:num>
  <w:num w:numId="259">
    <w:abstractNumId w:val="146"/>
  </w:num>
  <w:num w:numId="260">
    <w:abstractNumId w:val="156"/>
  </w:num>
  <w:num w:numId="261">
    <w:abstractNumId w:val="280"/>
  </w:num>
  <w:num w:numId="262">
    <w:abstractNumId w:val="132"/>
  </w:num>
  <w:num w:numId="263">
    <w:abstractNumId w:val="338"/>
  </w:num>
  <w:num w:numId="264">
    <w:abstractNumId w:val="323"/>
  </w:num>
  <w:num w:numId="265">
    <w:abstractNumId w:val="268"/>
  </w:num>
  <w:num w:numId="266">
    <w:abstractNumId w:val="253"/>
  </w:num>
  <w:num w:numId="267">
    <w:abstractNumId w:val="461"/>
  </w:num>
  <w:num w:numId="268">
    <w:abstractNumId w:val="324"/>
  </w:num>
  <w:num w:numId="269">
    <w:abstractNumId w:val="95"/>
  </w:num>
  <w:num w:numId="270">
    <w:abstractNumId w:val="54"/>
  </w:num>
  <w:num w:numId="271">
    <w:abstractNumId w:val="314"/>
  </w:num>
  <w:num w:numId="272">
    <w:abstractNumId w:val="464"/>
  </w:num>
  <w:num w:numId="273">
    <w:abstractNumId w:val="105"/>
  </w:num>
  <w:num w:numId="274">
    <w:abstractNumId w:val="191"/>
  </w:num>
  <w:num w:numId="275">
    <w:abstractNumId w:val="292"/>
  </w:num>
  <w:num w:numId="276">
    <w:abstractNumId w:val="129"/>
  </w:num>
  <w:num w:numId="277">
    <w:abstractNumId w:val="34"/>
  </w:num>
  <w:num w:numId="278">
    <w:abstractNumId w:val="422"/>
  </w:num>
  <w:num w:numId="279">
    <w:abstractNumId w:val="186"/>
  </w:num>
  <w:num w:numId="280">
    <w:abstractNumId w:val="125"/>
  </w:num>
  <w:num w:numId="281">
    <w:abstractNumId w:val="81"/>
  </w:num>
  <w:num w:numId="282">
    <w:abstractNumId w:val="310"/>
  </w:num>
  <w:num w:numId="283">
    <w:abstractNumId w:val="216"/>
  </w:num>
  <w:num w:numId="284">
    <w:abstractNumId w:val="366"/>
  </w:num>
  <w:num w:numId="285">
    <w:abstractNumId w:val="355"/>
  </w:num>
  <w:num w:numId="286">
    <w:abstractNumId w:val="170"/>
  </w:num>
  <w:num w:numId="287">
    <w:abstractNumId w:val="244"/>
  </w:num>
  <w:num w:numId="288">
    <w:abstractNumId w:val="448"/>
  </w:num>
  <w:num w:numId="289">
    <w:abstractNumId w:val="76"/>
  </w:num>
  <w:num w:numId="290">
    <w:abstractNumId w:val="208"/>
  </w:num>
  <w:num w:numId="291">
    <w:abstractNumId w:val="423"/>
  </w:num>
  <w:num w:numId="292">
    <w:abstractNumId w:val="283"/>
  </w:num>
  <w:num w:numId="293">
    <w:abstractNumId w:val="356"/>
  </w:num>
  <w:num w:numId="294">
    <w:abstractNumId w:val="317"/>
  </w:num>
  <w:num w:numId="295">
    <w:abstractNumId w:val="136"/>
  </w:num>
  <w:num w:numId="296">
    <w:abstractNumId w:val="319"/>
  </w:num>
  <w:num w:numId="297">
    <w:abstractNumId w:val="467"/>
  </w:num>
  <w:num w:numId="298">
    <w:abstractNumId w:val="163"/>
  </w:num>
  <w:num w:numId="299">
    <w:abstractNumId w:val="90"/>
  </w:num>
  <w:num w:numId="300">
    <w:abstractNumId w:val="164"/>
  </w:num>
  <w:num w:numId="301">
    <w:abstractNumId w:val="199"/>
  </w:num>
  <w:num w:numId="302">
    <w:abstractNumId w:val="205"/>
  </w:num>
  <w:num w:numId="303">
    <w:abstractNumId w:val="203"/>
  </w:num>
  <w:num w:numId="304">
    <w:abstractNumId w:val="444"/>
  </w:num>
  <w:num w:numId="305">
    <w:abstractNumId w:val="337"/>
  </w:num>
  <w:num w:numId="306">
    <w:abstractNumId w:val="390"/>
  </w:num>
  <w:num w:numId="307">
    <w:abstractNumId w:val="75"/>
  </w:num>
  <w:num w:numId="308">
    <w:abstractNumId w:val="139"/>
  </w:num>
  <w:num w:numId="309">
    <w:abstractNumId w:val="362"/>
  </w:num>
  <w:num w:numId="310">
    <w:abstractNumId w:val="429"/>
  </w:num>
  <w:num w:numId="311">
    <w:abstractNumId w:val="419"/>
  </w:num>
  <w:num w:numId="312">
    <w:abstractNumId w:val="130"/>
  </w:num>
  <w:num w:numId="313">
    <w:abstractNumId w:val="149"/>
  </w:num>
  <w:num w:numId="314">
    <w:abstractNumId w:val="365"/>
  </w:num>
  <w:num w:numId="315">
    <w:abstractNumId w:val="394"/>
  </w:num>
  <w:num w:numId="316">
    <w:abstractNumId w:val="433"/>
  </w:num>
  <w:num w:numId="317">
    <w:abstractNumId w:val="265"/>
  </w:num>
  <w:num w:numId="318">
    <w:abstractNumId w:val="183"/>
  </w:num>
  <w:num w:numId="319">
    <w:abstractNumId w:val="303"/>
  </w:num>
  <w:num w:numId="320">
    <w:abstractNumId w:val="267"/>
  </w:num>
  <w:num w:numId="321">
    <w:abstractNumId w:val="154"/>
  </w:num>
  <w:num w:numId="322">
    <w:abstractNumId w:val="413"/>
  </w:num>
  <w:num w:numId="323">
    <w:abstractNumId w:val="206"/>
  </w:num>
  <w:num w:numId="324">
    <w:abstractNumId w:val="431"/>
  </w:num>
  <w:num w:numId="325">
    <w:abstractNumId w:val="342"/>
  </w:num>
  <w:num w:numId="326">
    <w:abstractNumId w:val="240"/>
  </w:num>
  <w:num w:numId="327">
    <w:abstractNumId w:val="26"/>
  </w:num>
  <w:num w:numId="328">
    <w:abstractNumId w:val="399"/>
  </w:num>
  <w:num w:numId="329">
    <w:abstractNumId w:val="86"/>
  </w:num>
  <w:num w:numId="330">
    <w:abstractNumId w:val="223"/>
  </w:num>
  <w:num w:numId="331">
    <w:abstractNumId w:val="101"/>
  </w:num>
  <w:num w:numId="332">
    <w:abstractNumId w:val="80"/>
  </w:num>
  <w:num w:numId="333">
    <w:abstractNumId w:val="198"/>
  </w:num>
  <w:num w:numId="334">
    <w:abstractNumId w:val="333"/>
  </w:num>
  <w:num w:numId="3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28"/>
  </w:num>
  <w:num w:numId="337">
    <w:abstractNumId w:val="212"/>
  </w:num>
  <w:num w:numId="338">
    <w:abstractNumId w:val="222"/>
  </w:num>
  <w:num w:numId="339">
    <w:abstractNumId w:val="39"/>
  </w:num>
  <w:num w:numId="340">
    <w:abstractNumId w:val="21"/>
  </w:num>
  <w:num w:numId="341">
    <w:abstractNumId w:val="237"/>
  </w:num>
  <w:num w:numId="342">
    <w:abstractNumId w:val="106"/>
  </w:num>
  <w:num w:numId="343">
    <w:abstractNumId w:val="322"/>
  </w:num>
  <w:num w:numId="344">
    <w:abstractNumId w:val="386"/>
  </w:num>
  <w:num w:numId="345">
    <w:abstractNumId w:val="287"/>
  </w:num>
  <w:num w:numId="346">
    <w:abstractNumId w:val="211"/>
  </w:num>
  <w:num w:numId="347">
    <w:abstractNumId w:val="103"/>
  </w:num>
  <w:num w:numId="348">
    <w:abstractNumId w:val="272"/>
  </w:num>
  <w:num w:numId="349">
    <w:abstractNumId w:val="291"/>
  </w:num>
  <w:num w:numId="350">
    <w:abstractNumId w:val="380"/>
  </w:num>
  <w:num w:numId="351">
    <w:abstractNumId w:val="184"/>
  </w:num>
  <w:num w:numId="352">
    <w:abstractNumId w:val="188"/>
  </w:num>
  <w:num w:numId="353">
    <w:abstractNumId w:val="144"/>
  </w:num>
  <w:num w:numId="354">
    <w:abstractNumId w:val="175"/>
  </w:num>
  <w:num w:numId="355">
    <w:abstractNumId w:val="290"/>
  </w:num>
  <w:num w:numId="356">
    <w:abstractNumId w:val="439"/>
  </w:num>
  <w:num w:numId="357">
    <w:abstractNumId w:val="345"/>
  </w:num>
  <w:num w:numId="358">
    <w:abstractNumId w:val="357"/>
  </w:num>
  <w:num w:numId="359">
    <w:abstractNumId w:val="449"/>
  </w:num>
  <w:num w:numId="360">
    <w:abstractNumId w:val="381"/>
  </w:num>
  <w:num w:numId="361">
    <w:abstractNumId w:val="190"/>
  </w:num>
  <w:num w:numId="362">
    <w:abstractNumId w:val="70"/>
  </w:num>
  <w:num w:numId="363">
    <w:abstractNumId w:val="331"/>
  </w:num>
  <w:num w:numId="364">
    <w:abstractNumId w:val="100"/>
  </w:num>
  <w:num w:numId="365">
    <w:abstractNumId w:val="67"/>
  </w:num>
  <w:num w:numId="366">
    <w:abstractNumId w:val="436"/>
  </w:num>
  <w:num w:numId="367">
    <w:abstractNumId w:val="220"/>
  </w:num>
  <w:num w:numId="368">
    <w:abstractNumId w:val="277"/>
  </w:num>
  <w:num w:numId="369">
    <w:abstractNumId w:val="214"/>
    <w:lvlOverride w:ilvl="0">
      <w:startOverride w:val="1"/>
    </w:lvlOverride>
  </w:num>
  <w:num w:numId="370">
    <w:abstractNumId w:val="374"/>
  </w:num>
  <w:num w:numId="371">
    <w:abstractNumId w:val="250"/>
  </w:num>
  <w:num w:numId="372">
    <w:abstractNumId w:val="340"/>
  </w:num>
  <w:num w:numId="373">
    <w:abstractNumId w:val="194"/>
  </w:num>
  <w:num w:numId="374">
    <w:abstractNumId w:val="140"/>
  </w:num>
  <w:num w:numId="375">
    <w:abstractNumId w:val="255"/>
  </w:num>
  <w:num w:numId="376">
    <w:abstractNumId w:val="137"/>
  </w:num>
  <w:num w:numId="377">
    <w:abstractNumId w:val="263"/>
  </w:num>
  <w:num w:numId="378">
    <w:abstractNumId w:val="417"/>
  </w:num>
  <w:num w:numId="379">
    <w:abstractNumId w:val="195"/>
  </w:num>
  <w:num w:numId="380">
    <w:abstractNumId w:val="153"/>
  </w:num>
  <w:num w:numId="381">
    <w:abstractNumId w:val="134"/>
  </w:num>
  <w:num w:numId="382">
    <w:abstractNumId w:val="68"/>
  </w:num>
  <w:num w:numId="383">
    <w:abstractNumId w:val="346"/>
  </w:num>
  <w:num w:numId="384">
    <w:abstractNumId w:val="418"/>
  </w:num>
  <w:num w:numId="385">
    <w:abstractNumId w:val="48"/>
  </w:num>
  <w:num w:numId="386">
    <w:abstractNumId w:val="311"/>
  </w:num>
  <w:num w:numId="387">
    <w:abstractNumId w:val="248"/>
  </w:num>
  <w:num w:numId="388">
    <w:abstractNumId w:val="360"/>
  </w:num>
  <w:num w:numId="389">
    <w:abstractNumId w:val="210"/>
  </w:num>
  <w:num w:numId="390">
    <w:abstractNumId w:val="256"/>
  </w:num>
  <w:num w:numId="391">
    <w:abstractNumId w:val="173"/>
  </w:num>
  <w:num w:numId="392">
    <w:abstractNumId w:val="459"/>
  </w:num>
  <w:num w:numId="393">
    <w:abstractNumId w:val="72"/>
  </w:num>
  <w:num w:numId="394">
    <w:abstractNumId w:val="251"/>
  </w:num>
  <w:num w:numId="395">
    <w:abstractNumId w:val="57"/>
  </w:num>
  <w:num w:numId="396">
    <w:abstractNumId w:val="336"/>
  </w:num>
  <w:num w:numId="397">
    <w:abstractNumId w:val="259"/>
  </w:num>
  <w:num w:numId="398">
    <w:abstractNumId w:val="155"/>
  </w:num>
  <w:num w:numId="399">
    <w:abstractNumId w:val="313"/>
  </w:num>
  <w:num w:numId="400">
    <w:abstractNumId w:val="182"/>
  </w:num>
  <w:num w:numId="401">
    <w:abstractNumId w:val="234"/>
  </w:num>
  <w:num w:numId="402">
    <w:abstractNumId w:val="236"/>
  </w:num>
  <w:num w:numId="403">
    <w:abstractNumId w:val="69"/>
  </w:num>
  <w:num w:numId="404">
    <w:abstractNumId w:val="225"/>
  </w:num>
  <w:num w:numId="405">
    <w:abstractNumId w:val="343"/>
  </w:num>
  <w:num w:numId="406">
    <w:abstractNumId w:val="383"/>
  </w:num>
  <w:num w:numId="407">
    <w:abstractNumId w:val="97"/>
  </w:num>
  <w:num w:numId="408">
    <w:abstractNumId w:val="320"/>
  </w:num>
  <w:num w:numId="409">
    <w:abstractNumId w:val="14"/>
  </w:num>
  <w:num w:numId="410">
    <w:abstractNumId w:val="304"/>
  </w:num>
  <w:num w:numId="411">
    <w:abstractNumId w:val="266"/>
  </w:num>
  <w:num w:numId="412">
    <w:abstractNumId w:val="158"/>
  </w:num>
  <w:num w:numId="413">
    <w:abstractNumId w:val="116"/>
  </w:num>
  <w:num w:numId="414">
    <w:abstractNumId w:val="420"/>
  </w:num>
  <w:num w:numId="415">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92"/>
  </w:num>
  <w:num w:numId="417">
    <w:abstractNumId w:val="228"/>
  </w:num>
  <w:num w:numId="418">
    <w:abstractNumId w:val="379"/>
  </w:num>
  <w:num w:numId="419">
    <w:abstractNumId w:val="293"/>
  </w:num>
  <w:num w:numId="420">
    <w:abstractNumId w:val="133"/>
  </w:num>
  <w:num w:numId="421">
    <w:abstractNumId w:val="392"/>
  </w:num>
  <w:num w:numId="4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51"/>
  </w:num>
  <w:num w:numId="424">
    <w:abstractNumId w:val="276"/>
  </w:num>
  <w:num w:numId="425">
    <w:abstractNumId w:val="71"/>
  </w:num>
  <w:num w:numId="426">
    <w:abstractNumId w:val="120"/>
  </w:num>
  <w:num w:numId="427">
    <w:abstractNumId w:val="294"/>
  </w:num>
  <w:num w:numId="428">
    <w:abstractNumId w:val="58"/>
  </w:num>
  <w:num w:numId="429">
    <w:abstractNumId w:val="1"/>
  </w:num>
  <w:num w:numId="430">
    <w:abstractNumId w:val="2"/>
  </w:num>
  <w:num w:numId="431">
    <w:abstractNumId w:val="3"/>
  </w:num>
  <w:num w:numId="432">
    <w:abstractNumId w:val="4"/>
  </w:num>
  <w:num w:numId="433">
    <w:abstractNumId w:val="5"/>
  </w:num>
  <w:num w:numId="434">
    <w:abstractNumId w:val="6"/>
  </w:num>
  <w:num w:numId="435">
    <w:abstractNumId w:val="7"/>
  </w:num>
  <w:num w:numId="436">
    <w:abstractNumId w:val="8"/>
  </w:num>
  <w:num w:numId="437">
    <w:abstractNumId w:val="10"/>
  </w:num>
  <w:num w:numId="438">
    <w:abstractNumId w:val="12"/>
  </w:num>
  <w:num w:numId="439">
    <w:abstractNumId w:val="437"/>
  </w:num>
  <w:num w:numId="440">
    <w:abstractNumId w:val="335"/>
  </w:num>
  <w:num w:numId="441">
    <w:abstractNumId w:val="162"/>
  </w:num>
  <w:num w:numId="442">
    <w:abstractNumId w:val="118"/>
  </w:num>
  <w:num w:numId="443">
    <w:abstractNumId w:val="169"/>
  </w:num>
  <w:num w:numId="444">
    <w:abstractNumId w:val="51"/>
  </w:num>
  <w:num w:numId="445">
    <w:abstractNumId w:val="298"/>
  </w:num>
  <w:num w:numId="446">
    <w:abstractNumId w:val="56"/>
  </w:num>
  <w:num w:numId="447">
    <w:abstractNumId w:val="89"/>
  </w:num>
  <w:num w:numId="448">
    <w:abstractNumId w:val="452"/>
  </w:num>
  <w:num w:numId="449">
    <w:abstractNumId w:val="446"/>
  </w:num>
  <w:num w:numId="450">
    <w:abstractNumId w:val="135"/>
  </w:num>
  <w:num w:numId="451">
    <w:abstractNumId w:val="363"/>
  </w:num>
  <w:num w:numId="452">
    <w:abstractNumId w:val="269"/>
  </w:num>
  <w:num w:numId="453">
    <w:abstractNumId w:val="50"/>
  </w:num>
  <w:num w:numId="454">
    <w:abstractNumId w:val="111"/>
  </w:num>
  <w:num w:numId="455">
    <w:abstractNumId w:val="123"/>
  </w:num>
  <w:num w:numId="456">
    <w:abstractNumId w:val="93"/>
  </w:num>
  <w:num w:numId="457">
    <w:abstractNumId w:val="405"/>
  </w:num>
  <w:num w:numId="458">
    <w:abstractNumId w:val="219"/>
  </w:num>
  <w:num w:numId="459">
    <w:abstractNumId w:val="3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0"/>
    <w:lvlOverride w:ilvl="0">
      <w:lvl w:ilvl="0">
        <w:numFmt w:val="bullet"/>
        <w:lvlText w:val=""/>
        <w:legacy w:legacy="1" w:legacySpace="0" w:legacyIndent="360"/>
        <w:lvlJc w:val="left"/>
        <w:pPr>
          <w:ind w:left="0" w:firstLine="0"/>
        </w:pPr>
        <w:rPr>
          <w:rFonts w:ascii="Symbol" w:hAnsi="Symbol" w:cs="Symbol" w:hint="default"/>
        </w:rPr>
      </w:lvl>
    </w:lvlOverride>
  </w:num>
  <w:num w:numId="46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08"/>
  <w:characterSpacingControl w:val="doNotCompress"/>
  <w:footnotePr>
    <w:footnote w:id="0"/>
    <w:footnote w:id="1"/>
  </w:footnotePr>
  <w:endnotePr>
    <w:endnote w:id="0"/>
    <w:endnote w:id="1"/>
  </w:endnotePr>
  <w:compat/>
  <w:rsids>
    <w:rsidRoot w:val="00F93158"/>
    <w:rsid w:val="00005586"/>
    <w:rsid w:val="00062F81"/>
    <w:rsid w:val="000A4D08"/>
    <w:rsid w:val="000C44A8"/>
    <w:rsid w:val="0013532F"/>
    <w:rsid w:val="00185BFC"/>
    <w:rsid w:val="001974DD"/>
    <w:rsid w:val="001F2615"/>
    <w:rsid w:val="0028183B"/>
    <w:rsid w:val="00365D80"/>
    <w:rsid w:val="00375A62"/>
    <w:rsid w:val="003D01B4"/>
    <w:rsid w:val="00405B2A"/>
    <w:rsid w:val="004116BC"/>
    <w:rsid w:val="004422CD"/>
    <w:rsid w:val="00452460"/>
    <w:rsid w:val="0049794C"/>
    <w:rsid w:val="004C2279"/>
    <w:rsid w:val="004F0706"/>
    <w:rsid w:val="00512B85"/>
    <w:rsid w:val="005253DA"/>
    <w:rsid w:val="00591C70"/>
    <w:rsid w:val="005C027E"/>
    <w:rsid w:val="006069F5"/>
    <w:rsid w:val="0063469A"/>
    <w:rsid w:val="0067552B"/>
    <w:rsid w:val="00696592"/>
    <w:rsid w:val="006D35CD"/>
    <w:rsid w:val="00755771"/>
    <w:rsid w:val="007F164E"/>
    <w:rsid w:val="00836BC8"/>
    <w:rsid w:val="008E24FA"/>
    <w:rsid w:val="00A22C99"/>
    <w:rsid w:val="00A65124"/>
    <w:rsid w:val="00B41A64"/>
    <w:rsid w:val="00C36F5C"/>
    <w:rsid w:val="00C81164"/>
    <w:rsid w:val="00D3382B"/>
    <w:rsid w:val="00E23869"/>
    <w:rsid w:val="00ED1C3D"/>
    <w:rsid w:val="00F33652"/>
    <w:rsid w:val="00F672AB"/>
    <w:rsid w:val="00F93158"/>
    <w:rsid w:val="00FD08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5124"/>
  </w:style>
  <w:style w:type="paragraph" w:styleId="1">
    <w:name w:val="heading 1"/>
    <w:basedOn w:val="a0"/>
    <w:link w:val="10"/>
    <w:uiPriority w:val="9"/>
    <w:qFormat/>
    <w:rsid w:val="00F931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link w:val="20"/>
    <w:qFormat/>
    <w:rsid w:val="00F9315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link w:val="30"/>
    <w:qFormat/>
    <w:rsid w:val="00F9315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link w:val="40"/>
    <w:qFormat/>
    <w:rsid w:val="00F9315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0"/>
    <w:link w:val="50"/>
    <w:uiPriority w:val="9"/>
    <w:qFormat/>
    <w:rsid w:val="00F9315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9315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rsid w:val="00F93158"/>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F93158"/>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F93158"/>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rsid w:val="00F93158"/>
    <w:rPr>
      <w:rFonts w:ascii="Times New Roman" w:eastAsia="Times New Roman" w:hAnsi="Times New Roman" w:cs="Times New Roman"/>
      <w:b/>
      <w:bCs/>
      <w:sz w:val="20"/>
      <w:szCs w:val="20"/>
      <w:lang w:eastAsia="ru-RU"/>
    </w:rPr>
  </w:style>
  <w:style w:type="paragraph" w:styleId="a4">
    <w:name w:val="Normal (Web)"/>
    <w:aliases w:val="Normal (Web) Char"/>
    <w:basedOn w:val="a0"/>
    <w:link w:val="a5"/>
    <w:uiPriority w:val="99"/>
    <w:unhideWhenUsed/>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themeislands">
    <w:name w:val="attach_theme_islands"/>
    <w:basedOn w:val="a0"/>
    <w:rsid w:val="00F93158"/>
    <w:pPr>
      <w:spacing w:before="100" w:beforeAutospacing="1" w:after="100" w:afterAutospacing="1" w:line="240" w:lineRule="auto"/>
    </w:pPr>
    <w:rPr>
      <w:rFonts w:ascii="Helvetica" w:eastAsia="Times New Roman" w:hAnsi="Helvetica" w:cs="Helvetica"/>
      <w:sz w:val="24"/>
      <w:szCs w:val="24"/>
      <w:lang w:eastAsia="ru-RU"/>
    </w:rPr>
  </w:style>
  <w:style w:type="paragraph" w:customStyle="1" w:styleId="buttonthemeislands">
    <w:name w:val="button_theme_islands"/>
    <w:basedOn w:val="a0"/>
    <w:rsid w:val="00F93158"/>
    <w:pPr>
      <w:spacing w:after="0" w:line="240" w:lineRule="auto"/>
      <w:jc w:val="center"/>
    </w:pPr>
    <w:rPr>
      <w:rFonts w:ascii="Helvetica" w:eastAsia="Times New Roman" w:hAnsi="Helvetica" w:cs="Helvetica"/>
      <w:color w:val="000000"/>
      <w:sz w:val="24"/>
      <w:szCs w:val="24"/>
      <w:lang w:eastAsia="ru-RU"/>
    </w:rPr>
  </w:style>
  <w:style w:type="paragraph" w:customStyle="1" w:styleId="attachfile">
    <w:name w:val="attach__file"/>
    <w:basedOn w:val="a0"/>
    <w:rsid w:val="00F9315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tachno-file">
    <w:name w:val="attach__no-file"/>
    <w:basedOn w:val="a0"/>
    <w:rsid w:val="00F9315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con">
    <w:name w:val="icon"/>
    <w:basedOn w:val="a0"/>
    <w:rsid w:val="00F9315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conimg">
    <w:name w:val="icon&gt;img"/>
    <w:basedOn w:val="a0"/>
    <w:rsid w:val="00F93158"/>
    <w:pPr>
      <w:spacing w:after="0" w:line="240" w:lineRule="auto"/>
      <w:textAlignment w:val="center"/>
    </w:pPr>
    <w:rPr>
      <w:rFonts w:ascii="Times New Roman" w:eastAsia="Times New Roman" w:hAnsi="Times New Roman" w:cs="Times New Roman"/>
      <w:sz w:val="24"/>
      <w:szCs w:val="24"/>
      <w:lang w:eastAsia="ru-RU"/>
    </w:rPr>
  </w:style>
  <w:style w:type="paragraph" w:customStyle="1" w:styleId="iconsvg">
    <w:name w:val="icon&gt;svg"/>
    <w:basedOn w:val="a0"/>
    <w:rsid w:val="00F93158"/>
    <w:pPr>
      <w:spacing w:after="0" w:line="240" w:lineRule="auto"/>
      <w:textAlignment w:val="center"/>
    </w:pPr>
    <w:rPr>
      <w:rFonts w:ascii="Times New Roman" w:eastAsia="Times New Roman" w:hAnsi="Times New Roman" w:cs="Times New Roman"/>
      <w:sz w:val="24"/>
      <w:szCs w:val="24"/>
      <w:lang w:eastAsia="ru-RU"/>
    </w:rPr>
  </w:style>
  <w:style w:type="paragraph" w:customStyle="1" w:styleId="modal">
    <w:name w:val="moda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table">
    <w:name w:val="modal__table"/>
    <w:basedOn w:val="a0"/>
    <w:rsid w:val="00F9315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image">
    <w:name w:val="image"/>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cell">
    <w:name w:val="modal__cell"/>
    <w:basedOn w:val="a0"/>
    <w:rsid w:val="00F93158"/>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odalcontent">
    <w:name w:val="modal__conten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themesimple">
    <w:name w:val="attach_theme_simple"/>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themesimple">
    <w:name w:val="button_theme_simple"/>
    <w:basedOn w:val="a0"/>
    <w:rsid w:val="00F93158"/>
    <w:pPr>
      <w:shd w:val="clear" w:color="auto" w:fill="FFFFFF"/>
      <w:spacing w:after="0" w:line="240" w:lineRule="auto"/>
      <w:jc w:val="center"/>
    </w:pPr>
    <w:rPr>
      <w:rFonts w:ascii="inherit" w:eastAsia="Times New Roman" w:hAnsi="inherit" w:cs="Times New Roman"/>
      <w:color w:val="000000"/>
      <w:sz w:val="24"/>
      <w:szCs w:val="24"/>
      <w:lang w:eastAsia="ru-RU"/>
    </w:rPr>
  </w:style>
  <w:style w:type="paragraph" w:customStyle="1" w:styleId="checkboxthemeislands">
    <w:name w:val="checkbox_theme_islands"/>
    <w:basedOn w:val="a0"/>
    <w:rsid w:val="00F93158"/>
    <w:pPr>
      <w:spacing w:before="100" w:beforeAutospacing="1" w:after="100" w:afterAutospacing="1" w:line="240" w:lineRule="auto"/>
    </w:pPr>
    <w:rPr>
      <w:rFonts w:ascii="Helvetica" w:eastAsia="Times New Roman" w:hAnsi="Helvetica" w:cs="Helvetica"/>
      <w:sz w:val="24"/>
      <w:szCs w:val="24"/>
      <w:lang w:eastAsia="ru-RU"/>
    </w:rPr>
  </w:style>
  <w:style w:type="paragraph" w:customStyle="1" w:styleId="inputthemeislands">
    <w:name w:val="input_theme_islands"/>
    <w:basedOn w:val="a0"/>
    <w:rsid w:val="00F93158"/>
    <w:pPr>
      <w:spacing w:before="100" w:beforeAutospacing="1" w:after="100" w:afterAutospacing="1" w:line="240" w:lineRule="auto"/>
    </w:pPr>
    <w:rPr>
      <w:rFonts w:ascii="Helvetica" w:eastAsia="Times New Roman" w:hAnsi="Helvetica" w:cs="Helvetica"/>
      <w:sz w:val="24"/>
      <w:szCs w:val="24"/>
      <w:lang w:eastAsia="ru-RU"/>
    </w:rPr>
  </w:style>
  <w:style w:type="paragraph" w:customStyle="1" w:styleId="linkthemeislands">
    <w:name w:val="link_theme_islands"/>
    <w:basedOn w:val="a0"/>
    <w:rsid w:val="00F93158"/>
    <w:pPr>
      <w:spacing w:before="100" w:beforeAutospacing="1" w:after="100" w:afterAutospacing="1" w:line="240" w:lineRule="auto"/>
    </w:pPr>
    <w:rPr>
      <w:rFonts w:ascii="yandex-sans" w:eastAsia="Times New Roman" w:hAnsi="yandex-sans" w:cs="Helvetica"/>
      <w:color w:val="0044BB"/>
      <w:sz w:val="24"/>
      <w:szCs w:val="24"/>
      <w:lang w:eastAsia="ru-RU"/>
    </w:rPr>
  </w:style>
  <w:style w:type="paragraph" w:customStyle="1" w:styleId="popupthemeislands">
    <w:name w:val="popup_theme_islands"/>
    <w:basedOn w:val="a0"/>
    <w:rsid w:val="00F93158"/>
    <w:pPr>
      <w:shd w:val="clear" w:color="auto" w:fill="FFFFFF"/>
      <w:spacing w:before="18848" w:after="0" w:line="240" w:lineRule="auto"/>
      <w:ind w:left="18848"/>
    </w:pPr>
    <w:rPr>
      <w:rFonts w:ascii="Times New Roman" w:eastAsia="Times New Roman" w:hAnsi="Times New Roman" w:cs="Times New Roman"/>
      <w:vanish/>
      <w:sz w:val="24"/>
      <w:szCs w:val="24"/>
      <w:lang w:eastAsia="ru-RU"/>
    </w:rPr>
  </w:style>
  <w:style w:type="paragraph" w:customStyle="1" w:styleId="popupthemesimple">
    <w:name w:val="popup_theme_simple"/>
    <w:basedOn w:val="a0"/>
    <w:rsid w:val="00F93158"/>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linkthemesimple">
    <w:name w:val="link_theme_simple"/>
    <w:basedOn w:val="a0"/>
    <w:rsid w:val="00F93158"/>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menuthemeislands">
    <w:name w:val="menu_theme_islands"/>
    <w:basedOn w:val="a0"/>
    <w:rsid w:val="00F93158"/>
    <w:pPr>
      <w:shd w:val="clear" w:color="auto" w:fill="FFFFFF"/>
      <w:spacing w:before="100" w:beforeAutospacing="1" w:after="100" w:afterAutospacing="1" w:line="240" w:lineRule="auto"/>
    </w:pPr>
    <w:rPr>
      <w:rFonts w:ascii="Helvetica" w:eastAsia="Times New Roman" w:hAnsi="Helvetica" w:cs="Helvetica"/>
      <w:sz w:val="24"/>
      <w:szCs w:val="24"/>
      <w:lang w:eastAsia="ru-RU"/>
    </w:rPr>
  </w:style>
  <w:style w:type="paragraph" w:customStyle="1" w:styleId="menu-itemthemeislands">
    <w:name w:val="menu-item_theme_islands"/>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simple">
    <w:name w:val="menu-item_theme_simple"/>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themeislands">
    <w:name w:val="modal_theme_islands"/>
    <w:basedOn w:val="a0"/>
    <w:rsid w:val="00F93158"/>
    <w:pPr>
      <w:spacing w:before="18848" w:after="0" w:line="240" w:lineRule="auto"/>
      <w:ind w:left="18848"/>
    </w:pPr>
    <w:rPr>
      <w:rFonts w:ascii="Times New Roman" w:eastAsia="Times New Roman" w:hAnsi="Times New Roman" w:cs="Times New Roman"/>
      <w:vanish/>
      <w:sz w:val="24"/>
      <w:szCs w:val="24"/>
      <w:lang w:eastAsia="ru-RU"/>
    </w:rPr>
  </w:style>
  <w:style w:type="paragraph" w:customStyle="1" w:styleId="modalthemesimple">
    <w:name w:val="modal_theme_simple"/>
    <w:basedOn w:val="a0"/>
    <w:rsid w:val="00F9315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agethemeislands">
    <w:name w:val="page_theme_islands"/>
    <w:basedOn w:val="a0"/>
    <w:rsid w:val="00F93158"/>
    <w:pPr>
      <w:shd w:val="clear" w:color="auto" w:fill="FFFFFF"/>
      <w:spacing w:after="0" w:line="240" w:lineRule="auto"/>
    </w:pPr>
    <w:rPr>
      <w:rFonts w:ascii="Helvetica" w:eastAsia="Times New Roman" w:hAnsi="Helvetica" w:cs="Helvetica"/>
      <w:color w:val="000000"/>
      <w:sz w:val="23"/>
      <w:szCs w:val="23"/>
      <w:lang w:eastAsia="ru-RU"/>
    </w:rPr>
  </w:style>
  <w:style w:type="paragraph" w:customStyle="1" w:styleId="progressbarthemesimple">
    <w:name w:val="progressbar_theme_simple"/>
    <w:basedOn w:val="a0"/>
    <w:rsid w:val="00F93158"/>
    <w:pPr>
      <w:shd w:val="clear" w:color="auto" w:fill="F4F4F4"/>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radiothemeislands">
    <w:name w:val="radio_theme_islands"/>
    <w:basedOn w:val="a0"/>
    <w:rsid w:val="00F93158"/>
    <w:pPr>
      <w:spacing w:before="100" w:beforeAutospacing="1" w:after="100" w:afterAutospacing="1" w:line="240" w:lineRule="auto"/>
    </w:pPr>
    <w:rPr>
      <w:rFonts w:ascii="Helvetica" w:eastAsia="Times New Roman" w:hAnsi="Helvetica" w:cs="Helvetica"/>
      <w:sz w:val="24"/>
      <w:szCs w:val="24"/>
      <w:lang w:eastAsia="ru-RU"/>
    </w:rPr>
  </w:style>
  <w:style w:type="paragraph" w:customStyle="1" w:styleId="selectthemeislands">
    <w:name w:val="select_theme_islands"/>
    <w:basedOn w:val="a0"/>
    <w:rsid w:val="00F93158"/>
    <w:pPr>
      <w:spacing w:before="100" w:beforeAutospacing="1" w:after="100" w:afterAutospacing="1" w:line="240" w:lineRule="auto"/>
      <w:textAlignment w:val="bottom"/>
    </w:pPr>
    <w:rPr>
      <w:rFonts w:ascii="Helvetica" w:eastAsia="Times New Roman" w:hAnsi="Helvetica" w:cs="Helvetica"/>
      <w:sz w:val="24"/>
      <w:szCs w:val="24"/>
      <w:lang w:eastAsia="ru-RU"/>
    </w:rPr>
  </w:style>
  <w:style w:type="paragraph" w:customStyle="1" w:styleId="textareathemeislands">
    <w:name w:val="textarea_theme_islands"/>
    <w:basedOn w:val="a0"/>
    <w:rsid w:val="00F93158"/>
    <w:pPr>
      <w:shd w:val="clear" w:color="auto" w:fill="FFFFFF"/>
      <w:spacing w:after="0" w:line="240" w:lineRule="auto"/>
    </w:pPr>
    <w:rPr>
      <w:rFonts w:ascii="Helvetica" w:eastAsia="Times New Roman" w:hAnsi="Helvetica" w:cs="Helvetica"/>
      <w:sz w:val="24"/>
      <w:szCs w:val="24"/>
      <w:lang w:eastAsia="ru-RU"/>
    </w:rPr>
  </w:style>
  <w:style w:type="paragraph" w:customStyle="1" w:styleId="calendarday">
    <w:name w:val="calendar__day"/>
    <w:basedOn w:val="a0"/>
    <w:rsid w:val="00F93158"/>
    <w:pPr>
      <w:spacing w:before="100" w:beforeAutospacing="1" w:after="100" w:afterAutospacing="1" w:line="320" w:lineRule="atLeast"/>
      <w:jc w:val="center"/>
    </w:pPr>
    <w:rPr>
      <w:rFonts w:ascii="Times New Roman" w:eastAsia="Times New Roman" w:hAnsi="Times New Roman" w:cs="Times New Roman"/>
      <w:sz w:val="24"/>
      <w:szCs w:val="24"/>
      <w:lang w:eastAsia="ru-RU"/>
    </w:rPr>
  </w:style>
  <w:style w:type="paragraph" w:customStyle="1" w:styleId="calendardayname">
    <w:name w:val="calendar__dayname"/>
    <w:basedOn w:val="a0"/>
    <w:rsid w:val="00F93158"/>
    <w:pPr>
      <w:spacing w:before="100" w:beforeAutospacing="1" w:after="100" w:afterAutospacing="1" w:line="284" w:lineRule="atLeast"/>
      <w:jc w:val="center"/>
    </w:pPr>
    <w:rPr>
      <w:rFonts w:ascii="Times New Roman" w:eastAsia="Times New Roman" w:hAnsi="Times New Roman" w:cs="Times New Roman"/>
      <w:sz w:val="24"/>
      <w:szCs w:val="24"/>
      <w:lang w:eastAsia="ru-RU"/>
    </w:rPr>
  </w:style>
  <w:style w:type="paragraph" w:customStyle="1" w:styleId="calendarname">
    <w:name w:val="calendar__name"/>
    <w:basedOn w:val="a0"/>
    <w:rsid w:val="00F9315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umblersticker">
    <w:name w:val="tumbler__sticker"/>
    <w:basedOn w:val="a0"/>
    <w:rsid w:val="00F9315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pinthemesimple">
    <w:name w:val="spin_theme_simple"/>
    <w:basedOn w:val="a0"/>
    <w:rsid w:val="00F93158"/>
    <w:pPr>
      <w:pBdr>
        <w:top w:val="dashed" w:sz="12" w:space="0" w:color="000000"/>
        <w:left w:val="dashed" w:sz="12" w:space="0" w:color="000000"/>
        <w:bottom w:val="dashed" w:sz="12" w:space="0" w:color="000000"/>
        <w:right w:val="dashed" w:sz="12" w:space="0" w:color="000000"/>
      </w:pBd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textareathemesimple">
    <w:name w:val="textarea_theme_simple"/>
    <w:basedOn w:val="a0"/>
    <w:rsid w:val="00F93158"/>
    <w:pPr>
      <w:shd w:val="clear" w:color="auto" w:fill="FFFFFF"/>
      <w:spacing w:after="0" w:line="240" w:lineRule="auto"/>
    </w:pPr>
    <w:rPr>
      <w:rFonts w:ascii="inherit" w:eastAsia="Times New Roman" w:hAnsi="inherit" w:cs="Times New Roman"/>
      <w:sz w:val="24"/>
      <w:szCs w:val="24"/>
      <w:lang w:eastAsia="ru-RU"/>
    </w:rPr>
  </w:style>
  <w:style w:type="paragraph" w:customStyle="1" w:styleId="calendardaytypeweekend">
    <w:name w:val="calendar__day_type_weekend"/>
    <w:basedOn w:val="a0"/>
    <w:rsid w:val="00F93158"/>
    <w:pPr>
      <w:spacing w:before="100" w:beforeAutospacing="1" w:after="100" w:afterAutospacing="1" w:line="240" w:lineRule="auto"/>
    </w:pPr>
    <w:rPr>
      <w:rFonts w:ascii="Times New Roman" w:eastAsia="Times New Roman" w:hAnsi="Times New Roman" w:cs="Times New Roman"/>
      <w:color w:val="DD0000"/>
      <w:sz w:val="24"/>
      <w:szCs w:val="24"/>
      <w:lang w:eastAsia="ru-RU"/>
    </w:rPr>
  </w:style>
  <w:style w:type="paragraph" w:customStyle="1" w:styleId="calendardaynametypeweekend">
    <w:name w:val="calendar__dayname_type_weekend"/>
    <w:basedOn w:val="a0"/>
    <w:rsid w:val="00F93158"/>
    <w:pPr>
      <w:spacing w:before="100" w:beforeAutospacing="1" w:after="100" w:afterAutospacing="1" w:line="240" w:lineRule="auto"/>
    </w:pPr>
    <w:rPr>
      <w:rFonts w:ascii="Times New Roman" w:eastAsia="Times New Roman" w:hAnsi="Times New Roman" w:cs="Times New Roman"/>
      <w:color w:val="DD0000"/>
      <w:sz w:val="24"/>
      <w:szCs w:val="24"/>
      <w:lang w:eastAsia="ru-RU"/>
    </w:rPr>
  </w:style>
  <w:style w:type="paragraph" w:customStyle="1" w:styleId="calendar">
    <w:name w:val="calendar"/>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title">
    <w:name w:val="calendar__title"/>
    <w:basedOn w:val="a0"/>
    <w:rsid w:val="00F93158"/>
    <w:pPr>
      <w:spacing w:before="100" w:beforeAutospacing="1" w:after="142" w:line="284" w:lineRule="atLeast"/>
    </w:pPr>
    <w:rPr>
      <w:rFonts w:ascii="Times New Roman" w:eastAsia="Times New Roman" w:hAnsi="Times New Roman" w:cs="Times New Roman"/>
      <w:sz w:val="24"/>
      <w:szCs w:val="24"/>
      <w:lang w:eastAsia="ru-RU"/>
    </w:rPr>
  </w:style>
  <w:style w:type="paragraph" w:customStyle="1" w:styleId="calendararrow">
    <w:name w:val="calendar__arrow"/>
    <w:basedOn w:val="a0"/>
    <w:rsid w:val="00F93158"/>
    <w:pPr>
      <w:spacing w:after="0" w:line="240" w:lineRule="auto"/>
      <w:ind w:left="-213" w:right="-213"/>
    </w:pPr>
    <w:rPr>
      <w:rFonts w:ascii="Times New Roman" w:eastAsia="Times New Roman" w:hAnsi="Times New Roman" w:cs="Times New Roman"/>
      <w:sz w:val="24"/>
      <w:szCs w:val="24"/>
      <w:lang w:eastAsia="ru-RU"/>
    </w:rPr>
  </w:style>
  <w:style w:type="paragraph" w:customStyle="1" w:styleId="calendararrowdirectionleft">
    <w:name w:val="calendar__arrow_direction_lef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right">
    <w:name w:val="calendar__arrow_direction_righ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daystatecurrent">
    <w:name w:val="calendar__day_state_current"/>
    <w:basedOn w:val="a0"/>
    <w:rsid w:val="00F93158"/>
    <w:pPr>
      <w:spacing w:after="0" w:line="240" w:lineRule="auto"/>
      <w:ind w:right="-18"/>
      <w:jc w:val="center"/>
    </w:pPr>
    <w:rPr>
      <w:rFonts w:ascii="Times New Roman" w:eastAsia="Times New Roman" w:hAnsi="Times New Roman" w:cs="Times New Roman"/>
      <w:sz w:val="24"/>
      <w:szCs w:val="24"/>
      <w:lang w:eastAsia="ru-RU"/>
    </w:rPr>
  </w:style>
  <w:style w:type="paragraph" w:customStyle="1" w:styleId="inputcalendar">
    <w:name w:val="input__calendar"/>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ox">
    <w:name w:val="tumbler__box"/>
    <w:basedOn w:val="a0"/>
    <w:rsid w:val="00F9315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tumblerthemeislands">
    <w:name w:val="tumbler_theme_islands"/>
    <w:basedOn w:val="a0"/>
    <w:rsid w:val="00F93158"/>
    <w:pPr>
      <w:spacing w:before="100" w:beforeAutospacing="1" w:after="100" w:afterAutospacing="1" w:line="240" w:lineRule="auto"/>
    </w:pPr>
    <w:rPr>
      <w:rFonts w:ascii="Helvetica" w:eastAsia="Times New Roman" w:hAnsi="Helvetica" w:cs="Helvetica"/>
      <w:color w:val="000000"/>
      <w:sz w:val="24"/>
      <w:szCs w:val="24"/>
      <w:lang w:eastAsia="ru-RU"/>
    </w:rPr>
  </w:style>
  <w:style w:type="paragraph" w:customStyle="1" w:styleId="tumblersizes">
    <w:name w:val="tumbler_size_s"/>
    <w:basedOn w:val="a0"/>
    <w:rsid w:val="00F93158"/>
    <w:pPr>
      <w:spacing w:before="100" w:beforeAutospacing="1" w:after="100" w:afterAutospacing="1" w:line="427" w:lineRule="atLeast"/>
    </w:pPr>
    <w:rPr>
      <w:rFonts w:ascii="Times New Roman" w:eastAsia="Times New Roman" w:hAnsi="Times New Roman" w:cs="Times New Roman"/>
      <w:sz w:val="23"/>
      <w:szCs w:val="23"/>
      <w:lang w:eastAsia="ru-RU"/>
    </w:rPr>
  </w:style>
  <w:style w:type="paragraph" w:customStyle="1" w:styleId="tumblersizem">
    <w:name w:val="tumbler_size_m"/>
    <w:basedOn w:val="a0"/>
    <w:rsid w:val="00F93158"/>
    <w:pPr>
      <w:spacing w:before="100" w:beforeAutospacing="1" w:after="100" w:afterAutospacing="1" w:line="498" w:lineRule="atLeast"/>
    </w:pPr>
    <w:rPr>
      <w:rFonts w:ascii="Times New Roman" w:eastAsia="Times New Roman" w:hAnsi="Times New Roman" w:cs="Times New Roman"/>
      <w:sz w:val="23"/>
      <w:szCs w:val="23"/>
      <w:lang w:eastAsia="ru-RU"/>
    </w:rPr>
  </w:style>
  <w:style w:type="paragraph" w:customStyle="1" w:styleId="tumblersizel">
    <w:name w:val="tumbler_size_l"/>
    <w:basedOn w:val="a0"/>
    <w:rsid w:val="00F93158"/>
    <w:pPr>
      <w:spacing w:before="100" w:beforeAutospacing="1" w:after="100" w:afterAutospacing="1" w:line="569" w:lineRule="atLeast"/>
    </w:pPr>
    <w:rPr>
      <w:rFonts w:ascii="Times New Roman" w:eastAsia="Times New Roman" w:hAnsi="Times New Roman" w:cs="Times New Roman"/>
      <w:sz w:val="27"/>
      <w:szCs w:val="27"/>
      <w:lang w:eastAsia="ru-RU"/>
    </w:rPr>
  </w:style>
  <w:style w:type="paragraph" w:customStyle="1" w:styleId="kdlgtrwixukptsa2qz6x9">
    <w:name w:val="kdlgtrwixukptsa2qz6x9"/>
    <w:basedOn w:val="a0"/>
    <w:rsid w:val="00F93158"/>
    <w:pPr>
      <w:spacing w:before="100" w:beforeAutospacing="1" w:after="100" w:afterAutospacing="1" w:line="240" w:lineRule="auto"/>
      <w:ind w:right="284"/>
    </w:pPr>
    <w:rPr>
      <w:rFonts w:ascii="Times New Roman" w:eastAsia="Times New Roman" w:hAnsi="Times New Roman" w:cs="Times New Roman"/>
      <w:sz w:val="24"/>
      <w:szCs w:val="24"/>
      <w:lang w:eastAsia="ru-RU"/>
    </w:rPr>
  </w:style>
  <w:style w:type="paragraph" w:customStyle="1" w:styleId="3qm92y2xemxno-ygkox8oo">
    <w:name w:val="_3qm92y2xemxno-ygkox8oo"/>
    <w:basedOn w:val="a0"/>
    <w:rsid w:val="00F93158"/>
    <w:pPr>
      <w:spacing w:before="100" w:beforeAutospacing="1" w:after="100" w:afterAutospacing="1" w:line="240" w:lineRule="auto"/>
      <w:ind w:left="284"/>
    </w:pPr>
    <w:rPr>
      <w:rFonts w:ascii="Times New Roman" w:eastAsia="Times New Roman" w:hAnsi="Times New Roman" w:cs="Times New Roman"/>
      <w:sz w:val="24"/>
      <w:szCs w:val="24"/>
      <w:lang w:eastAsia="ru-RU"/>
    </w:rPr>
  </w:style>
  <w:style w:type="paragraph" w:customStyle="1" w:styleId="user">
    <w:name w:val="user"/>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name">
    <w:name w:val="username"/>
    <w:basedOn w:val="a0"/>
    <w:rsid w:val="00F93158"/>
    <w:pPr>
      <w:spacing w:before="100" w:beforeAutospacing="1" w:after="100" w:afterAutospacing="1" w:line="240" w:lineRule="auto"/>
      <w:textAlignment w:val="center"/>
    </w:pPr>
    <w:rPr>
      <w:rFonts w:ascii="Times New Roman" w:eastAsia="Times New Roman" w:hAnsi="Times New Roman" w:cs="Times New Roman"/>
      <w:sz w:val="23"/>
      <w:szCs w:val="23"/>
      <w:lang w:eastAsia="ru-RU"/>
    </w:rPr>
  </w:style>
  <w:style w:type="paragraph" w:customStyle="1" w:styleId="avatar">
    <w:name w:val="avatar"/>
    <w:basedOn w:val="a0"/>
    <w:rsid w:val="00F93158"/>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enu-account">
    <w:name w:val="menu-account"/>
    <w:basedOn w:val="a0"/>
    <w:rsid w:val="00F93158"/>
    <w:pPr>
      <w:pBdr>
        <w:bottom w:val="single" w:sz="12" w:space="0" w:color="E6E6E6"/>
      </w:pBdr>
      <w:shd w:val="clear" w:color="auto" w:fill="F6F6F6"/>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menu-accountadd">
    <w:name w:val="menu-account__add"/>
    <w:basedOn w:val="a0"/>
    <w:rsid w:val="00F93158"/>
    <w:pPr>
      <w:spacing w:before="100" w:beforeAutospacing="1" w:after="100" w:afterAutospacing="1" w:line="747" w:lineRule="atLeast"/>
    </w:pPr>
    <w:rPr>
      <w:rFonts w:ascii="Times New Roman" w:eastAsia="Times New Roman" w:hAnsi="Times New Roman" w:cs="Times New Roman"/>
      <w:sz w:val="24"/>
      <w:szCs w:val="24"/>
      <w:lang w:eastAsia="ru-RU"/>
    </w:rPr>
  </w:style>
  <w:style w:type="paragraph" w:customStyle="1" w:styleId="menu-accountadd-icon">
    <w:name w:val="menu-account__add-icon"/>
    <w:basedOn w:val="a0"/>
    <w:rsid w:val="00F93158"/>
    <w:pPr>
      <w:spacing w:before="100" w:beforeAutospacing="1" w:after="100" w:afterAutospacing="1" w:line="240" w:lineRule="auto"/>
      <w:ind w:right="178"/>
      <w:textAlignment w:val="center"/>
    </w:pPr>
    <w:rPr>
      <w:rFonts w:ascii="Times New Roman" w:eastAsia="Times New Roman" w:hAnsi="Times New Roman" w:cs="Times New Roman"/>
      <w:sz w:val="24"/>
      <w:szCs w:val="24"/>
      <w:lang w:eastAsia="ru-RU"/>
    </w:rPr>
  </w:style>
  <w:style w:type="paragraph" w:customStyle="1" w:styleId="menu-accountadd-label">
    <w:name w:val="menu-account__add-label"/>
    <w:basedOn w:val="a0"/>
    <w:rsid w:val="00F93158"/>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11">
    <w:name w:val="Верхний колонтитул1"/>
    <w:basedOn w:val="a0"/>
    <w:rsid w:val="00F93158"/>
    <w:pPr>
      <w:shd w:val="clear" w:color="auto" w:fill="FFFFFF"/>
      <w:spacing w:before="100" w:beforeAutospacing="1" w:after="100" w:afterAutospacing="1" w:line="240" w:lineRule="auto"/>
    </w:pPr>
    <w:rPr>
      <w:rFonts w:ascii="Arial" w:eastAsia="Times New Roman" w:hAnsi="Arial" w:cs="Arial"/>
      <w:sz w:val="27"/>
      <w:szCs w:val="27"/>
      <w:lang w:eastAsia="ru-RU"/>
    </w:rPr>
  </w:style>
  <w:style w:type="paragraph" w:customStyle="1" w:styleId="avatarsizexxs">
    <w:name w:val="avatar_size_xxs"/>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xs">
    <w:name w:val="avatar_size_xs"/>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s">
    <w:name w:val="avatar_size_s"/>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m">
    <w:name w:val="avatar_size_m"/>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l">
    <w:name w:val="avatar_size_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atarsizexl">
    <w:name w:val="avatar_size_x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con">
    <w:name w:val="popup-share__icon"/>
    <w:basedOn w:val="a0"/>
    <w:rsid w:val="00F93158"/>
    <w:pPr>
      <w:spacing w:before="100" w:beforeAutospacing="1" w:after="100" w:afterAutospacing="1" w:line="240" w:lineRule="auto"/>
      <w:ind w:right="178"/>
      <w:textAlignment w:val="top"/>
    </w:pPr>
    <w:rPr>
      <w:rFonts w:ascii="Times New Roman" w:eastAsia="Times New Roman" w:hAnsi="Times New Roman" w:cs="Times New Roman"/>
      <w:sz w:val="24"/>
      <w:szCs w:val="24"/>
      <w:lang w:eastAsia="ru-RU"/>
    </w:rPr>
  </w:style>
  <w:style w:type="paragraph" w:customStyle="1" w:styleId="popup-sharelabel">
    <w:name w:val="popup-share__label"/>
    <w:basedOn w:val="a0"/>
    <w:rsid w:val="00F9315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opup-shareqr">
    <w:name w:val="popup-share__qr"/>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qr-image">
    <w:name w:val="popup-share__qr-image"/>
    <w:basedOn w:val="a0"/>
    <w:rsid w:val="00F93158"/>
    <w:pPr>
      <w:spacing w:after="284" w:line="240" w:lineRule="auto"/>
    </w:pPr>
    <w:rPr>
      <w:rFonts w:ascii="Times New Roman" w:eastAsia="Times New Roman" w:hAnsi="Times New Roman" w:cs="Times New Roman"/>
      <w:sz w:val="24"/>
      <w:szCs w:val="24"/>
      <w:lang w:eastAsia="ru-RU"/>
    </w:rPr>
  </w:style>
  <w:style w:type="paragraph" w:customStyle="1" w:styleId="popup-shareqr-text">
    <w:name w:val="popup-share__qr-text"/>
    <w:basedOn w:val="a0"/>
    <w:rsid w:val="00F93158"/>
    <w:pPr>
      <w:spacing w:before="100" w:beforeAutospacing="1" w:after="100" w:afterAutospacing="1" w:line="240" w:lineRule="auto"/>
      <w:jc w:val="center"/>
    </w:pPr>
    <w:rPr>
      <w:rFonts w:ascii="Times New Roman" w:eastAsia="Times New Roman" w:hAnsi="Times New Roman" w:cs="Times New Roman"/>
      <w:sz w:val="23"/>
      <w:szCs w:val="23"/>
      <w:lang w:eastAsia="ru-RU"/>
    </w:rPr>
  </w:style>
  <w:style w:type="paragraph" w:customStyle="1" w:styleId="popup-shareqr-buttons">
    <w:name w:val="popup-share__qr-buttons"/>
    <w:basedOn w:val="a0"/>
    <w:rsid w:val="00F93158"/>
    <w:pPr>
      <w:spacing w:before="178" w:after="0" w:line="240" w:lineRule="auto"/>
    </w:pPr>
    <w:rPr>
      <w:rFonts w:ascii="Times New Roman" w:eastAsia="Times New Roman" w:hAnsi="Times New Roman" w:cs="Times New Roman"/>
      <w:sz w:val="24"/>
      <w:szCs w:val="24"/>
      <w:lang w:eastAsia="ru-RU"/>
    </w:rPr>
  </w:style>
  <w:style w:type="paragraph" w:customStyle="1" w:styleId="popup-sharespin">
    <w:name w:val="popup-share_spin"/>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error">
    <w:name w:val="popup-share_error"/>
    <w:basedOn w:val="a0"/>
    <w:rsid w:val="00F93158"/>
    <w:pP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popup-sharemenu">
    <w:name w:val="popup-share__menu"/>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tem-group">
    <w:name w:val="popup-share__item-group"/>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shareitem">
    <w:name w:val="popup-share__item"/>
    <w:basedOn w:val="a0"/>
    <w:rsid w:val="00F93158"/>
    <w:pPr>
      <w:spacing w:before="100" w:beforeAutospacing="1" w:after="100" w:afterAutospacing="1" w:line="391" w:lineRule="atLeast"/>
    </w:pPr>
    <w:rPr>
      <w:rFonts w:ascii="Times New Roman" w:eastAsia="Times New Roman" w:hAnsi="Times New Roman" w:cs="Times New Roman"/>
      <w:color w:val="000000"/>
      <w:sz w:val="27"/>
      <w:szCs w:val="27"/>
      <w:lang w:eastAsia="ru-RU"/>
    </w:rPr>
  </w:style>
  <w:style w:type="paragraph" w:customStyle="1" w:styleId="copy-button">
    <w:name w:val="copy-button"/>
    <w:basedOn w:val="a0"/>
    <w:rsid w:val="00F93158"/>
    <w:pPr>
      <w:spacing w:before="100" w:beforeAutospacing="1" w:after="100" w:afterAutospacing="1" w:line="427" w:lineRule="atLeast"/>
    </w:pPr>
    <w:rPr>
      <w:rFonts w:ascii="Times New Roman" w:eastAsia="Times New Roman" w:hAnsi="Times New Roman" w:cs="Times New Roman"/>
      <w:sz w:val="24"/>
      <w:szCs w:val="24"/>
      <w:lang w:eastAsia="ru-RU"/>
    </w:rPr>
  </w:style>
  <w:style w:type="paragraph" w:customStyle="1" w:styleId="copy-buttonlabel">
    <w:name w:val="copy-button__label"/>
    <w:basedOn w:val="a0"/>
    <w:rsid w:val="00F93158"/>
    <w:pPr>
      <w:spacing w:before="100" w:beforeAutospacing="1" w:after="100" w:afterAutospacing="1" w:line="240" w:lineRule="auto"/>
      <w:ind w:left="604"/>
    </w:pPr>
    <w:rPr>
      <w:rFonts w:ascii="Times New Roman" w:eastAsia="Times New Roman" w:hAnsi="Times New Roman" w:cs="Times New Roman"/>
      <w:sz w:val="24"/>
      <w:szCs w:val="24"/>
      <w:lang w:eastAsia="ru-RU"/>
    </w:rPr>
  </w:style>
  <w:style w:type="paragraph" w:customStyle="1" w:styleId="copy-buttonicon">
    <w:name w:val="copy-button__icon"/>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
    <w:name w:val="file-icon"/>
    <w:basedOn w:val="a0"/>
    <w:rsid w:val="00F93158"/>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file-iconsizes">
    <w:name w:val="file-icon_size_s"/>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m">
    <w:name w:val="file-icon_size_m"/>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l">
    <w:name w:val="file-icon_size_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sizexl">
    <w:name w:val="file-icon_size_x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dirtrash">
    <w:name w:val="file-icon_dir_trash"/>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icondirtrash-full">
    <w:name w:val="file-icon_dir_trash-ful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g3j3r260gpf7a8csbltji">
    <w:name w:val="_1g3j3r260gpf7a8csbltji"/>
    <w:basedOn w:val="a0"/>
    <w:rsid w:val="00F93158"/>
    <w:pPr>
      <w:shd w:val="clear" w:color="auto" w:fill="FFF4B6"/>
      <w:spacing w:before="100" w:beforeAutospacing="1" w:after="100" w:afterAutospacing="1" w:line="240" w:lineRule="auto"/>
      <w:jc w:val="center"/>
    </w:pPr>
    <w:rPr>
      <w:rFonts w:ascii="Times New Roman" w:eastAsia="Times New Roman" w:hAnsi="Times New Roman" w:cs="Times New Roman"/>
      <w:color w:val="333333"/>
      <w:sz w:val="21"/>
      <w:szCs w:val="21"/>
      <w:lang w:eastAsia="ru-RU"/>
    </w:rPr>
  </w:style>
  <w:style w:type="paragraph" w:customStyle="1" w:styleId="1tlgbc3hxntc6aqwyxyshn">
    <w:name w:val="_1tlgbc3hxntc6aqwyxyshn"/>
    <w:basedOn w:val="a0"/>
    <w:rsid w:val="00F93158"/>
    <w:pPr>
      <w:spacing w:before="107" w:after="107" w:line="240" w:lineRule="auto"/>
      <w:ind w:left="284" w:right="284"/>
      <w:jc w:val="center"/>
    </w:pPr>
    <w:rPr>
      <w:rFonts w:ascii="Times New Roman" w:eastAsia="Times New Roman" w:hAnsi="Times New Roman" w:cs="Times New Roman"/>
      <w:sz w:val="23"/>
      <w:szCs w:val="23"/>
      <w:lang w:eastAsia="ru-RU"/>
    </w:rPr>
  </w:style>
  <w:style w:type="paragraph" w:customStyle="1" w:styleId="2dx4t0fl6tybwwdiesgnfk">
    <w:name w:val="_2dx4t0fl6tybwwdiesgnfk"/>
    <w:basedOn w:val="a0"/>
    <w:rsid w:val="00F93158"/>
    <w:pPr>
      <w:spacing w:before="533" w:after="356" w:line="240" w:lineRule="auto"/>
      <w:jc w:val="center"/>
    </w:pPr>
    <w:rPr>
      <w:rFonts w:ascii="Times New Roman" w:eastAsia="Times New Roman" w:hAnsi="Times New Roman" w:cs="Times New Roman"/>
      <w:color w:val="333333"/>
      <w:sz w:val="24"/>
      <w:szCs w:val="24"/>
      <w:lang w:eastAsia="ru-RU"/>
    </w:rPr>
  </w:style>
  <w:style w:type="paragraph" w:customStyle="1" w:styleId="3fnvyimpug8zuzypabob8p">
    <w:name w:val="_3fnvyimpug8zuzypabob8p"/>
    <w:basedOn w:val="a0"/>
    <w:rsid w:val="00F93158"/>
    <w:pPr>
      <w:spacing w:after="0" w:line="444" w:lineRule="atLeast"/>
    </w:pPr>
    <w:rPr>
      <w:rFonts w:ascii="Times New Roman" w:eastAsia="Times New Roman" w:hAnsi="Times New Roman" w:cs="Times New Roman"/>
      <w:sz w:val="36"/>
      <w:szCs w:val="36"/>
      <w:lang w:eastAsia="ru-RU"/>
    </w:rPr>
  </w:style>
  <w:style w:type="paragraph" w:customStyle="1" w:styleId="2nrnhq3pjiawxdtqgyqck">
    <w:name w:val="_2nrn_hq3pjiawxdtqgyqck"/>
    <w:basedOn w:val="a0"/>
    <w:rsid w:val="00F93158"/>
    <w:pPr>
      <w:spacing w:before="100" w:beforeAutospacing="1" w:after="100" w:afterAutospacing="1" w:line="320" w:lineRule="atLeast"/>
    </w:pPr>
    <w:rPr>
      <w:rFonts w:ascii="Times New Roman" w:eastAsia="Times New Roman" w:hAnsi="Times New Roman" w:cs="Times New Roman"/>
      <w:sz w:val="27"/>
      <w:szCs w:val="27"/>
      <w:lang w:eastAsia="ru-RU"/>
    </w:rPr>
  </w:style>
  <w:style w:type="paragraph" w:customStyle="1" w:styleId="3g91qsczibh8fgyxpljv7b">
    <w:name w:val="_3g91qsczibh8fgyxpljv7b"/>
    <w:basedOn w:val="a0"/>
    <w:rsid w:val="00F93158"/>
    <w:pPr>
      <w:spacing w:before="1067" w:after="100" w:afterAutospacing="1" w:line="240" w:lineRule="auto"/>
      <w:jc w:val="center"/>
    </w:pPr>
    <w:rPr>
      <w:rFonts w:ascii="Times New Roman" w:eastAsia="Times New Roman" w:hAnsi="Times New Roman" w:cs="Times New Roman"/>
      <w:sz w:val="24"/>
      <w:szCs w:val="24"/>
      <w:lang w:eastAsia="ru-RU"/>
    </w:rPr>
  </w:style>
  <w:style w:type="paragraph" w:customStyle="1" w:styleId="2xufwfrv9prfs7wtpq9lz">
    <w:name w:val="_2xufwfrv9prfs7wt_pq9lz"/>
    <w:basedOn w:val="a0"/>
    <w:rsid w:val="00F93158"/>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1foycksre13xo9gtyglyj7">
    <w:name w:val="_1foycksre13xo9gtyglyj7"/>
    <w:basedOn w:val="a0"/>
    <w:rsid w:val="00F9315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6qk4tvwqk0-nvk9qzfwsy">
    <w:name w:val="_26qk4tvwqk0-nvk9qzfwsy"/>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xdetljrdo56ub056njq">
    <w:name w:val="edxdetljrdo56ub056njq"/>
    <w:basedOn w:val="a0"/>
    <w:rsid w:val="00F93158"/>
    <w:pPr>
      <w:pBdr>
        <w:top w:val="dashed" w:sz="6" w:space="0" w:color="666666"/>
        <w:left w:val="dashed" w:sz="6" w:space="0" w:color="666666"/>
        <w:bottom w:val="dashed" w:sz="6" w:space="0" w:color="666666"/>
        <w:right w:val="dashed" w:sz="6" w:space="0" w:color="666666"/>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j3yrhv6dr7bzzrhu4uh8u">
    <w:name w:val="_2j3yrhv6dr7bzzrhu4uh8u"/>
    <w:basedOn w:val="a0"/>
    <w:rsid w:val="00F93158"/>
    <w:pPr>
      <w:shd w:val="clear" w:color="auto" w:fill="FFFFFF"/>
      <w:spacing w:before="178" w:after="178" w:line="240" w:lineRule="auto"/>
    </w:pPr>
    <w:rPr>
      <w:rFonts w:ascii="Times New Roman" w:eastAsia="Times New Roman" w:hAnsi="Times New Roman" w:cs="Times New Roman"/>
      <w:sz w:val="24"/>
      <w:szCs w:val="24"/>
      <w:lang w:eastAsia="ru-RU"/>
    </w:rPr>
  </w:style>
  <w:style w:type="paragraph" w:customStyle="1" w:styleId="149gh7mrh79av4xdgwwrmk">
    <w:name w:val="_149gh7mrh79av4xdgwwrmk"/>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iqupqmbhwglwyazsql9o4">
    <w:name w:val="_3iqupqmbhwglwyazsql9o4"/>
    <w:basedOn w:val="a0"/>
    <w:rsid w:val="00F9315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siedsflaigf4hlgcgjfci">
    <w:name w:val="_2siedsflaigf4hlgcgjfci"/>
    <w:basedOn w:val="a0"/>
    <w:rsid w:val="00F93158"/>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pagespreadsheet">
    <w:name w:val="page_spreadshee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fb2">
    <w:name w:val="page_fb2"/>
    <w:basedOn w:val="a0"/>
    <w:rsid w:val="00F9315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b2-stanza">
    <w:name w:val="fb2-stanza"/>
    <w:basedOn w:val="a0"/>
    <w:rsid w:val="00F93158"/>
    <w:pPr>
      <w:spacing w:before="120" w:after="120" w:line="240" w:lineRule="auto"/>
    </w:pPr>
    <w:rPr>
      <w:rFonts w:ascii="Times New Roman" w:eastAsia="Times New Roman" w:hAnsi="Times New Roman" w:cs="Times New Roman"/>
      <w:sz w:val="24"/>
      <w:szCs w:val="24"/>
      <w:lang w:eastAsia="ru-RU"/>
    </w:rPr>
  </w:style>
  <w:style w:type="paragraph" w:customStyle="1" w:styleId="fb2-poem">
    <w:name w:val="fb2-poem"/>
    <w:basedOn w:val="a0"/>
    <w:rsid w:val="00F93158"/>
    <w:pPr>
      <w:spacing w:before="240" w:after="240" w:line="240" w:lineRule="auto"/>
      <w:ind w:left="480" w:right="480"/>
    </w:pPr>
    <w:rPr>
      <w:rFonts w:ascii="Times New Roman" w:eastAsia="Times New Roman" w:hAnsi="Times New Roman" w:cs="Times New Roman"/>
      <w:sz w:val="24"/>
      <w:szCs w:val="24"/>
      <w:lang w:eastAsia="ru-RU"/>
    </w:rPr>
  </w:style>
  <w:style w:type="paragraph" w:customStyle="1" w:styleId="fb2-empty-line">
    <w:name w:val="fb2-empty-line"/>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2-annotation">
    <w:name w:val="fb2-annotation"/>
    <w:basedOn w:val="a0"/>
    <w:rsid w:val="00F93158"/>
    <w:pPr>
      <w:spacing w:before="240" w:after="240" w:line="240" w:lineRule="auto"/>
      <w:ind w:left="1200" w:right="1200"/>
    </w:pPr>
    <w:rPr>
      <w:rFonts w:ascii="Times New Roman" w:eastAsia="Times New Roman" w:hAnsi="Times New Roman" w:cs="Times New Roman"/>
      <w:sz w:val="24"/>
      <w:szCs w:val="24"/>
      <w:lang w:eastAsia="ru-RU"/>
    </w:rPr>
  </w:style>
  <w:style w:type="paragraph" w:customStyle="1" w:styleId="fb2-title-p">
    <w:name w:val="fb2-title-p"/>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2-epigraph">
    <w:name w:val="fb2-epigraph"/>
    <w:basedOn w:val="a0"/>
    <w:rsid w:val="00F93158"/>
    <w:pPr>
      <w:spacing w:before="100" w:beforeAutospacing="1" w:after="100" w:afterAutospacing="1" w:line="240" w:lineRule="auto"/>
      <w:ind w:left="240"/>
    </w:pPr>
    <w:rPr>
      <w:rFonts w:ascii="Times New Roman" w:eastAsia="Times New Roman" w:hAnsi="Times New Roman" w:cs="Times New Roman"/>
      <w:i/>
      <w:iCs/>
      <w:sz w:val="24"/>
      <w:szCs w:val="24"/>
      <w:lang w:eastAsia="ru-RU"/>
    </w:rPr>
  </w:style>
  <w:style w:type="paragraph" w:customStyle="1" w:styleId="fb2-text-author">
    <w:name w:val="fb2-text-author"/>
    <w:basedOn w:val="a0"/>
    <w:rsid w:val="00F93158"/>
    <w:pPr>
      <w:spacing w:before="100" w:beforeAutospacing="1" w:after="100" w:afterAutospacing="1" w:line="240" w:lineRule="auto"/>
      <w:ind w:left="240"/>
    </w:pPr>
    <w:rPr>
      <w:rFonts w:ascii="Times New Roman" w:eastAsia="Times New Roman" w:hAnsi="Times New Roman" w:cs="Times New Roman"/>
      <w:sz w:val="24"/>
      <w:szCs w:val="24"/>
      <w:lang w:eastAsia="ru-RU"/>
    </w:rPr>
  </w:style>
  <w:style w:type="paragraph" w:customStyle="1" w:styleId="3cilg2xi045wxyrasclxkq">
    <w:name w:val="_3cilg2xi045wxyrasclxkq"/>
    <w:basedOn w:val="a0"/>
    <w:rsid w:val="00F93158"/>
    <w:pPr>
      <w:spacing w:before="356" w:after="1422" w:line="240" w:lineRule="auto"/>
      <w:ind w:left="178" w:right="178"/>
    </w:pPr>
    <w:rPr>
      <w:rFonts w:ascii="Times New Roman" w:eastAsia="Times New Roman" w:hAnsi="Times New Roman" w:cs="Times New Roman"/>
      <w:sz w:val="24"/>
      <w:szCs w:val="24"/>
      <w:lang w:eastAsia="ru-RU"/>
    </w:rPr>
  </w:style>
  <w:style w:type="paragraph" w:customStyle="1" w:styleId="jeiqnutxcswkgx8xziyt-">
    <w:name w:val="jeiqnutxcswkgx8xziy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rh8nv4xjznwqllv6jw0l">
    <w:name w:val="_15rh8nv4xjznwqllv6jw0l"/>
    <w:basedOn w:val="a0"/>
    <w:rsid w:val="00F9315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2653anqgre1iirvjvfqzlf">
    <w:name w:val="_2653anqgre1iirvjvfqzlf"/>
    <w:basedOn w:val="a0"/>
    <w:rsid w:val="00F93158"/>
    <w:pPr>
      <w:spacing w:before="178" w:after="533" w:line="240" w:lineRule="auto"/>
    </w:pPr>
    <w:rPr>
      <w:rFonts w:ascii="Times New Roman" w:eastAsia="Times New Roman" w:hAnsi="Times New Roman" w:cs="Times New Roman"/>
      <w:sz w:val="24"/>
      <w:szCs w:val="24"/>
      <w:lang w:eastAsia="ru-RU"/>
    </w:rPr>
  </w:style>
  <w:style w:type="paragraph" w:customStyle="1" w:styleId="dsiympug7uzjmjdi6gnh">
    <w:name w:val="_dsiympug7uzjmjdi6gnh"/>
    <w:basedOn w:val="a0"/>
    <w:rsid w:val="00F93158"/>
    <w:pPr>
      <w:spacing w:before="284" w:after="284" w:line="240" w:lineRule="auto"/>
      <w:ind w:left="284" w:right="284"/>
    </w:pPr>
    <w:rPr>
      <w:rFonts w:ascii="Times New Roman" w:eastAsia="Times New Roman" w:hAnsi="Times New Roman" w:cs="Times New Roman"/>
      <w:sz w:val="43"/>
      <w:szCs w:val="43"/>
      <w:lang w:eastAsia="ru-RU"/>
    </w:rPr>
  </w:style>
  <w:style w:type="paragraph" w:customStyle="1" w:styleId="10ctzhf7xa00rx4c6gzqv">
    <w:name w:val="_10ctzhf7xa00rx4c_6gzqv"/>
    <w:basedOn w:val="a0"/>
    <w:rsid w:val="00F93158"/>
    <w:pPr>
      <w:spacing w:before="178" w:after="178" w:line="240" w:lineRule="auto"/>
      <w:ind w:left="178" w:right="178"/>
    </w:pPr>
    <w:rPr>
      <w:rFonts w:ascii="Times New Roman" w:eastAsia="Times New Roman" w:hAnsi="Times New Roman" w:cs="Times New Roman"/>
      <w:sz w:val="24"/>
      <w:szCs w:val="24"/>
      <w:lang w:eastAsia="ru-RU"/>
    </w:rPr>
  </w:style>
  <w:style w:type="paragraph" w:customStyle="1" w:styleId="4c52qrcvgeikcjlbye6ba">
    <w:name w:val="_4c52qrcvgeikcjlbye6ba"/>
    <w:basedOn w:val="a0"/>
    <w:rsid w:val="00F93158"/>
    <w:pPr>
      <w:spacing w:before="1067" w:after="1067" w:line="240" w:lineRule="auto"/>
    </w:pPr>
    <w:rPr>
      <w:rFonts w:ascii="Times New Roman" w:eastAsia="Times New Roman" w:hAnsi="Times New Roman" w:cs="Times New Roman"/>
      <w:sz w:val="24"/>
      <w:szCs w:val="24"/>
      <w:lang w:eastAsia="ru-RU"/>
    </w:rPr>
  </w:style>
  <w:style w:type="paragraph" w:customStyle="1" w:styleId="3bfhydqymm5k8k0hmyaxf">
    <w:name w:val="_3bfhydqymm5_k8k0hmyaxf"/>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25rjmep2kkglaegjrt2o">
    <w:name w:val="_2525rjmep2kkglaegjrt2o"/>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q-5ojmdp-v80taxl6f9-a">
    <w:name w:val="_1q-5ojmdp-v80taxl6f9-a"/>
    <w:basedOn w:val="a0"/>
    <w:rsid w:val="00F93158"/>
    <w:pPr>
      <w:spacing w:before="533" w:after="100" w:afterAutospacing="1" w:line="240" w:lineRule="auto"/>
      <w:ind w:left="356"/>
    </w:pPr>
    <w:rPr>
      <w:rFonts w:ascii="Times New Roman" w:eastAsia="Times New Roman" w:hAnsi="Times New Roman" w:cs="Times New Roman"/>
      <w:sz w:val="24"/>
      <w:szCs w:val="24"/>
      <w:lang w:eastAsia="ru-RU"/>
    </w:rPr>
  </w:style>
  <w:style w:type="paragraph" w:customStyle="1" w:styleId="1ela8or8bv7e9cncnnmcwr">
    <w:name w:val="_1ela8or8bv7e9cncnnmcwr"/>
    <w:basedOn w:val="a0"/>
    <w:rsid w:val="00F93158"/>
    <w:pPr>
      <w:spacing w:before="100" w:beforeAutospacing="1" w:after="100" w:afterAutospacing="1" w:line="240" w:lineRule="auto"/>
      <w:ind w:left="1778"/>
    </w:pPr>
    <w:rPr>
      <w:rFonts w:ascii="Times New Roman" w:eastAsia="Times New Roman" w:hAnsi="Times New Roman" w:cs="Times New Roman"/>
      <w:sz w:val="24"/>
      <w:szCs w:val="24"/>
      <w:lang w:eastAsia="ru-RU"/>
    </w:rPr>
  </w:style>
  <w:style w:type="paragraph" w:customStyle="1" w:styleId="2jbajcus0hrxnjcdvv5tl">
    <w:name w:val="_2j_bajcus0hrxnjcdvv5tl"/>
    <w:basedOn w:val="a0"/>
    <w:rsid w:val="00F93158"/>
    <w:pPr>
      <w:spacing w:before="100" w:beforeAutospacing="1" w:after="284" w:line="240" w:lineRule="auto"/>
    </w:pPr>
    <w:rPr>
      <w:rFonts w:ascii="Times New Roman" w:eastAsia="Times New Roman" w:hAnsi="Times New Roman" w:cs="Times New Roman"/>
      <w:b/>
      <w:bCs/>
      <w:sz w:val="24"/>
      <w:szCs w:val="24"/>
      <w:lang w:eastAsia="ru-RU"/>
    </w:rPr>
  </w:style>
  <w:style w:type="paragraph" w:customStyle="1" w:styleId="350u9cgyemm2thjr1qjrxl">
    <w:name w:val="_350u9cgyemm2thjr1qjrxl"/>
    <w:basedOn w:val="a0"/>
    <w:rsid w:val="00F93158"/>
    <w:pPr>
      <w:spacing w:before="100" w:beforeAutospacing="1" w:after="100" w:afterAutospacing="1" w:line="240" w:lineRule="auto"/>
    </w:pPr>
    <w:rPr>
      <w:rFonts w:ascii="Times New Roman" w:eastAsia="Times New Roman" w:hAnsi="Times New Roman" w:cs="Times New Roman"/>
      <w:color w:val="999999"/>
      <w:sz w:val="23"/>
      <w:szCs w:val="23"/>
      <w:lang w:eastAsia="ru-RU"/>
    </w:rPr>
  </w:style>
  <w:style w:type="paragraph" w:customStyle="1" w:styleId="3d1ifb9i0d9q4rgfl3kuq">
    <w:name w:val="_3d1i_fb9i0d9q4rgfl3kuq"/>
    <w:basedOn w:val="a0"/>
    <w:rsid w:val="00F93158"/>
    <w:pPr>
      <w:spacing w:before="711" w:after="178" w:line="240" w:lineRule="auto"/>
    </w:pPr>
    <w:rPr>
      <w:rFonts w:ascii="Times New Roman" w:eastAsia="Times New Roman" w:hAnsi="Times New Roman" w:cs="Times New Roman"/>
      <w:sz w:val="24"/>
      <w:szCs w:val="24"/>
      <w:lang w:eastAsia="ru-RU"/>
    </w:rPr>
  </w:style>
  <w:style w:type="paragraph" w:customStyle="1" w:styleId="1hki25uy0n3psnwiwyhn9v">
    <w:name w:val="_1hki25uy0n3psnwiwyhn9v"/>
    <w:basedOn w:val="a0"/>
    <w:rsid w:val="00F93158"/>
    <w:pPr>
      <w:spacing w:before="100" w:beforeAutospacing="1" w:after="100" w:afterAutospacing="1" w:line="533" w:lineRule="atLeast"/>
    </w:pPr>
    <w:rPr>
      <w:rFonts w:ascii="Times New Roman" w:eastAsia="Times New Roman" w:hAnsi="Times New Roman" w:cs="Times New Roman"/>
      <w:color w:val="333333"/>
      <w:sz w:val="23"/>
      <w:szCs w:val="23"/>
      <w:lang w:eastAsia="ru-RU"/>
    </w:rPr>
  </w:style>
  <w:style w:type="paragraph" w:customStyle="1" w:styleId="1cha4ynhwlkwhhgxym4mzc">
    <w:name w:val="_1cha4ynhwlkwhhgxym4mzc"/>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3dp77ecq6wbnwj0q0lkc">
    <w:name w:val="_303dp77ecq6wbnwj0q0lkc"/>
    <w:basedOn w:val="a0"/>
    <w:rsid w:val="00F93158"/>
    <w:pPr>
      <w:shd w:val="clear" w:color="auto" w:fill="F6F6F6"/>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26mgraey6b0aggp0udclox">
    <w:name w:val="_26mgraey6b0aggp0udclox"/>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noamfdm-yhtukwtuapijx">
    <w:name w:val="_1noamfdm-yhtukwtuapijx"/>
    <w:basedOn w:val="a0"/>
    <w:rsid w:val="00F93158"/>
    <w:pPr>
      <w:spacing w:before="100" w:beforeAutospacing="1" w:after="100" w:afterAutospacing="1" w:line="240" w:lineRule="auto"/>
      <w:ind w:right="107"/>
    </w:pPr>
    <w:rPr>
      <w:rFonts w:ascii="Times New Roman" w:eastAsia="Times New Roman" w:hAnsi="Times New Roman" w:cs="Times New Roman"/>
      <w:color w:val="000000"/>
      <w:sz w:val="24"/>
      <w:szCs w:val="24"/>
      <w:lang w:eastAsia="ru-RU"/>
    </w:rPr>
  </w:style>
  <w:style w:type="paragraph" w:customStyle="1" w:styleId="hn6kstxv14ti51rag8onh">
    <w:name w:val="hn6kstxv14ti51rag8onh"/>
    <w:basedOn w:val="a0"/>
    <w:rsid w:val="00F93158"/>
    <w:pPr>
      <w:shd w:val="clear" w:color="auto" w:fill="FF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d-madl-4aq-6jcvli8ta">
    <w:name w:val="yd-madl-4aq-6jcvli8ta"/>
    <w:basedOn w:val="a0"/>
    <w:rsid w:val="00F93158"/>
    <w:pPr>
      <w:spacing w:before="100" w:beforeAutospacing="1" w:after="100" w:afterAutospacing="1" w:line="240" w:lineRule="auto"/>
      <w:ind w:left="178"/>
    </w:pPr>
    <w:rPr>
      <w:rFonts w:ascii="Times New Roman" w:eastAsia="Times New Roman" w:hAnsi="Times New Roman" w:cs="Times New Roman"/>
      <w:sz w:val="24"/>
      <w:szCs w:val="24"/>
      <w:lang w:eastAsia="ru-RU"/>
    </w:rPr>
  </w:style>
  <w:style w:type="paragraph" w:customStyle="1" w:styleId="369aojvibfimmhnzgx18nq">
    <w:name w:val="_369aojvibfimmhnzgx18nq"/>
    <w:basedOn w:val="a0"/>
    <w:rsid w:val="00F93158"/>
    <w:pPr>
      <w:spacing w:before="1067" w:after="356" w:line="356" w:lineRule="atLeast"/>
      <w:ind w:left="356" w:right="356"/>
    </w:pPr>
    <w:rPr>
      <w:rFonts w:ascii="Times New Roman" w:eastAsia="Times New Roman" w:hAnsi="Times New Roman" w:cs="Times New Roman"/>
      <w:color w:val="999999"/>
      <w:sz w:val="24"/>
      <w:szCs w:val="24"/>
      <w:lang w:eastAsia="ru-RU"/>
    </w:rPr>
  </w:style>
  <w:style w:type="paragraph" w:customStyle="1" w:styleId="rx3jjstrgktybjcfpmwd">
    <w:name w:val="rx3jjstrgktybj_cfpmwd"/>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6gzy6ff8q9bf2s2jt4fc7">
    <w:name w:val="_36gzy6ff8q9bf2s2jt4fc7"/>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y2jtjhmpntlhu7bv74owi">
    <w:name w:val="_2y2jtjhmpntlhu7bv74owi"/>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5hsthwkd0xantuti-fum">
    <w:name w:val="v5hsthwkd0xantuti-fum"/>
    <w:basedOn w:val="a0"/>
    <w:rsid w:val="00F93158"/>
    <w:pPr>
      <w:spacing w:before="284" w:after="100" w:afterAutospacing="1" w:line="240" w:lineRule="auto"/>
    </w:pPr>
    <w:rPr>
      <w:rFonts w:ascii="Times New Roman" w:eastAsia="Times New Roman" w:hAnsi="Times New Roman" w:cs="Times New Roman"/>
      <w:color w:val="333333"/>
      <w:sz w:val="24"/>
      <w:szCs w:val="24"/>
      <w:lang w:eastAsia="ru-RU"/>
    </w:rPr>
  </w:style>
  <w:style w:type="paragraph" w:customStyle="1" w:styleId="ww82yxcupspxlq5pinmyo">
    <w:name w:val="ww82yxcupspxlq5pinmyo"/>
    <w:basedOn w:val="a0"/>
    <w:rsid w:val="00F93158"/>
    <w:pPr>
      <w:shd w:val="clear" w:color="auto" w:fill="FFFFFF"/>
      <w:spacing w:before="100" w:beforeAutospacing="1" w:after="100" w:afterAutospacing="1" w:line="996" w:lineRule="atLeast"/>
    </w:pPr>
    <w:rPr>
      <w:rFonts w:ascii="Times New Roman" w:eastAsia="Times New Roman" w:hAnsi="Times New Roman" w:cs="Times New Roman"/>
      <w:vanish/>
      <w:color w:val="999999"/>
      <w:sz w:val="24"/>
      <w:szCs w:val="24"/>
      <w:lang w:eastAsia="ru-RU"/>
    </w:rPr>
  </w:style>
  <w:style w:type="paragraph" w:customStyle="1" w:styleId="3h4zi12iqoiar4j0yk0y">
    <w:name w:val="_3h4zi12iqoiar4j_0y_k0y"/>
    <w:basedOn w:val="a0"/>
    <w:rsid w:val="00F93158"/>
    <w:pPr>
      <w:spacing w:before="100" w:beforeAutospacing="1" w:after="100" w:afterAutospacing="1" w:line="240" w:lineRule="auto"/>
      <w:ind w:right="178"/>
    </w:pPr>
    <w:rPr>
      <w:rFonts w:ascii="Times New Roman" w:eastAsia="Times New Roman" w:hAnsi="Times New Roman" w:cs="Times New Roman"/>
      <w:sz w:val="24"/>
      <w:szCs w:val="24"/>
      <w:lang w:eastAsia="ru-RU"/>
    </w:rPr>
  </w:style>
  <w:style w:type="paragraph" w:customStyle="1" w:styleId="g1jup9aovenbo2ph2jsjd">
    <w:name w:val="g1jup9aovenbo2ph2jsjd"/>
    <w:basedOn w:val="a0"/>
    <w:rsid w:val="00F93158"/>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1sdkfwrogokowlz-rzz7ga">
    <w:name w:val="_1sdkfwrogokowlz-rzz7ga"/>
    <w:basedOn w:val="a0"/>
    <w:rsid w:val="00F93158"/>
    <w:pPr>
      <w:spacing w:before="100" w:beforeAutospacing="1" w:after="100" w:afterAutospacing="1" w:line="240" w:lineRule="auto"/>
      <w:ind w:left="284"/>
    </w:pPr>
    <w:rPr>
      <w:rFonts w:ascii="Times New Roman" w:eastAsia="Times New Roman" w:hAnsi="Times New Roman" w:cs="Times New Roman"/>
      <w:sz w:val="24"/>
      <w:szCs w:val="24"/>
      <w:lang w:eastAsia="ru-RU"/>
    </w:rPr>
  </w:style>
  <w:style w:type="paragraph" w:customStyle="1" w:styleId="1b6gcb97pnnzwcbmf-xzs">
    <w:name w:val="_1b6gcb97pnnzwcbmf-_xzs"/>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tupza8xgjdh2nlibbmvk">
    <w:name w:val="_3ftupza8xgjdh2nlibbmvk"/>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ikdvlqqpovf35eymdglms">
    <w:name w:val="_2ikdvlqqpovf35eymdglms"/>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7k09d3dezej6eud1wtlo">
    <w:name w:val="_37k0_9d3dezej6eud1wtlo"/>
    <w:basedOn w:val="a0"/>
    <w:rsid w:val="00F93158"/>
    <w:pPr>
      <w:spacing w:before="100" w:beforeAutospacing="1" w:after="100" w:afterAutospacing="1" w:line="240" w:lineRule="auto"/>
      <w:jc w:val="center"/>
    </w:pPr>
    <w:rPr>
      <w:rFonts w:ascii="Times New Roman" w:eastAsia="Times New Roman" w:hAnsi="Times New Roman" w:cs="Times New Roman"/>
      <w:color w:val="333333"/>
      <w:sz w:val="32"/>
      <w:szCs w:val="32"/>
      <w:lang w:eastAsia="ru-RU"/>
    </w:rPr>
  </w:style>
  <w:style w:type="paragraph" w:customStyle="1" w:styleId="1luwqr7jrlnsfvii6nb02q">
    <w:name w:val="_1luwqr7jrlnsfvii6nb02q"/>
    <w:basedOn w:val="a0"/>
    <w:rsid w:val="00F93158"/>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2g74c6yzldkdhjagto7srd">
    <w:name w:val="_2g74c6yzldkdhjagto7srd"/>
    <w:basedOn w:val="a0"/>
    <w:rsid w:val="00F93158"/>
    <w:pPr>
      <w:spacing w:before="100" w:beforeAutospacing="1" w:after="100" w:afterAutospacing="1" w:line="240" w:lineRule="auto"/>
    </w:pPr>
    <w:rPr>
      <w:rFonts w:ascii="Times New Roman" w:eastAsia="Times New Roman" w:hAnsi="Times New Roman" w:cs="Times New Roman"/>
      <w:caps/>
      <w:color w:val="FFF4B6"/>
      <w:sz w:val="24"/>
      <w:szCs w:val="24"/>
      <w:lang w:eastAsia="ru-RU"/>
    </w:rPr>
  </w:style>
  <w:style w:type="paragraph" w:customStyle="1" w:styleId="1suw6dtuxnphwwoumcnpj">
    <w:name w:val="_1suw6dtuxnphww_oumcnpj"/>
    <w:basedOn w:val="a0"/>
    <w:rsid w:val="00F93158"/>
    <w:pPr>
      <w:shd w:val="clear" w:color="auto" w:fill="4981D5"/>
      <w:spacing w:before="100" w:beforeAutospacing="1" w:after="100" w:afterAutospacing="1" w:line="240" w:lineRule="auto"/>
    </w:pPr>
    <w:rPr>
      <w:rFonts w:ascii="Times New Roman" w:eastAsia="Times New Roman" w:hAnsi="Times New Roman" w:cs="Times New Roman"/>
      <w:vanish/>
      <w:color w:val="FFFFFF"/>
      <w:sz w:val="24"/>
      <w:szCs w:val="24"/>
      <w:lang w:eastAsia="ru-RU"/>
    </w:rPr>
  </w:style>
  <w:style w:type="paragraph" w:customStyle="1" w:styleId="3plrwklqt0ecmd9rlzwomg">
    <w:name w:val="_3plrwklqt0ecmd9rlzwomg"/>
    <w:basedOn w:val="a0"/>
    <w:rsid w:val="00F93158"/>
    <w:pPr>
      <w:shd w:val="clear" w:color="auto" w:fill="306DC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a2oxuemivxikfc5ur0yp">
    <w:name w:val="qa2oxuemivxikfc5ur0yp"/>
    <w:basedOn w:val="a0"/>
    <w:rsid w:val="00F93158"/>
    <w:pPr>
      <w:spacing w:before="100" w:beforeAutospacing="1" w:after="100" w:afterAutospacing="1" w:line="240" w:lineRule="auto"/>
      <w:ind w:right="996"/>
    </w:pPr>
    <w:rPr>
      <w:rFonts w:ascii="Times New Roman" w:eastAsia="Times New Roman" w:hAnsi="Times New Roman" w:cs="Times New Roman"/>
      <w:sz w:val="24"/>
      <w:szCs w:val="24"/>
      <w:lang w:eastAsia="ru-RU"/>
    </w:rPr>
  </w:style>
  <w:style w:type="paragraph" w:customStyle="1" w:styleId="3iq4k2yl4efhabsrzsgqz">
    <w:name w:val="_3iq4k2yl4e_fhabsrzsgqz"/>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9xzd0ygh7f5v3uhrntz">
    <w:name w:val="_11_9xzd0ygh7f5v3uhrntz"/>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n1oifc2nl7lg-hczkz06b">
    <w:name w:val="_2n1oifc2nl7lg-hczkz06b"/>
    <w:basedOn w:val="a0"/>
    <w:rsid w:val="00F93158"/>
    <w:pPr>
      <w:spacing w:before="100" w:beforeAutospacing="1" w:after="100" w:afterAutospacing="1" w:line="240" w:lineRule="auto"/>
      <w:ind w:left="533"/>
    </w:pPr>
    <w:rPr>
      <w:rFonts w:ascii="Times New Roman" w:eastAsia="Times New Roman" w:hAnsi="Times New Roman" w:cs="Times New Roman"/>
      <w:sz w:val="24"/>
      <w:szCs w:val="24"/>
      <w:lang w:eastAsia="ru-RU"/>
    </w:rPr>
  </w:style>
  <w:style w:type="paragraph" w:customStyle="1" w:styleId="zeubsnjy1p1dg2vax80tz">
    <w:name w:val="zeubsnjy1p1dg2vax80tz"/>
    <w:basedOn w:val="a0"/>
    <w:rsid w:val="00F93158"/>
    <w:pPr>
      <w:spacing w:before="100" w:beforeAutospacing="1" w:after="107" w:line="240" w:lineRule="auto"/>
    </w:pPr>
    <w:rPr>
      <w:rFonts w:ascii="Times New Roman" w:eastAsia="Times New Roman" w:hAnsi="Times New Roman" w:cs="Times New Roman"/>
      <w:b/>
      <w:bCs/>
      <w:sz w:val="39"/>
      <w:szCs w:val="39"/>
      <w:lang w:eastAsia="ru-RU"/>
    </w:rPr>
  </w:style>
  <w:style w:type="paragraph" w:customStyle="1" w:styleId="3ugyj0gdc2k6gu0-3863xr">
    <w:name w:val="_3ugyj0gdc2k6gu0-3863xr"/>
    <w:basedOn w:val="a0"/>
    <w:rsid w:val="00F93158"/>
    <w:pPr>
      <w:spacing w:before="100" w:beforeAutospacing="1" w:after="100" w:afterAutospacing="1" w:line="391" w:lineRule="atLeast"/>
    </w:pPr>
    <w:rPr>
      <w:rFonts w:ascii="Times New Roman" w:eastAsia="Times New Roman" w:hAnsi="Times New Roman" w:cs="Times New Roman"/>
      <w:sz w:val="28"/>
      <w:szCs w:val="28"/>
      <w:lang w:eastAsia="ru-RU"/>
    </w:rPr>
  </w:style>
  <w:style w:type="paragraph" w:customStyle="1" w:styleId="ggk5t-fdv0nxlg4szqxw">
    <w:name w:val="ggk5t-fdv0nxlg4szqxw"/>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eesncdulsehxwi8hgos">
    <w:name w:val="_2ceesncdul_sehxwi8hgos"/>
    <w:basedOn w:val="a0"/>
    <w:rsid w:val="00F9315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uttontext">
    <w:name w:val="button__tex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eckboxtext">
    <w:name w:val="checkbox__tex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tail">
    <w:name w:val="popup__tai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pupcontent">
    <w:name w:val="popup__conten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ontrol">
    <w:name w:val="attach__contro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lear">
    <w:name w:val="attach__clear"/>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eckboxcontrol">
    <w:name w:val="checkbox__contro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
    <w:name w:val="input__box"/>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
    <w:name w:val="input__contro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
    <w:name w:val="input__clear"/>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visible">
    <w:name w:val="input__clear_visible"/>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
    <w:name w:val="menu__group"/>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
    <w:name w:val="menu__group-title"/>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ar">
    <w:name w:val="progressbar__bar"/>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ox">
    <w:name w:val="progressbar__box"/>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text">
    <w:name w:val="progressbar__tex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adiocontrol">
    <w:name w:val="radio__control"/>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button">
    <w:name w:val="select__button"/>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tick">
    <w:name w:val="select__tick"/>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
    <w:name w:val="tumbler__sticker_position_lef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
    <w:name w:val="tumbler__button"/>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right">
    <w:name w:val="tumbler__sticker_position_righ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left">
    <w:name w:val="tumbler__text_side_lef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
    <w:name w:val="tumbler__text_side_right"/>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
    <w:name w:val="button"/>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lear1">
    <w:name w:val="attach__clear1"/>
    <w:basedOn w:val="a0"/>
    <w:rsid w:val="00F9315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uttontext1">
    <w:name w:val="button__text1"/>
    <w:basedOn w:val="a0"/>
    <w:rsid w:val="00F9315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checkboxtext1">
    <w:name w:val="checkbox__text1"/>
    <w:basedOn w:val="a0"/>
    <w:rsid w:val="00F93158"/>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popuptail1">
    <w:name w:val="popup__tail1"/>
    <w:basedOn w:val="a0"/>
    <w:rsid w:val="00F93158"/>
    <w:pPr>
      <w:spacing w:before="100" w:beforeAutospacing="1" w:after="100" w:afterAutospacing="1" w:line="240" w:lineRule="auto"/>
      <w:ind w:left="-213"/>
    </w:pPr>
    <w:rPr>
      <w:rFonts w:ascii="Times New Roman" w:eastAsia="Times New Roman" w:hAnsi="Times New Roman" w:cs="Times New Roman"/>
      <w:sz w:val="24"/>
      <w:szCs w:val="24"/>
      <w:lang w:eastAsia="ru-RU"/>
    </w:rPr>
  </w:style>
  <w:style w:type="paragraph" w:customStyle="1" w:styleId="popuptail2">
    <w:name w:val="popup__tail2"/>
    <w:basedOn w:val="a0"/>
    <w:rsid w:val="00F93158"/>
    <w:pPr>
      <w:spacing w:before="100" w:beforeAutospacing="1" w:after="100" w:afterAutospacing="1" w:line="240" w:lineRule="auto"/>
      <w:ind w:left="-213"/>
    </w:pPr>
    <w:rPr>
      <w:rFonts w:ascii="Times New Roman" w:eastAsia="Times New Roman" w:hAnsi="Times New Roman" w:cs="Times New Roman"/>
      <w:sz w:val="24"/>
      <w:szCs w:val="24"/>
      <w:lang w:eastAsia="ru-RU"/>
    </w:rPr>
  </w:style>
  <w:style w:type="paragraph" w:customStyle="1" w:styleId="popuptail3">
    <w:name w:val="popup__tail3"/>
    <w:basedOn w:val="a0"/>
    <w:rsid w:val="00F93158"/>
    <w:pPr>
      <w:spacing w:after="100" w:afterAutospacing="1" w:line="240" w:lineRule="auto"/>
    </w:pPr>
    <w:rPr>
      <w:rFonts w:ascii="Times New Roman" w:eastAsia="Times New Roman" w:hAnsi="Times New Roman" w:cs="Times New Roman"/>
      <w:sz w:val="24"/>
      <w:szCs w:val="24"/>
      <w:lang w:eastAsia="ru-RU"/>
    </w:rPr>
  </w:style>
  <w:style w:type="paragraph" w:customStyle="1" w:styleId="popuptail4">
    <w:name w:val="popup__tail4"/>
    <w:basedOn w:val="a0"/>
    <w:rsid w:val="00F93158"/>
    <w:pPr>
      <w:spacing w:after="100" w:afterAutospacing="1" w:line="240" w:lineRule="auto"/>
    </w:pPr>
    <w:rPr>
      <w:rFonts w:ascii="Times New Roman" w:eastAsia="Times New Roman" w:hAnsi="Times New Roman" w:cs="Times New Roman"/>
      <w:sz w:val="24"/>
      <w:szCs w:val="24"/>
      <w:lang w:eastAsia="ru-RU"/>
    </w:rPr>
  </w:style>
  <w:style w:type="paragraph" w:customStyle="1" w:styleId="popupcontent1">
    <w:name w:val="popup__content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achcontrol1">
    <w:name w:val="attach__control1"/>
    <w:basedOn w:val="a0"/>
    <w:rsid w:val="00F93158"/>
    <w:pPr>
      <w:spacing w:after="0" w:line="240" w:lineRule="auto"/>
    </w:pPr>
    <w:rPr>
      <w:rFonts w:ascii="Times New Roman" w:eastAsia="Times New Roman" w:hAnsi="Times New Roman" w:cs="Times New Roman"/>
      <w:sz w:val="24"/>
      <w:szCs w:val="24"/>
      <w:lang w:eastAsia="ru-RU"/>
    </w:rPr>
  </w:style>
  <w:style w:type="paragraph" w:customStyle="1" w:styleId="attachfile1">
    <w:name w:val="attach__file1"/>
    <w:basedOn w:val="a0"/>
    <w:rsid w:val="00F93158"/>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paragraph" w:customStyle="1" w:styleId="attachno-file1">
    <w:name w:val="attach__no-file1"/>
    <w:basedOn w:val="a0"/>
    <w:rsid w:val="00F93158"/>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paragraph" w:customStyle="1" w:styleId="attachclear2">
    <w:name w:val="attach__clear2"/>
    <w:basedOn w:val="a0"/>
    <w:rsid w:val="00F93158"/>
    <w:pPr>
      <w:spacing w:before="100" w:beforeAutospacing="1" w:after="100" w:afterAutospacing="1" w:line="240" w:lineRule="auto"/>
      <w:ind w:left="96"/>
      <w:textAlignment w:val="center"/>
    </w:pPr>
    <w:rPr>
      <w:rFonts w:ascii="Times New Roman" w:eastAsia="Times New Roman" w:hAnsi="Times New Roman" w:cs="Times New Roman"/>
      <w:sz w:val="24"/>
      <w:szCs w:val="24"/>
      <w:lang w:eastAsia="ru-RU"/>
    </w:rPr>
  </w:style>
  <w:style w:type="paragraph" w:customStyle="1" w:styleId="buttontext2">
    <w:name w:val="button__text2"/>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text3">
    <w:name w:val="button__text3"/>
    <w:basedOn w:val="a0"/>
    <w:rsid w:val="00F9315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ttachcontrol2">
    <w:name w:val="attach__control2"/>
    <w:basedOn w:val="a0"/>
    <w:rsid w:val="00F93158"/>
    <w:pPr>
      <w:spacing w:after="0" w:line="240" w:lineRule="auto"/>
    </w:pPr>
    <w:rPr>
      <w:rFonts w:ascii="Times New Roman" w:eastAsia="Times New Roman" w:hAnsi="Times New Roman" w:cs="Times New Roman"/>
      <w:sz w:val="24"/>
      <w:szCs w:val="24"/>
      <w:lang w:eastAsia="ru-RU"/>
    </w:rPr>
  </w:style>
  <w:style w:type="paragraph" w:customStyle="1" w:styleId="attachfile2">
    <w:name w:val="attach__file2"/>
    <w:basedOn w:val="a0"/>
    <w:rsid w:val="00F93158"/>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attachno-file2">
    <w:name w:val="attach__no-file2"/>
    <w:basedOn w:val="a0"/>
    <w:rsid w:val="00F93158"/>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attachclear3">
    <w:name w:val="attach__clear3"/>
    <w:basedOn w:val="a0"/>
    <w:rsid w:val="00F93158"/>
    <w:pPr>
      <w:spacing w:before="100" w:beforeAutospacing="1" w:after="100" w:afterAutospacing="1" w:line="240" w:lineRule="auto"/>
      <w:ind w:left="89"/>
    </w:pPr>
    <w:rPr>
      <w:rFonts w:ascii="Times New Roman" w:eastAsia="Times New Roman" w:hAnsi="Times New Roman" w:cs="Times New Roman"/>
      <w:sz w:val="24"/>
      <w:szCs w:val="24"/>
      <w:lang w:eastAsia="ru-RU"/>
    </w:rPr>
  </w:style>
  <w:style w:type="paragraph" w:customStyle="1" w:styleId="buttontext4">
    <w:name w:val="button__text4"/>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1">
    <w:name w:val="icon1"/>
    <w:basedOn w:val="a0"/>
    <w:rsid w:val="00F93158"/>
    <w:pPr>
      <w:spacing w:before="100" w:beforeAutospacing="1" w:after="100" w:afterAutospacing="1" w:line="240" w:lineRule="auto"/>
      <w:ind w:left="-168"/>
      <w:jc w:val="center"/>
    </w:pPr>
    <w:rPr>
      <w:rFonts w:ascii="Times New Roman" w:eastAsia="Times New Roman" w:hAnsi="Times New Roman" w:cs="Times New Roman"/>
      <w:sz w:val="24"/>
      <w:szCs w:val="24"/>
      <w:lang w:eastAsia="ru-RU"/>
    </w:rPr>
  </w:style>
  <w:style w:type="paragraph" w:customStyle="1" w:styleId="checkboxcontrol1">
    <w:name w:val="checkbox__control1"/>
    <w:basedOn w:val="a0"/>
    <w:rsid w:val="00F93158"/>
    <w:pPr>
      <w:spacing w:after="0" w:line="240" w:lineRule="auto"/>
    </w:pPr>
    <w:rPr>
      <w:rFonts w:ascii="Times New Roman" w:eastAsia="Times New Roman" w:hAnsi="Times New Roman" w:cs="Times New Roman"/>
      <w:sz w:val="24"/>
      <w:szCs w:val="24"/>
      <w:lang w:eastAsia="ru-RU"/>
    </w:rPr>
  </w:style>
  <w:style w:type="paragraph" w:customStyle="1" w:styleId="inputbox1">
    <w:name w:val="input__box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1">
    <w:name w:val="input__control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lear1">
    <w:name w:val="input__clear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box2">
    <w:name w:val="input__box2"/>
    <w:basedOn w:val="a0"/>
    <w:rsid w:val="00F93158"/>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ontrol2">
    <w:name w:val="input__control2"/>
    <w:basedOn w:val="a0"/>
    <w:rsid w:val="00F93158"/>
    <w:pPr>
      <w:spacing w:after="0" w:line="240" w:lineRule="auto"/>
    </w:pPr>
    <w:rPr>
      <w:rFonts w:ascii="inherit" w:eastAsia="Times New Roman" w:hAnsi="inherit" w:cs="Times New Roman"/>
      <w:sz w:val="24"/>
      <w:szCs w:val="24"/>
      <w:lang w:eastAsia="ru-RU"/>
    </w:rPr>
  </w:style>
  <w:style w:type="paragraph" w:customStyle="1" w:styleId="inputclear2">
    <w:name w:val="input__clear2"/>
    <w:basedOn w:val="a0"/>
    <w:rsid w:val="00F93158"/>
    <w:pPr>
      <w:spacing w:after="0" w:line="240" w:lineRule="auto"/>
    </w:pPr>
    <w:rPr>
      <w:rFonts w:ascii="Times New Roman" w:eastAsia="Times New Roman" w:hAnsi="Times New Roman" w:cs="Times New Roman"/>
      <w:vanish/>
      <w:sz w:val="24"/>
      <w:szCs w:val="24"/>
      <w:lang w:eastAsia="ru-RU"/>
    </w:rPr>
  </w:style>
  <w:style w:type="paragraph" w:customStyle="1" w:styleId="inputclearvisible1">
    <w:name w:val="input__clear_visible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1">
    <w:name w:val="menu__group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1">
    <w:name w:val="menu__group-title1"/>
    <w:basedOn w:val="a0"/>
    <w:rsid w:val="00F93158"/>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menu-itemthemeislands1">
    <w:name w:val="menu-item_theme_islands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2">
    <w:name w:val="menu-item_theme_islands2"/>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3">
    <w:name w:val="menu-item_theme_islands3"/>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themeislands4">
    <w:name w:val="menu-item_theme_islands4"/>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group-title2">
    <w:name w:val="menu__group-title2"/>
    <w:basedOn w:val="a0"/>
    <w:rsid w:val="00F93158"/>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menu-itemthemesimple1">
    <w:name w:val="menu-item_theme_simple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alcontent1">
    <w:name w:val="modal__content1"/>
    <w:basedOn w:val="a0"/>
    <w:rsid w:val="00F93158"/>
    <w:pPr>
      <w:pBdr>
        <w:top w:val="single" w:sz="6" w:space="0" w:color="BFBFBF"/>
        <w:left w:val="single" w:sz="6" w:space="0" w:color="BFBFBF"/>
        <w:bottom w:val="single" w:sz="6" w:space="0" w:color="BFBFBF"/>
        <w:right w:val="single" w:sz="6" w:space="0" w:color="BFBFBF"/>
      </w:pBdr>
      <w:shd w:val="clear" w:color="auto" w:fill="FFFFFF"/>
      <w:spacing w:before="89" w:after="89" w:line="240" w:lineRule="auto"/>
      <w:ind w:left="89" w:right="89"/>
    </w:pPr>
    <w:rPr>
      <w:rFonts w:ascii="Times New Roman" w:eastAsia="Times New Roman" w:hAnsi="Times New Roman" w:cs="Times New Roman"/>
      <w:sz w:val="24"/>
      <w:szCs w:val="24"/>
      <w:lang w:eastAsia="ru-RU"/>
    </w:rPr>
  </w:style>
  <w:style w:type="paragraph" w:customStyle="1" w:styleId="modalcontent2">
    <w:name w:val="modal__content2"/>
    <w:basedOn w:val="a0"/>
    <w:rsid w:val="00F93158"/>
    <w:pPr>
      <w:pBdr>
        <w:top w:val="single" w:sz="6" w:space="0" w:color="BFBFBF"/>
        <w:left w:val="single" w:sz="6" w:space="0" w:color="BFBFBF"/>
        <w:bottom w:val="single" w:sz="6" w:space="0" w:color="BFBFBF"/>
        <w:right w:val="single" w:sz="6" w:space="0" w:color="BFBFB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ar1">
    <w:name w:val="progressbar__bar1"/>
    <w:basedOn w:val="a0"/>
    <w:rsid w:val="00F93158"/>
    <w:pPr>
      <w:shd w:val="clear" w:color="auto" w:fill="FF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box1">
    <w:name w:val="progressbar__box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bartext1">
    <w:name w:val="progressbar__text1"/>
    <w:basedOn w:val="a0"/>
    <w:rsid w:val="00F93158"/>
    <w:pPr>
      <w:spacing w:before="100" w:beforeAutospacing="1" w:after="100" w:afterAutospacing="1" w:line="240" w:lineRule="auto"/>
      <w:jc w:val="right"/>
    </w:pPr>
    <w:rPr>
      <w:rFonts w:ascii="Verdana" w:eastAsia="Times New Roman" w:hAnsi="Verdana" w:cs="Times New Roman"/>
      <w:sz w:val="24"/>
      <w:szCs w:val="24"/>
      <w:lang w:eastAsia="ru-RU"/>
    </w:rPr>
  </w:style>
  <w:style w:type="paragraph" w:customStyle="1" w:styleId="radiocontrol1">
    <w:name w:val="radio__control1"/>
    <w:basedOn w:val="a0"/>
    <w:rsid w:val="00F93158"/>
    <w:pPr>
      <w:spacing w:after="0" w:line="240" w:lineRule="auto"/>
    </w:pPr>
    <w:rPr>
      <w:rFonts w:ascii="Times New Roman" w:eastAsia="Times New Roman" w:hAnsi="Times New Roman" w:cs="Times New Roman"/>
      <w:sz w:val="24"/>
      <w:szCs w:val="24"/>
      <w:lang w:eastAsia="ru-RU"/>
    </w:rPr>
  </w:style>
  <w:style w:type="paragraph" w:customStyle="1" w:styleId="selectbutton1">
    <w:name w:val="select__button1"/>
    <w:basedOn w:val="a0"/>
    <w:rsid w:val="00F93158"/>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uttontext5">
    <w:name w:val="button__text5"/>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tick1">
    <w:name w:val="select__tick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left1">
    <w:name w:val="calendar__arrow_direction_left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lendararrowdirectionright1">
    <w:name w:val="calendar__arrow_direction_right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calendar1">
    <w:name w:val="input__calendar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1">
    <w:name w:val="tumbler__sticker_position_left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1">
    <w:name w:val="tumbler__button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2">
    <w:name w:val="tumbler__sticker_position_left2"/>
    <w:basedOn w:val="a0"/>
    <w:rsid w:val="00F93158"/>
    <w:pPr>
      <w:spacing w:before="100" w:beforeAutospacing="1" w:after="100" w:afterAutospacing="1" w:line="240" w:lineRule="auto"/>
      <w:ind w:hanging="391"/>
    </w:pPr>
    <w:rPr>
      <w:rFonts w:ascii="Times New Roman" w:eastAsia="Times New Roman" w:hAnsi="Times New Roman" w:cs="Times New Roman"/>
      <w:sz w:val="24"/>
      <w:szCs w:val="24"/>
      <w:lang w:eastAsia="ru-RU"/>
    </w:rPr>
  </w:style>
  <w:style w:type="paragraph" w:customStyle="1" w:styleId="tumblerstickerpositionright1">
    <w:name w:val="tumbler__sticker_position_right1"/>
    <w:basedOn w:val="a0"/>
    <w:rsid w:val="00F93158"/>
    <w:pPr>
      <w:spacing w:before="100" w:beforeAutospacing="1" w:after="100" w:afterAutospacing="1" w:line="240" w:lineRule="auto"/>
      <w:ind w:firstLine="373"/>
    </w:pPr>
    <w:rPr>
      <w:rFonts w:ascii="Times New Roman" w:eastAsia="Times New Roman" w:hAnsi="Times New Roman" w:cs="Times New Roman"/>
      <w:sz w:val="24"/>
      <w:szCs w:val="24"/>
      <w:lang w:eastAsia="ru-RU"/>
    </w:rPr>
  </w:style>
  <w:style w:type="paragraph" w:customStyle="1" w:styleId="tumblertextsideleft1">
    <w:name w:val="tumbler__text_side_left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1">
    <w:name w:val="tumbler__text_side_right1"/>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2">
    <w:name w:val="tumbler__button2"/>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3">
    <w:name w:val="tumbler__sticker_position_left3"/>
    <w:basedOn w:val="a0"/>
    <w:rsid w:val="00F93158"/>
    <w:pPr>
      <w:spacing w:before="100" w:beforeAutospacing="1" w:after="100" w:afterAutospacing="1" w:line="240" w:lineRule="auto"/>
      <w:ind w:hanging="427"/>
    </w:pPr>
    <w:rPr>
      <w:rFonts w:ascii="Times New Roman" w:eastAsia="Times New Roman" w:hAnsi="Times New Roman" w:cs="Times New Roman"/>
      <w:sz w:val="24"/>
      <w:szCs w:val="24"/>
      <w:lang w:eastAsia="ru-RU"/>
    </w:rPr>
  </w:style>
  <w:style w:type="paragraph" w:customStyle="1" w:styleId="tumblerstickerpositionright2">
    <w:name w:val="tumbler__sticker_position_right2"/>
    <w:basedOn w:val="a0"/>
    <w:rsid w:val="00F93158"/>
    <w:pPr>
      <w:spacing w:before="100" w:beforeAutospacing="1" w:after="100" w:afterAutospacing="1" w:line="240" w:lineRule="auto"/>
      <w:ind w:firstLine="444"/>
    </w:pPr>
    <w:rPr>
      <w:rFonts w:ascii="Times New Roman" w:eastAsia="Times New Roman" w:hAnsi="Times New Roman" w:cs="Times New Roman"/>
      <w:sz w:val="24"/>
      <w:szCs w:val="24"/>
      <w:lang w:eastAsia="ru-RU"/>
    </w:rPr>
  </w:style>
  <w:style w:type="paragraph" w:customStyle="1" w:styleId="tumblertextsideleft2">
    <w:name w:val="tumbler__text_side_left2"/>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2">
    <w:name w:val="tumbler__text_side_right2"/>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button3">
    <w:name w:val="tumbler__button3"/>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stickerpositionleft4">
    <w:name w:val="tumbler__sticker_position_left4"/>
    <w:basedOn w:val="a0"/>
    <w:rsid w:val="00F93158"/>
    <w:pPr>
      <w:spacing w:before="100" w:beforeAutospacing="1" w:after="100" w:afterAutospacing="1" w:line="240" w:lineRule="auto"/>
      <w:ind w:hanging="480"/>
    </w:pPr>
    <w:rPr>
      <w:rFonts w:ascii="Times New Roman" w:eastAsia="Times New Roman" w:hAnsi="Times New Roman" w:cs="Times New Roman"/>
      <w:sz w:val="24"/>
      <w:szCs w:val="24"/>
      <w:lang w:eastAsia="ru-RU"/>
    </w:rPr>
  </w:style>
  <w:style w:type="paragraph" w:customStyle="1" w:styleId="tumblerstickerpositionright3">
    <w:name w:val="tumbler__sticker_position_right3"/>
    <w:basedOn w:val="a0"/>
    <w:rsid w:val="00F93158"/>
    <w:pPr>
      <w:spacing w:before="100" w:beforeAutospacing="1" w:after="100" w:afterAutospacing="1" w:line="240" w:lineRule="auto"/>
      <w:ind w:firstLine="498"/>
    </w:pPr>
    <w:rPr>
      <w:rFonts w:ascii="Times New Roman" w:eastAsia="Times New Roman" w:hAnsi="Times New Roman" w:cs="Times New Roman"/>
      <w:sz w:val="24"/>
      <w:szCs w:val="24"/>
      <w:lang w:eastAsia="ru-RU"/>
    </w:rPr>
  </w:style>
  <w:style w:type="paragraph" w:customStyle="1" w:styleId="tumblertextsideleft3">
    <w:name w:val="tumbler__text_side_left3"/>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umblertextsideright3">
    <w:name w:val="tumbler__text_side_right3"/>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2">
    <w:name w:val="icon2"/>
    <w:basedOn w:val="a0"/>
    <w:rsid w:val="00F93158"/>
    <w:pPr>
      <w:spacing w:after="0" w:line="240" w:lineRule="auto"/>
      <w:ind w:left="107" w:right="71"/>
      <w:jc w:val="center"/>
    </w:pPr>
    <w:rPr>
      <w:rFonts w:ascii="Times New Roman" w:eastAsia="Times New Roman" w:hAnsi="Times New Roman" w:cs="Times New Roman"/>
      <w:sz w:val="24"/>
      <w:szCs w:val="24"/>
      <w:lang w:eastAsia="ru-RU"/>
    </w:rPr>
  </w:style>
  <w:style w:type="paragraph" w:customStyle="1" w:styleId="user1">
    <w:name w:val="user1"/>
    <w:basedOn w:val="a0"/>
    <w:rsid w:val="00F93158"/>
    <w:pPr>
      <w:spacing w:before="100" w:beforeAutospacing="1" w:after="100" w:afterAutospacing="1" w:line="747" w:lineRule="atLeast"/>
    </w:pPr>
    <w:rPr>
      <w:rFonts w:ascii="Times New Roman" w:eastAsia="Times New Roman" w:hAnsi="Times New Roman" w:cs="Times New Roman"/>
      <w:sz w:val="24"/>
      <w:szCs w:val="24"/>
      <w:lang w:eastAsia="ru-RU"/>
    </w:rPr>
  </w:style>
  <w:style w:type="paragraph" w:customStyle="1" w:styleId="button1">
    <w:name w:val="button1"/>
    <w:basedOn w:val="a0"/>
    <w:rsid w:val="00F93158"/>
    <w:pPr>
      <w:spacing w:after="0" w:line="240" w:lineRule="auto"/>
      <w:ind w:left="107" w:right="107"/>
    </w:pPr>
    <w:rPr>
      <w:rFonts w:ascii="Times New Roman" w:eastAsia="Times New Roman" w:hAnsi="Times New Roman" w:cs="Times New Roman"/>
      <w:sz w:val="24"/>
      <w:szCs w:val="24"/>
      <w:lang w:eastAsia="ru-RU"/>
    </w:rPr>
  </w:style>
  <w:style w:type="paragraph" w:customStyle="1" w:styleId="buttontext6">
    <w:name w:val="button__text6"/>
    <w:basedOn w:val="a0"/>
    <w:rsid w:val="00F93158"/>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logo">
    <w:name w:val="logo"/>
    <w:basedOn w:val="a1"/>
    <w:rsid w:val="00F93158"/>
  </w:style>
  <w:style w:type="character" w:styleId="a6">
    <w:name w:val="Hyperlink"/>
    <w:basedOn w:val="a1"/>
    <w:unhideWhenUsed/>
    <w:rsid w:val="00F93158"/>
    <w:rPr>
      <w:color w:val="0000FF"/>
      <w:u w:val="single"/>
    </w:rPr>
  </w:style>
  <w:style w:type="character" w:styleId="a7">
    <w:name w:val="FollowedHyperlink"/>
    <w:basedOn w:val="a1"/>
    <w:uiPriority w:val="99"/>
    <w:semiHidden/>
    <w:unhideWhenUsed/>
    <w:rsid w:val="00F93158"/>
    <w:rPr>
      <w:color w:val="800080"/>
      <w:u w:val="single"/>
    </w:rPr>
  </w:style>
  <w:style w:type="character" w:customStyle="1" w:styleId="ufo-icon">
    <w:name w:val="ufo-icon"/>
    <w:basedOn w:val="a1"/>
    <w:rsid w:val="00F93158"/>
  </w:style>
  <w:style w:type="character" w:customStyle="1" w:styleId="buttontext7">
    <w:name w:val="button__text7"/>
    <w:basedOn w:val="a1"/>
    <w:rsid w:val="00F93158"/>
  </w:style>
  <w:style w:type="paragraph" w:customStyle="1" w:styleId="western">
    <w:name w:val="western"/>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0"/>
    <w:rsid w:val="00F93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jds3ei551zm63p0fzogdu">
    <w:name w:val="_2jds3ei551zm63p0fzogdu"/>
    <w:basedOn w:val="a1"/>
    <w:rsid w:val="00F93158"/>
  </w:style>
  <w:style w:type="character" w:customStyle="1" w:styleId="a8">
    <w:name w:val="Основной Знак"/>
    <w:link w:val="a9"/>
    <w:locked/>
    <w:rsid w:val="00591C70"/>
    <w:rPr>
      <w:rFonts w:ascii="NewtonCSanPin" w:hAnsi="NewtonCSanPin"/>
      <w:color w:val="000000"/>
      <w:sz w:val="21"/>
      <w:szCs w:val="21"/>
    </w:rPr>
  </w:style>
  <w:style w:type="paragraph" w:customStyle="1" w:styleId="a9">
    <w:name w:val="Основной"/>
    <w:basedOn w:val="a0"/>
    <w:link w:val="a8"/>
    <w:rsid w:val="00591C70"/>
    <w:pPr>
      <w:autoSpaceDE w:val="0"/>
      <w:autoSpaceDN w:val="0"/>
      <w:adjustRightInd w:val="0"/>
      <w:spacing w:after="0" w:line="214" w:lineRule="atLeast"/>
      <w:ind w:firstLine="283"/>
      <w:jc w:val="both"/>
    </w:pPr>
    <w:rPr>
      <w:rFonts w:ascii="NewtonCSanPin" w:hAnsi="NewtonCSanPin"/>
      <w:color w:val="000000"/>
      <w:sz w:val="21"/>
      <w:szCs w:val="21"/>
    </w:rPr>
  </w:style>
  <w:style w:type="paragraph" w:styleId="aa">
    <w:name w:val="Balloon Text"/>
    <w:basedOn w:val="a0"/>
    <w:link w:val="ab"/>
    <w:uiPriority w:val="99"/>
    <w:semiHidden/>
    <w:unhideWhenUsed/>
    <w:rsid w:val="00591C70"/>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591C70"/>
    <w:rPr>
      <w:rFonts w:ascii="Tahoma" w:hAnsi="Tahoma" w:cs="Tahoma"/>
      <w:sz w:val="16"/>
      <w:szCs w:val="16"/>
    </w:rPr>
  </w:style>
  <w:style w:type="character" w:customStyle="1" w:styleId="ac">
    <w:name w:val="Абзац списка Знак"/>
    <w:link w:val="ad"/>
    <w:uiPriority w:val="34"/>
    <w:locked/>
    <w:rsid w:val="001974DD"/>
    <w:rPr>
      <w:sz w:val="24"/>
      <w:szCs w:val="24"/>
    </w:rPr>
  </w:style>
  <w:style w:type="paragraph" w:styleId="ad">
    <w:name w:val="List Paragraph"/>
    <w:basedOn w:val="a0"/>
    <w:link w:val="ac"/>
    <w:qFormat/>
    <w:rsid w:val="001974DD"/>
    <w:pPr>
      <w:spacing w:after="0" w:line="240" w:lineRule="auto"/>
      <w:ind w:left="720"/>
      <w:contextualSpacing/>
    </w:pPr>
    <w:rPr>
      <w:sz w:val="24"/>
      <w:szCs w:val="24"/>
    </w:rPr>
  </w:style>
  <w:style w:type="character" w:customStyle="1" w:styleId="21">
    <w:name w:val="Основной текст (2)_"/>
    <w:link w:val="22"/>
    <w:locked/>
    <w:rsid w:val="00A22C99"/>
    <w:rPr>
      <w:rFonts w:ascii="Times New Roman" w:hAnsi="Times New Roman" w:cs="Times New Roman"/>
      <w:shd w:val="clear" w:color="auto" w:fill="FFFFFF"/>
    </w:rPr>
  </w:style>
  <w:style w:type="paragraph" w:customStyle="1" w:styleId="22">
    <w:name w:val="Основной текст (2)"/>
    <w:basedOn w:val="a0"/>
    <w:link w:val="21"/>
    <w:rsid w:val="00A22C99"/>
    <w:pPr>
      <w:shd w:val="clear" w:color="auto" w:fill="FFFFFF"/>
      <w:spacing w:before="180" w:after="0" w:line="211" w:lineRule="exact"/>
      <w:jc w:val="both"/>
    </w:pPr>
    <w:rPr>
      <w:rFonts w:ascii="Times New Roman" w:hAnsi="Times New Roman" w:cs="Times New Roman"/>
    </w:rPr>
  </w:style>
  <w:style w:type="character" w:customStyle="1" w:styleId="51">
    <w:name w:val="Основной текст (5)_"/>
    <w:link w:val="52"/>
    <w:locked/>
    <w:rsid w:val="00A22C99"/>
    <w:rPr>
      <w:rFonts w:ascii="Times New Roman" w:hAnsi="Times New Roman" w:cs="Times New Roman"/>
      <w:shd w:val="clear" w:color="auto" w:fill="FFFFFF"/>
    </w:rPr>
  </w:style>
  <w:style w:type="paragraph" w:customStyle="1" w:styleId="52">
    <w:name w:val="Основной текст (5)"/>
    <w:basedOn w:val="a0"/>
    <w:link w:val="51"/>
    <w:rsid w:val="00A22C99"/>
    <w:pPr>
      <w:shd w:val="clear" w:color="auto" w:fill="FFFFFF"/>
      <w:spacing w:before="60" w:after="0" w:line="211" w:lineRule="exact"/>
      <w:jc w:val="both"/>
    </w:pPr>
    <w:rPr>
      <w:rFonts w:ascii="Times New Roman" w:hAnsi="Times New Roman" w:cs="Times New Roman"/>
    </w:rPr>
  </w:style>
  <w:style w:type="character" w:customStyle="1" w:styleId="23">
    <w:name w:val="Основной текст (2) + Полужирный"/>
    <w:rsid w:val="00A22C99"/>
    <w:rPr>
      <w:rFonts w:ascii="Times New Roman" w:hAnsi="Times New Roman" w:cs="Times New Roman"/>
      <w:b/>
      <w:bCs/>
      <w:i/>
      <w:iCs/>
      <w:spacing w:val="0"/>
      <w:shd w:val="clear" w:color="auto" w:fill="FFFFFF"/>
    </w:rPr>
  </w:style>
  <w:style w:type="paragraph" w:customStyle="1" w:styleId="12">
    <w:name w:val="Абзац списка1"/>
    <w:basedOn w:val="a0"/>
    <w:rsid w:val="00A22C99"/>
    <w:pPr>
      <w:spacing w:after="0" w:line="240" w:lineRule="auto"/>
      <w:ind w:left="720"/>
      <w:contextualSpacing/>
    </w:pPr>
    <w:rPr>
      <w:rFonts w:ascii="Times New Roman" w:eastAsia="Cambria"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A22C9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A22C99"/>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A22C99"/>
    <w:rPr>
      <w:b/>
      <w:bCs/>
    </w:rPr>
  </w:style>
  <w:style w:type="paragraph" w:customStyle="1" w:styleId="ae">
    <w:name w:val="Новый"/>
    <w:basedOn w:val="a0"/>
    <w:rsid w:val="00A22C99"/>
    <w:pPr>
      <w:spacing w:after="0" w:line="360" w:lineRule="auto"/>
      <w:ind w:firstLine="454"/>
      <w:jc w:val="both"/>
    </w:pPr>
    <w:rPr>
      <w:rFonts w:ascii="Times New Roman" w:eastAsia="Calibri" w:hAnsi="Times New Roman" w:cs="Times New Roman"/>
      <w:sz w:val="28"/>
      <w:szCs w:val="24"/>
    </w:rPr>
  </w:style>
  <w:style w:type="paragraph" w:styleId="af">
    <w:name w:val="annotation text"/>
    <w:basedOn w:val="a0"/>
    <w:link w:val="af0"/>
    <w:uiPriority w:val="99"/>
    <w:semiHidden/>
    <w:rsid w:val="00A22C99"/>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semiHidden/>
    <w:rsid w:val="00A22C99"/>
    <w:rPr>
      <w:rFonts w:ascii="Times New Roman" w:eastAsia="Times New Roman" w:hAnsi="Times New Roman" w:cs="Times New Roman"/>
      <w:sz w:val="20"/>
      <w:szCs w:val="20"/>
      <w:lang w:eastAsia="ru-RU"/>
    </w:rPr>
  </w:style>
  <w:style w:type="character" w:styleId="af1">
    <w:name w:val="footnote reference"/>
    <w:rsid w:val="004C2279"/>
    <w:rPr>
      <w:vertAlign w:val="superscript"/>
    </w:rPr>
  </w:style>
  <w:style w:type="character" w:customStyle="1" w:styleId="dash041e0431044b0447043d044b0439char1">
    <w:name w:val="dash041e_0431_044b_0447_043d_044b_0439__char1"/>
    <w:uiPriority w:val="99"/>
    <w:rsid w:val="004C2279"/>
    <w:rPr>
      <w:rFonts w:ascii="Times New Roman" w:hAnsi="Times New Roman" w:cs="Times New Roman" w:hint="default"/>
      <w:strike w:val="0"/>
      <w:dstrike w:val="0"/>
      <w:sz w:val="24"/>
      <w:szCs w:val="24"/>
      <w:u w:val="none"/>
      <w:effect w:val="none"/>
    </w:rPr>
  </w:style>
  <w:style w:type="paragraph" w:styleId="af2">
    <w:name w:val="footnote text"/>
    <w:aliases w:val="Знак6,F1"/>
    <w:basedOn w:val="a0"/>
    <w:link w:val="af3"/>
    <w:rsid w:val="004C2279"/>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Знак6 Знак,F1 Знак"/>
    <w:basedOn w:val="a1"/>
    <w:link w:val="af2"/>
    <w:rsid w:val="004C2279"/>
    <w:rPr>
      <w:rFonts w:ascii="Times New Roman" w:eastAsia="Times New Roman" w:hAnsi="Times New Roman" w:cs="Times New Roman"/>
      <w:sz w:val="20"/>
      <w:szCs w:val="20"/>
      <w:lang w:eastAsia="ru-RU"/>
    </w:rPr>
  </w:style>
  <w:style w:type="paragraph" w:customStyle="1" w:styleId="a">
    <w:name w:val="НОМЕРА"/>
    <w:basedOn w:val="a4"/>
    <w:link w:val="af4"/>
    <w:uiPriority w:val="99"/>
    <w:qFormat/>
    <w:rsid w:val="004C2279"/>
    <w:pPr>
      <w:numPr>
        <w:numId w:val="369"/>
      </w:numPr>
      <w:spacing w:before="0" w:beforeAutospacing="0" w:after="0" w:afterAutospacing="0"/>
      <w:jc w:val="both"/>
    </w:pPr>
    <w:rPr>
      <w:rFonts w:ascii="Arial Narrow" w:eastAsia="Calibri" w:hAnsi="Arial Narrow"/>
      <w:sz w:val="18"/>
      <w:szCs w:val="18"/>
    </w:rPr>
  </w:style>
  <w:style w:type="character" w:customStyle="1" w:styleId="af4">
    <w:name w:val="НОМЕРА Знак"/>
    <w:link w:val="a"/>
    <w:uiPriority w:val="99"/>
    <w:rsid w:val="004C2279"/>
    <w:rPr>
      <w:rFonts w:ascii="Arial Narrow" w:eastAsia="Calibri" w:hAnsi="Arial Narrow" w:cs="Times New Roman"/>
      <w:sz w:val="18"/>
      <w:szCs w:val="18"/>
      <w:lang w:eastAsia="ru-RU"/>
    </w:rPr>
  </w:style>
  <w:style w:type="paragraph" w:styleId="af5">
    <w:name w:val="header"/>
    <w:basedOn w:val="a0"/>
    <w:link w:val="af6"/>
    <w:uiPriority w:val="99"/>
    <w:unhideWhenUsed/>
    <w:rsid w:val="004C2279"/>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6">
    <w:name w:val="Верхний колонтитул Знак"/>
    <w:basedOn w:val="a1"/>
    <w:link w:val="af5"/>
    <w:uiPriority w:val="99"/>
    <w:rsid w:val="004C2279"/>
    <w:rPr>
      <w:rFonts w:ascii="Times New Roman" w:eastAsia="Times New Roman" w:hAnsi="Times New Roman" w:cs="Times New Roman"/>
      <w:sz w:val="28"/>
    </w:rPr>
  </w:style>
  <w:style w:type="paragraph" w:customStyle="1" w:styleId="p1">
    <w:name w:val="p1"/>
    <w:basedOn w:val="a0"/>
    <w:rsid w:val="00B41A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 Spacing"/>
    <w:qFormat/>
    <w:rsid w:val="00B41A6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8">
    <w:name w:val="А_основной Знак"/>
    <w:basedOn w:val="a1"/>
    <w:link w:val="af9"/>
    <w:locked/>
    <w:rsid w:val="00B41A64"/>
    <w:rPr>
      <w:rFonts w:ascii="Times New Roman" w:eastAsia="Calibri" w:hAnsi="Times New Roman" w:cs="Times New Roman"/>
      <w:sz w:val="28"/>
      <w:szCs w:val="28"/>
    </w:rPr>
  </w:style>
  <w:style w:type="paragraph" w:customStyle="1" w:styleId="af9">
    <w:name w:val="А_основной"/>
    <w:basedOn w:val="a0"/>
    <w:link w:val="af8"/>
    <w:qFormat/>
    <w:rsid w:val="00B41A64"/>
    <w:pPr>
      <w:spacing w:after="0" w:line="360" w:lineRule="auto"/>
      <w:ind w:firstLine="454"/>
      <w:jc w:val="both"/>
    </w:pPr>
    <w:rPr>
      <w:rFonts w:ascii="Times New Roman" w:eastAsia="Calibri" w:hAnsi="Times New Roman" w:cs="Times New Roman"/>
      <w:sz w:val="28"/>
      <w:szCs w:val="28"/>
    </w:rPr>
  </w:style>
  <w:style w:type="character" w:customStyle="1" w:styleId="6">
    <w:name w:val="Основной текст (6)_"/>
    <w:link w:val="60"/>
    <w:rsid w:val="00B41A64"/>
    <w:rPr>
      <w:rFonts w:ascii="Times New Roman" w:eastAsia="Times New Roman" w:hAnsi="Times New Roman"/>
      <w:b/>
      <w:bCs/>
      <w:shd w:val="clear" w:color="auto" w:fill="FFFFFF"/>
    </w:rPr>
  </w:style>
  <w:style w:type="character" w:customStyle="1" w:styleId="31">
    <w:name w:val="Основной текст (3)"/>
    <w:rsid w:val="00B41A6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60">
    <w:name w:val="Основной текст (6)"/>
    <w:basedOn w:val="a0"/>
    <w:link w:val="6"/>
    <w:rsid w:val="00B41A64"/>
    <w:pPr>
      <w:widowControl w:val="0"/>
      <w:shd w:val="clear" w:color="auto" w:fill="FFFFFF"/>
      <w:spacing w:after="240" w:line="0" w:lineRule="atLeast"/>
      <w:jc w:val="center"/>
    </w:pPr>
    <w:rPr>
      <w:rFonts w:ascii="Times New Roman" w:eastAsia="Times New Roman" w:hAnsi="Times New Roman"/>
      <w:b/>
      <w:bCs/>
    </w:rPr>
  </w:style>
  <w:style w:type="paragraph" w:styleId="HTML">
    <w:name w:val="HTML Preformatted"/>
    <w:basedOn w:val="a0"/>
    <w:link w:val="HTML0"/>
    <w:uiPriority w:val="99"/>
    <w:rsid w:val="003D0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3D01B4"/>
    <w:rPr>
      <w:rFonts w:ascii="Courier New" w:eastAsia="Times New Roman" w:hAnsi="Courier New" w:cs="Times New Roman"/>
      <w:sz w:val="20"/>
      <w:szCs w:val="20"/>
      <w:lang w:eastAsia="ru-RU"/>
    </w:rPr>
  </w:style>
  <w:style w:type="character" w:customStyle="1" w:styleId="poemyear">
    <w:name w:val="poemyear"/>
    <w:basedOn w:val="a1"/>
    <w:rsid w:val="003D01B4"/>
  </w:style>
  <w:style w:type="character" w:customStyle="1" w:styleId="st">
    <w:name w:val="st"/>
    <w:basedOn w:val="a1"/>
    <w:rsid w:val="003D01B4"/>
  </w:style>
  <w:style w:type="character" w:customStyle="1" w:styleId="line">
    <w:name w:val="line"/>
    <w:basedOn w:val="a1"/>
    <w:rsid w:val="003D01B4"/>
  </w:style>
  <w:style w:type="paragraph" w:customStyle="1" w:styleId="24">
    <w:name w:val="стиль2"/>
    <w:basedOn w:val="a0"/>
    <w:uiPriority w:val="99"/>
    <w:rsid w:val="003D01B4"/>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13">
    <w:name w:val="Без интервала1"/>
    <w:rsid w:val="00062F81"/>
    <w:pPr>
      <w:spacing w:after="0" w:line="240" w:lineRule="auto"/>
    </w:pPr>
    <w:rPr>
      <w:rFonts w:ascii="Calibri" w:eastAsia="Times New Roman" w:hAnsi="Calibri" w:cs="Times New Roman"/>
      <w:lang w:eastAsia="ru-RU"/>
    </w:rPr>
  </w:style>
  <w:style w:type="character" w:customStyle="1" w:styleId="Bodytext8">
    <w:name w:val="Body text + 8"/>
    <w:aliases w:val="5 pt,Not Bold"/>
    <w:basedOn w:val="a1"/>
    <w:rsid w:val="00062F81"/>
    <w:rPr>
      <w:rFonts w:ascii="Century Schoolbook" w:eastAsia="Arial Unicode MS" w:hAnsi="Century Schoolbook" w:cs="Times New Roman"/>
      <w:b/>
      <w:bCs/>
      <w:sz w:val="17"/>
      <w:szCs w:val="17"/>
      <w:shd w:val="clear" w:color="auto" w:fill="FFFFFF"/>
    </w:rPr>
  </w:style>
  <w:style w:type="paragraph" w:styleId="afa">
    <w:name w:val="Plain Text"/>
    <w:basedOn w:val="a0"/>
    <w:link w:val="afb"/>
    <w:rsid w:val="00062F81"/>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1"/>
    <w:link w:val="afa"/>
    <w:rsid w:val="00062F81"/>
    <w:rPr>
      <w:rFonts w:ascii="Courier New" w:eastAsia="Times New Roman" w:hAnsi="Courier New" w:cs="Courier New"/>
      <w:sz w:val="20"/>
      <w:szCs w:val="20"/>
      <w:lang w:eastAsia="ru-RU"/>
    </w:rPr>
  </w:style>
  <w:style w:type="character" w:customStyle="1" w:styleId="WW8Num1z0">
    <w:name w:val="WW8Num1z0"/>
    <w:rsid w:val="00062F81"/>
    <w:rPr>
      <w:rFonts w:ascii="Symbol" w:hAnsi="Symbol"/>
    </w:rPr>
  </w:style>
  <w:style w:type="character" w:customStyle="1" w:styleId="WW8Num2z0">
    <w:name w:val="WW8Num2z0"/>
    <w:rsid w:val="00062F81"/>
    <w:rPr>
      <w:rFonts w:ascii="Symbol" w:hAnsi="Symbol"/>
    </w:rPr>
  </w:style>
  <w:style w:type="character" w:customStyle="1" w:styleId="WW8Num4z0">
    <w:name w:val="WW8Num4z0"/>
    <w:rsid w:val="00062F81"/>
    <w:rPr>
      <w:rFonts w:ascii="Symbol" w:hAnsi="Symbol"/>
    </w:rPr>
  </w:style>
  <w:style w:type="character" w:customStyle="1" w:styleId="WW8Num4z1">
    <w:name w:val="WW8Num4z1"/>
    <w:rsid w:val="00062F81"/>
    <w:rPr>
      <w:rFonts w:ascii="Courier New" w:hAnsi="Courier New"/>
    </w:rPr>
  </w:style>
  <w:style w:type="character" w:customStyle="1" w:styleId="WW8Num4z2">
    <w:name w:val="WW8Num4z2"/>
    <w:rsid w:val="00062F81"/>
    <w:rPr>
      <w:rFonts w:ascii="Wingdings" w:hAnsi="Wingdings"/>
    </w:rPr>
  </w:style>
  <w:style w:type="character" w:customStyle="1" w:styleId="WW8Num5z0">
    <w:name w:val="WW8Num5z0"/>
    <w:rsid w:val="00062F81"/>
    <w:rPr>
      <w:rFonts w:ascii="Symbol" w:hAnsi="Symbol"/>
      <w:sz w:val="22"/>
    </w:rPr>
  </w:style>
  <w:style w:type="character" w:customStyle="1" w:styleId="WW8Num5z1">
    <w:name w:val="WW8Num5z1"/>
    <w:rsid w:val="00062F81"/>
    <w:rPr>
      <w:rFonts w:ascii="Courier New" w:hAnsi="Courier New"/>
    </w:rPr>
  </w:style>
  <w:style w:type="character" w:customStyle="1" w:styleId="WW8Num5z2">
    <w:name w:val="WW8Num5z2"/>
    <w:rsid w:val="00062F81"/>
    <w:rPr>
      <w:rFonts w:ascii="Wingdings" w:hAnsi="Wingdings"/>
    </w:rPr>
  </w:style>
  <w:style w:type="character" w:customStyle="1" w:styleId="WW8Num5z3">
    <w:name w:val="WW8Num5z3"/>
    <w:rsid w:val="00062F81"/>
    <w:rPr>
      <w:rFonts w:ascii="Symbol" w:hAnsi="Symbol"/>
    </w:rPr>
  </w:style>
  <w:style w:type="character" w:customStyle="1" w:styleId="25">
    <w:name w:val="Основной шрифт абзаца2"/>
    <w:rsid w:val="00062F81"/>
  </w:style>
  <w:style w:type="character" w:customStyle="1" w:styleId="WW8Num1z1">
    <w:name w:val="WW8Num1z1"/>
    <w:rsid w:val="00062F81"/>
    <w:rPr>
      <w:rFonts w:ascii="Courier New" w:hAnsi="Courier New" w:cs="Courier New"/>
    </w:rPr>
  </w:style>
  <w:style w:type="character" w:customStyle="1" w:styleId="WW8Num1z2">
    <w:name w:val="WW8Num1z2"/>
    <w:rsid w:val="00062F81"/>
    <w:rPr>
      <w:rFonts w:ascii="Wingdings" w:hAnsi="Wingdings"/>
    </w:rPr>
  </w:style>
  <w:style w:type="character" w:customStyle="1" w:styleId="WW8Num2z1">
    <w:name w:val="WW8Num2z1"/>
    <w:rsid w:val="00062F81"/>
    <w:rPr>
      <w:rFonts w:ascii="Courier New" w:hAnsi="Courier New" w:cs="Courier New"/>
    </w:rPr>
  </w:style>
  <w:style w:type="character" w:customStyle="1" w:styleId="WW8Num2z2">
    <w:name w:val="WW8Num2z2"/>
    <w:rsid w:val="00062F81"/>
    <w:rPr>
      <w:rFonts w:ascii="Wingdings" w:hAnsi="Wingdings"/>
    </w:rPr>
  </w:style>
  <w:style w:type="character" w:customStyle="1" w:styleId="14">
    <w:name w:val="Основной шрифт абзаца1"/>
    <w:rsid w:val="00062F81"/>
  </w:style>
  <w:style w:type="character" w:styleId="afc">
    <w:name w:val="Strong"/>
    <w:qFormat/>
    <w:rsid w:val="00062F81"/>
    <w:rPr>
      <w:b/>
      <w:bCs/>
    </w:rPr>
  </w:style>
  <w:style w:type="character" w:customStyle="1" w:styleId="WW8Num6z0">
    <w:name w:val="WW8Num6z0"/>
    <w:rsid w:val="00062F81"/>
    <w:rPr>
      <w:rFonts w:eastAsia="Times New Roman"/>
    </w:rPr>
  </w:style>
  <w:style w:type="character" w:customStyle="1" w:styleId="apple-converted-space">
    <w:name w:val="apple-converted-space"/>
    <w:rsid w:val="00062F81"/>
  </w:style>
  <w:style w:type="character" w:customStyle="1" w:styleId="26">
    <w:name w:val="Основной текст с отступом 2 Знак"/>
    <w:rsid w:val="00062F81"/>
    <w:rPr>
      <w:rFonts w:ascii="Calibri" w:hAnsi="Calibri" w:cs="Calibri"/>
      <w:sz w:val="22"/>
      <w:szCs w:val="22"/>
    </w:rPr>
  </w:style>
  <w:style w:type="character" w:customStyle="1" w:styleId="32">
    <w:name w:val="Основной текст с отступом 3 Знак"/>
    <w:rsid w:val="00062F81"/>
    <w:rPr>
      <w:rFonts w:ascii="Calibri" w:hAnsi="Calibri" w:cs="Calibri"/>
      <w:sz w:val="16"/>
      <w:szCs w:val="16"/>
    </w:rPr>
  </w:style>
  <w:style w:type="character" w:customStyle="1" w:styleId="WW8Num13z0">
    <w:name w:val="WW8Num13z0"/>
    <w:rsid w:val="00062F81"/>
    <w:rPr>
      <w:rFonts w:ascii="Symbol" w:hAnsi="Symbol"/>
    </w:rPr>
  </w:style>
  <w:style w:type="character" w:customStyle="1" w:styleId="WW8Num14z0">
    <w:name w:val="WW8Num14z0"/>
    <w:rsid w:val="00062F81"/>
    <w:rPr>
      <w:i w:val="0"/>
    </w:rPr>
  </w:style>
  <w:style w:type="paragraph" w:customStyle="1" w:styleId="afd">
    <w:name w:val="Заголовок"/>
    <w:basedOn w:val="a0"/>
    <w:next w:val="afe"/>
    <w:rsid w:val="00062F81"/>
    <w:pPr>
      <w:keepNext/>
      <w:suppressAutoHyphens/>
      <w:spacing w:before="240" w:after="120"/>
    </w:pPr>
    <w:rPr>
      <w:rFonts w:ascii="Arial" w:eastAsia="Arial Unicode MS" w:hAnsi="Arial" w:cs="Mangal"/>
      <w:sz w:val="28"/>
      <w:szCs w:val="28"/>
      <w:lang w:eastAsia="ar-SA"/>
    </w:rPr>
  </w:style>
  <w:style w:type="paragraph" w:styleId="afe">
    <w:name w:val="Body Text"/>
    <w:basedOn w:val="a0"/>
    <w:link w:val="aff"/>
    <w:rsid w:val="00062F81"/>
    <w:pPr>
      <w:suppressAutoHyphens/>
      <w:spacing w:after="120"/>
    </w:pPr>
    <w:rPr>
      <w:rFonts w:ascii="Calibri" w:eastAsia="Times New Roman" w:hAnsi="Calibri" w:cs="Calibri"/>
      <w:lang w:eastAsia="ar-SA"/>
    </w:rPr>
  </w:style>
  <w:style w:type="character" w:customStyle="1" w:styleId="aff">
    <w:name w:val="Основной текст Знак"/>
    <w:basedOn w:val="a1"/>
    <w:link w:val="afe"/>
    <w:rsid w:val="00062F81"/>
    <w:rPr>
      <w:rFonts w:ascii="Calibri" w:eastAsia="Times New Roman" w:hAnsi="Calibri" w:cs="Calibri"/>
      <w:lang w:eastAsia="ar-SA"/>
    </w:rPr>
  </w:style>
  <w:style w:type="paragraph" w:styleId="aff0">
    <w:name w:val="List"/>
    <w:basedOn w:val="afe"/>
    <w:rsid w:val="00062F81"/>
    <w:rPr>
      <w:rFonts w:ascii="Arial" w:hAnsi="Arial" w:cs="Mangal"/>
    </w:rPr>
  </w:style>
  <w:style w:type="paragraph" w:customStyle="1" w:styleId="27">
    <w:name w:val="Название2"/>
    <w:basedOn w:val="a0"/>
    <w:rsid w:val="00062F81"/>
    <w:pPr>
      <w:suppressLineNumbers/>
      <w:suppressAutoHyphens/>
      <w:spacing w:before="120" w:after="120"/>
    </w:pPr>
    <w:rPr>
      <w:rFonts w:ascii="Calibri" w:eastAsia="Times New Roman" w:hAnsi="Calibri" w:cs="Mangal"/>
      <w:i/>
      <w:iCs/>
      <w:sz w:val="24"/>
      <w:szCs w:val="24"/>
      <w:lang w:eastAsia="ar-SA"/>
    </w:rPr>
  </w:style>
  <w:style w:type="paragraph" w:customStyle="1" w:styleId="28">
    <w:name w:val="Указатель2"/>
    <w:basedOn w:val="a0"/>
    <w:rsid w:val="00062F81"/>
    <w:pPr>
      <w:suppressLineNumbers/>
      <w:suppressAutoHyphens/>
    </w:pPr>
    <w:rPr>
      <w:rFonts w:ascii="Calibri" w:eastAsia="Times New Roman" w:hAnsi="Calibri" w:cs="Mangal"/>
      <w:lang w:eastAsia="ar-SA"/>
    </w:rPr>
  </w:style>
  <w:style w:type="paragraph" w:customStyle="1" w:styleId="15">
    <w:name w:val="Название1"/>
    <w:basedOn w:val="a0"/>
    <w:rsid w:val="00062F81"/>
    <w:pPr>
      <w:suppressLineNumbers/>
      <w:suppressAutoHyphens/>
      <w:spacing w:before="120" w:after="120"/>
    </w:pPr>
    <w:rPr>
      <w:rFonts w:ascii="Arial" w:eastAsia="Times New Roman" w:hAnsi="Arial" w:cs="Mangal"/>
      <w:i/>
      <w:iCs/>
      <w:sz w:val="20"/>
      <w:szCs w:val="24"/>
      <w:lang w:eastAsia="ar-SA"/>
    </w:rPr>
  </w:style>
  <w:style w:type="paragraph" w:customStyle="1" w:styleId="16">
    <w:name w:val="Указатель1"/>
    <w:basedOn w:val="a0"/>
    <w:rsid w:val="00062F81"/>
    <w:pPr>
      <w:suppressLineNumbers/>
      <w:suppressAutoHyphens/>
    </w:pPr>
    <w:rPr>
      <w:rFonts w:ascii="Arial" w:eastAsia="Times New Roman" w:hAnsi="Arial" w:cs="Mangal"/>
      <w:lang w:eastAsia="ar-SA"/>
    </w:rPr>
  </w:style>
  <w:style w:type="paragraph" w:customStyle="1" w:styleId="aff1">
    <w:name w:val="Содержимое таблицы"/>
    <w:basedOn w:val="a0"/>
    <w:rsid w:val="00062F81"/>
    <w:pPr>
      <w:suppressLineNumbers/>
      <w:suppressAutoHyphens/>
    </w:pPr>
    <w:rPr>
      <w:rFonts w:ascii="Calibri" w:eastAsia="Times New Roman" w:hAnsi="Calibri" w:cs="Calibri"/>
      <w:lang w:eastAsia="ar-SA"/>
    </w:rPr>
  </w:style>
  <w:style w:type="paragraph" w:customStyle="1" w:styleId="aff2">
    <w:name w:val="Заголовок таблицы"/>
    <w:basedOn w:val="aff1"/>
    <w:rsid w:val="00062F81"/>
    <w:pPr>
      <w:jc w:val="center"/>
    </w:pPr>
    <w:rPr>
      <w:b/>
      <w:bCs/>
    </w:rPr>
  </w:style>
  <w:style w:type="paragraph" w:styleId="aff3">
    <w:name w:val="Body Text Indent"/>
    <w:basedOn w:val="a0"/>
    <w:link w:val="aff4"/>
    <w:rsid w:val="00062F81"/>
    <w:pPr>
      <w:tabs>
        <w:tab w:val="left" w:pos="5160"/>
      </w:tabs>
      <w:suppressAutoHyphens/>
      <w:ind w:firstLine="540"/>
      <w:jc w:val="both"/>
    </w:pPr>
    <w:rPr>
      <w:rFonts w:ascii="Calibri" w:eastAsia="Times New Roman" w:hAnsi="Calibri" w:cs="Calibri"/>
      <w:sz w:val="28"/>
      <w:lang w:eastAsia="ar-SA"/>
    </w:rPr>
  </w:style>
  <w:style w:type="character" w:customStyle="1" w:styleId="aff4">
    <w:name w:val="Основной текст с отступом Знак"/>
    <w:basedOn w:val="a1"/>
    <w:link w:val="aff3"/>
    <w:rsid w:val="00062F81"/>
    <w:rPr>
      <w:rFonts w:ascii="Calibri" w:eastAsia="Times New Roman" w:hAnsi="Calibri" w:cs="Calibri"/>
      <w:sz w:val="28"/>
      <w:lang w:eastAsia="ar-SA"/>
    </w:rPr>
  </w:style>
  <w:style w:type="paragraph" w:customStyle="1" w:styleId="210">
    <w:name w:val="Основной текст с отступом 21"/>
    <w:basedOn w:val="a0"/>
    <w:rsid w:val="00062F81"/>
    <w:pPr>
      <w:suppressAutoHyphens/>
      <w:spacing w:after="120" w:line="480" w:lineRule="auto"/>
      <w:ind w:left="283"/>
    </w:pPr>
    <w:rPr>
      <w:rFonts w:ascii="Calibri" w:eastAsia="Times New Roman" w:hAnsi="Calibri" w:cs="Calibri"/>
      <w:lang w:eastAsia="ar-SA"/>
    </w:rPr>
  </w:style>
  <w:style w:type="paragraph" w:customStyle="1" w:styleId="310">
    <w:name w:val="Основной текст с отступом 31"/>
    <w:basedOn w:val="a0"/>
    <w:rsid w:val="00062F81"/>
    <w:pPr>
      <w:suppressAutoHyphens/>
      <w:spacing w:after="120"/>
      <w:ind w:left="283"/>
    </w:pPr>
    <w:rPr>
      <w:rFonts w:ascii="Calibri" w:eastAsia="Times New Roman" w:hAnsi="Calibri" w:cs="Calibri"/>
      <w:sz w:val="16"/>
      <w:szCs w:val="16"/>
      <w:lang w:eastAsia="ar-SA"/>
    </w:rPr>
  </w:style>
  <w:style w:type="paragraph" w:customStyle="1" w:styleId="17">
    <w:name w:val="Обычный1"/>
    <w:rsid w:val="00062F81"/>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18">
    <w:name w:val="Текст1"/>
    <w:basedOn w:val="a0"/>
    <w:rsid w:val="00062F81"/>
    <w:pPr>
      <w:spacing w:after="0" w:line="240" w:lineRule="auto"/>
    </w:pPr>
    <w:rPr>
      <w:rFonts w:ascii="Courier New" w:eastAsia="Times New Roman" w:hAnsi="Courier New" w:cs="Times New Roman"/>
      <w:sz w:val="20"/>
      <w:szCs w:val="20"/>
      <w:lang w:eastAsia="ar-SA"/>
    </w:rPr>
  </w:style>
  <w:style w:type="paragraph" w:styleId="aff5">
    <w:name w:val="footer"/>
    <w:basedOn w:val="a0"/>
    <w:link w:val="aff6"/>
    <w:uiPriority w:val="99"/>
    <w:rsid w:val="00062F81"/>
    <w:pPr>
      <w:tabs>
        <w:tab w:val="center" w:pos="4677"/>
        <w:tab w:val="right" w:pos="9355"/>
      </w:tabs>
      <w:suppressAutoHyphens/>
    </w:pPr>
    <w:rPr>
      <w:rFonts w:ascii="Calibri" w:eastAsia="Times New Roman" w:hAnsi="Calibri" w:cs="Calibri"/>
      <w:lang w:eastAsia="ar-SA"/>
    </w:rPr>
  </w:style>
  <w:style w:type="character" w:customStyle="1" w:styleId="aff6">
    <w:name w:val="Нижний колонтитул Знак"/>
    <w:basedOn w:val="a1"/>
    <w:link w:val="aff5"/>
    <w:uiPriority w:val="99"/>
    <w:rsid w:val="00062F81"/>
    <w:rPr>
      <w:rFonts w:ascii="Calibri" w:eastAsia="Times New Roman" w:hAnsi="Calibri" w:cs="Calibri"/>
      <w:lang w:eastAsia="ar-SA"/>
    </w:rPr>
  </w:style>
  <w:style w:type="paragraph" w:customStyle="1" w:styleId="klass">
    <w:name w:val="klass"/>
    <w:rsid w:val="00062F81"/>
    <w:pPr>
      <w:widowControl w:val="0"/>
      <w:suppressAutoHyphens/>
      <w:autoSpaceDE w:val="0"/>
      <w:spacing w:before="227" w:after="0" w:line="254" w:lineRule="exact"/>
      <w:ind w:left="227"/>
    </w:pPr>
    <w:rPr>
      <w:rFonts w:ascii="Times New Roman" w:eastAsia="Arial" w:hAnsi="Times New Roman" w:cs="Times New Roman"/>
      <w:sz w:val="24"/>
      <w:szCs w:val="24"/>
      <w:lang w:eastAsia="ar-SA"/>
    </w:rPr>
  </w:style>
  <w:style w:type="paragraph" w:customStyle="1" w:styleId="Text">
    <w:name w:val="Text"/>
    <w:rsid w:val="00062F81"/>
    <w:pPr>
      <w:widowControl w:val="0"/>
      <w:suppressAutoHyphens/>
      <w:autoSpaceDE w:val="0"/>
      <w:spacing w:after="0" w:line="254" w:lineRule="exact"/>
      <w:ind w:firstLine="227"/>
      <w:jc w:val="both"/>
    </w:pPr>
    <w:rPr>
      <w:rFonts w:ascii="SchoolBookC" w:eastAsia="Arial" w:hAnsi="SchoolBookC" w:cs="SchoolBookC"/>
      <w:color w:val="000000"/>
      <w:sz w:val="21"/>
      <w:szCs w:val="21"/>
      <w:lang w:eastAsia="ar-SA"/>
    </w:rPr>
  </w:style>
  <w:style w:type="table" w:styleId="aff7">
    <w:name w:val="Table Grid"/>
    <w:basedOn w:val="a2"/>
    <w:uiPriority w:val="59"/>
    <w:rsid w:val="00062F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
    <w:name w:val="Q"/>
    <w:uiPriority w:val="99"/>
    <w:rsid w:val="00062F81"/>
    <w:rPr>
      <w:rFonts w:eastAsia="SimSun"/>
    </w:rPr>
  </w:style>
  <w:style w:type="character" w:customStyle="1" w:styleId="12pt127">
    <w:name w:val="Стиль 12 pt Первая строка:  127 см"/>
    <w:basedOn w:val="a1"/>
    <w:rsid w:val="00405B2A"/>
    <w:rPr>
      <w:sz w:val="24"/>
    </w:rPr>
  </w:style>
  <w:style w:type="paragraph" w:customStyle="1" w:styleId="Heading">
    <w:name w:val="Heading"/>
    <w:rsid w:val="00405B2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Zag11">
    <w:name w:val="Zag_11"/>
    <w:rsid w:val="00405B2A"/>
  </w:style>
  <w:style w:type="paragraph" w:customStyle="1" w:styleId="Osnova">
    <w:name w:val="Osnova"/>
    <w:basedOn w:val="a0"/>
    <w:rsid w:val="00696592"/>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Zag2">
    <w:name w:val="Zag_2"/>
    <w:basedOn w:val="a0"/>
    <w:rsid w:val="00696592"/>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paragraph" w:customStyle="1" w:styleId="Abstract">
    <w:name w:val="Abstract"/>
    <w:basedOn w:val="a0"/>
    <w:link w:val="Abstract0"/>
    <w:rsid w:val="0069659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9659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69659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Abstract0">
    <w:name w:val="Abstract Знак"/>
    <w:link w:val="Abstract"/>
    <w:rsid w:val="00696592"/>
    <w:rPr>
      <w:rFonts w:ascii="Times New Roman" w:eastAsia="@Arial Unicode MS" w:hAnsi="Times New Roman" w:cs="Times New Roman"/>
      <w:sz w:val="28"/>
      <w:szCs w:val="28"/>
    </w:rPr>
  </w:style>
  <w:style w:type="character" w:customStyle="1" w:styleId="a5">
    <w:name w:val="Обычный (веб) Знак"/>
    <w:aliases w:val="Normal (Web) Char Знак"/>
    <w:link w:val="a4"/>
    <w:uiPriority w:val="99"/>
    <w:rsid w:val="0069659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56603199">
      <w:bodyDiv w:val="1"/>
      <w:marLeft w:val="0"/>
      <w:marRight w:val="0"/>
      <w:marTop w:val="0"/>
      <w:marBottom w:val="0"/>
      <w:divBdr>
        <w:top w:val="none" w:sz="0" w:space="0" w:color="auto"/>
        <w:left w:val="none" w:sz="0" w:space="0" w:color="auto"/>
        <w:bottom w:val="none" w:sz="0" w:space="0" w:color="auto"/>
        <w:right w:val="none" w:sz="0" w:space="0" w:color="auto"/>
      </w:divBdr>
    </w:div>
    <w:div w:id="1690182939">
      <w:marLeft w:val="0"/>
      <w:marRight w:val="0"/>
      <w:marTop w:val="0"/>
      <w:marBottom w:val="0"/>
      <w:divBdr>
        <w:top w:val="none" w:sz="0" w:space="0" w:color="auto"/>
        <w:left w:val="none" w:sz="0" w:space="0" w:color="auto"/>
        <w:bottom w:val="none" w:sz="0" w:space="0" w:color="auto"/>
        <w:right w:val="none" w:sz="0" w:space="0" w:color="auto"/>
      </w:divBdr>
      <w:divsChild>
        <w:div w:id="456027119">
          <w:marLeft w:val="0"/>
          <w:marRight w:val="0"/>
          <w:marTop w:val="0"/>
          <w:marBottom w:val="0"/>
          <w:divBdr>
            <w:top w:val="none" w:sz="0" w:space="0" w:color="auto"/>
            <w:left w:val="none" w:sz="0" w:space="0" w:color="auto"/>
            <w:bottom w:val="none" w:sz="0" w:space="0" w:color="auto"/>
            <w:right w:val="none" w:sz="0" w:space="0" w:color="auto"/>
          </w:divBdr>
          <w:divsChild>
            <w:div w:id="22488411">
              <w:marLeft w:val="0"/>
              <w:marRight w:val="0"/>
              <w:marTop w:val="0"/>
              <w:marBottom w:val="0"/>
              <w:divBdr>
                <w:top w:val="none" w:sz="0" w:space="0" w:color="auto"/>
                <w:left w:val="none" w:sz="0" w:space="0" w:color="auto"/>
                <w:bottom w:val="none" w:sz="0" w:space="0" w:color="auto"/>
                <w:right w:val="none" w:sz="0" w:space="0" w:color="auto"/>
              </w:divBdr>
              <w:divsChild>
                <w:div w:id="1770276940">
                  <w:marLeft w:val="0"/>
                  <w:marRight w:val="0"/>
                  <w:marTop w:val="0"/>
                  <w:marBottom w:val="0"/>
                  <w:divBdr>
                    <w:top w:val="none" w:sz="0" w:space="0" w:color="auto"/>
                    <w:left w:val="none" w:sz="0" w:space="0" w:color="auto"/>
                    <w:bottom w:val="none" w:sz="0" w:space="0" w:color="auto"/>
                    <w:right w:val="none" w:sz="0" w:space="0" w:color="auto"/>
                  </w:divBdr>
                </w:div>
                <w:div w:id="833298084">
                  <w:marLeft w:val="0"/>
                  <w:marRight w:val="0"/>
                  <w:marTop w:val="0"/>
                  <w:marBottom w:val="0"/>
                  <w:divBdr>
                    <w:top w:val="none" w:sz="0" w:space="0" w:color="auto"/>
                    <w:left w:val="none" w:sz="0" w:space="0" w:color="auto"/>
                    <w:bottom w:val="none" w:sz="0" w:space="0" w:color="auto"/>
                    <w:right w:val="none" w:sz="0" w:space="0" w:color="auto"/>
                  </w:divBdr>
                </w:div>
              </w:divsChild>
            </w:div>
            <w:div w:id="1337152635">
              <w:marLeft w:val="178"/>
              <w:marRight w:val="178"/>
              <w:marTop w:val="356"/>
              <w:marBottom w:val="1422"/>
              <w:divBdr>
                <w:top w:val="none" w:sz="0" w:space="0" w:color="auto"/>
                <w:left w:val="none" w:sz="0" w:space="0" w:color="auto"/>
                <w:bottom w:val="none" w:sz="0" w:space="0" w:color="auto"/>
                <w:right w:val="none" w:sz="0" w:space="0" w:color="auto"/>
              </w:divBdr>
              <w:divsChild>
                <w:div w:id="450323205">
                  <w:marLeft w:val="0"/>
                  <w:marRight w:val="0"/>
                  <w:marTop w:val="533"/>
                  <w:marBottom w:val="356"/>
                  <w:divBdr>
                    <w:top w:val="none" w:sz="0" w:space="0" w:color="auto"/>
                    <w:left w:val="none" w:sz="0" w:space="0" w:color="auto"/>
                    <w:bottom w:val="none" w:sz="0" w:space="0" w:color="auto"/>
                    <w:right w:val="none" w:sz="0" w:space="0" w:color="auto"/>
                  </w:divBdr>
                </w:div>
                <w:div w:id="1858615870">
                  <w:marLeft w:val="0"/>
                  <w:marRight w:val="0"/>
                  <w:marTop w:val="0"/>
                  <w:marBottom w:val="0"/>
                  <w:divBdr>
                    <w:top w:val="none" w:sz="0" w:space="0" w:color="auto"/>
                    <w:left w:val="none" w:sz="0" w:space="0" w:color="auto"/>
                    <w:bottom w:val="none" w:sz="0" w:space="0" w:color="auto"/>
                    <w:right w:val="none" w:sz="0" w:space="0" w:color="auto"/>
                  </w:divBdr>
                </w:div>
                <w:div w:id="806361822">
                  <w:marLeft w:val="0"/>
                  <w:marRight w:val="0"/>
                  <w:marTop w:val="0"/>
                  <w:marBottom w:val="0"/>
                  <w:divBdr>
                    <w:top w:val="none" w:sz="0" w:space="0" w:color="auto"/>
                    <w:left w:val="none" w:sz="0" w:space="0" w:color="auto"/>
                    <w:bottom w:val="none" w:sz="0" w:space="0" w:color="auto"/>
                    <w:right w:val="none" w:sz="0" w:space="0" w:color="auto"/>
                  </w:divBdr>
                  <w:divsChild>
                    <w:div w:id="1041320843">
                      <w:marLeft w:val="0"/>
                      <w:marRight w:val="0"/>
                      <w:marTop w:val="0"/>
                      <w:marBottom w:val="0"/>
                      <w:divBdr>
                        <w:top w:val="none" w:sz="0" w:space="0" w:color="auto"/>
                        <w:left w:val="none" w:sz="0" w:space="0" w:color="auto"/>
                        <w:bottom w:val="none" w:sz="0" w:space="0" w:color="auto"/>
                        <w:right w:val="none" w:sz="0" w:space="0" w:color="auto"/>
                      </w:divBdr>
                      <w:divsChild>
                        <w:div w:id="2044361761">
                          <w:marLeft w:val="0"/>
                          <w:marRight w:val="0"/>
                          <w:marTop w:val="0"/>
                          <w:marBottom w:val="0"/>
                          <w:divBdr>
                            <w:top w:val="none" w:sz="0" w:space="0" w:color="auto"/>
                            <w:left w:val="none" w:sz="0" w:space="0" w:color="auto"/>
                            <w:bottom w:val="none" w:sz="0" w:space="0" w:color="auto"/>
                            <w:right w:val="none" w:sz="0" w:space="0" w:color="auto"/>
                          </w:divBdr>
                          <w:divsChild>
                            <w:div w:id="1014770491">
                              <w:marLeft w:val="0"/>
                              <w:marRight w:val="0"/>
                              <w:marTop w:val="0"/>
                              <w:marBottom w:val="0"/>
                              <w:divBdr>
                                <w:top w:val="none" w:sz="0" w:space="0" w:color="auto"/>
                                <w:left w:val="none" w:sz="0" w:space="0" w:color="auto"/>
                                <w:bottom w:val="none" w:sz="0" w:space="0" w:color="auto"/>
                                <w:right w:val="none" w:sz="0" w:space="0" w:color="auto"/>
                              </w:divBdr>
                              <w:divsChild>
                                <w:div w:id="17966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93622">
                  <w:marLeft w:val="0"/>
                  <w:marRight w:val="0"/>
                  <w:marTop w:val="0"/>
                  <w:marBottom w:val="0"/>
                  <w:divBdr>
                    <w:top w:val="none" w:sz="0" w:space="0" w:color="auto"/>
                    <w:left w:val="none" w:sz="0" w:space="0" w:color="auto"/>
                    <w:bottom w:val="none" w:sz="0" w:space="0" w:color="auto"/>
                    <w:right w:val="none" w:sz="0" w:space="0" w:color="auto"/>
                  </w:divBdr>
                  <w:divsChild>
                    <w:div w:id="2091388764">
                      <w:marLeft w:val="0"/>
                      <w:marRight w:val="0"/>
                      <w:marTop w:val="0"/>
                      <w:marBottom w:val="0"/>
                      <w:divBdr>
                        <w:top w:val="none" w:sz="0" w:space="0" w:color="auto"/>
                        <w:left w:val="none" w:sz="0" w:space="0" w:color="auto"/>
                        <w:bottom w:val="none" w:sz="0" w:space="0" w:color="auto"/>
                        <w:right w:val="none" w:sz="0" w:space="0" w:color="auto"/>
                      </w:divBdr>
                      <w:divsChild>
                        <w:div w:id="1172531391">
                          <w:marLeft w:val="0"/>
                          <w:marRight w:val="0"/>
                          <w:marTop w:val="0"/>
                          <w:marBottom w:val="0"/>
                          <w:divBdr>
                            <w:top w:val="none" w:sz="0" w:space="0" w:color="auto"/>
                            <w:left w:val="none" w:sz="0" w:space="0" w:color="auto"/>
                            <w:bottom w:val="none" w:sz="0" w:space="0" w:color="auto"/>
                            <w:right w:val="none" w:sz="0" w:space="0" w:color="auto"/>
                          </w:divBdr>
                          <w:divsChild>
                            <w:div w:id="15632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6235">
                  <w:marLeft w:val="0"/>
                  <w:marRight w:val="0"/>
                  <w:marTop w:val="0"/>
                  <w:marBottom w:val="0"/>
                  <w:divBdr>
                    <w:top w:val="none" w:sz="0" w:space="0" w:color="auto"/>
                    <w:left w:val="none" w:sz="0" w:space="0" w:color="auto"/>
                    <w:bottom w:val="none" w:sz="0" w:space="0" w:color="auto"/>
                    <w:right w:val="none" w:sz="0" w:space="0" w:color="auto"/>
                  </w:divBdr>
                  <w:divsChild>
                    <w:div w:id="467094715">
                      <w:marLeft w:val="0"/>
                      <w:marRight w:val="0"/>
                      <w:marTop w:val="0"/>
                      <w:marBottom w:val="0"/>
                      <w:divBdr>
                        <w:top w:val="none" w:sz="0" w:space="0" w:color="auto"/>
                        <w:left w:val="none" w:sz="0" w:space="0" w:color="auto"/>
                        <w:bottom w:val="none" w:sz="0" w:space="0" w:color="auto"/>
                        <w:right w:val="none" w:sz="0" w:space="0" w:color="auto"/>
                      </w:divBdr>
                      <w:divsChild>
                        <w:div w:id="1938368032">
                          <w:marLeft w:val="0"/>
                          <w:marRight w:val="0"/>
                          <w:marTop w:val="0"/>
                          <w:marBottom w:val="0"/>
                          <w:divBdr>
                            <w:top w:val="none" w:sz="0" w:space="0" w:color="auto"/>
                            <w:left w:val="none" w:sz="0" w:space="0" w:color="auto"/>
                            <w:bottom w:val="none" w:sz="0" w:space="0" w:color="auto"/>
                            <w:right w:val="none" w:sz="0" w:space="0" w:color="auto"/>
                          </w:divBdr>
                          <w:divsChild>
                            <w:div w:id="2964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8327">
                  <w:marLeft w:val="0"/>
                  <w:marRight w:val="0"/>
                  <w:marTop w:val="0"/>
                  <w:marBottom w:val="0"/>
                  <w:divBdr>
                    <w:top w:val="none" w:sz="0" w:space="0" w:color="auto"/>
                    <w:left w:val="none" w:sz="0" w:space="0" w:color="auto"/>
                    <w:bottom w:val="none" w:sz="0" w:space="0" w:color="auto"/>
                    <w:right w:val="none" w:sz="0" w:space="0" w:color="auto"/>
                  </w:divBdr>
                  <w:divsChild>
                    <w:div w:id="535629338">
                      <w:marLeft w:val="0"/>
                      <w:marRight w:val="0"/>
                      <w:marTop w:val="0"/>
                      <w:marBottom w:val="0"/>
                      <w:divBdr>
                        <w:top w:val="none" w:sz="0" w:space="0" w:color="auto"/>
                        <w:left w:val="none" w:sz="0" w:space="0" w:color="auto"/>
                        <w:bottom w:val="none" w:sz="0" w:space="0" w:color="auto"/>
                        <w:right w:val="none" w:sz="0" w:space="0" w:color="auto"/>
                      </w:divBdr>
                      <w:divsChild>
                        <w:div w:id="663169665">
                          <w:marLeft w:val="0"/>
                          <w:marRight w:val="0"/>
                          <w:marTop w:val="0"/>
                          <w:marBottom w:val="0"/>
                          <w:divBdr>
                            <w:top w:val="none" w:sz="0" w:space="0" w:color="auto"/>
                            <w:left w:val="none" w:sz="0" w:space="0" w:color="auto"/>
                            <w:bottom w:val="none" w:sz="0" w:space="0" w:color="auto"/>
                            <w:right w:val="none" w:sz="0" w:space="0" w:color="auto"/>
                          </w:divBdr>
                          <w:divsChild>
                            <w:div w:id="17878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00104">
                  <w:marLeft w:val="0"/>
                  <w:marRight w:val="0"/>
                  <w:marTop w:val="0"/>
                  <w:marBottom w:val="0"/>
                  <w:divBdr>
                    <w:top w:val="none" w:sz="0" w:space="0" w:color="auto"/>
                    <w:left w:val="none" w:sz="0" w:space="0" w:color="auto"/>
                    <w:bottom w:val="none" w:sz="0" w:space="0" w:color="auto"/>
                    <w:right w:val="none" w:sz="0" w:space="0" w:color="auto"/>
                  </w:divBdr>
                  <w:divsChild>
                    <w:div w:id="544610571">
                      <w:marLeft w:val="0"/>
                      <w:marRight w:val="0"/>
                      <w:marTop w:val="0"/>
                      <w:marBottom w:val="0"/>
                      <w:divBdr>
                        <w:top w:val="none" w:sz="0" w:space="0" w:color="auto"/>
                        <w:left w:val="none" w:sz="0" w:space="0" w:color="auto"/>
                        <w:bottom w:val="none" w:sz="0" w:space="0" w:color="auto"/>
                        <w:right w:val="none" w:sz="0" w:space="0" w:color="auto"/>
                      </w:divBdr>
                      <w:divsChild>
                        <w:div w:id="1375038382">
                          <w:marLeft w:val="0"/>
                          <w:marRight w:val="0"/>
                          <w:marTop w:val="0"/>
                          <w:marBottom w:val="0"/>
                          <w:divBdr>
                            <w:top w:val="none" w:sz="0" w:space="0" w:color="auto"/>
                            <w:left w:val="none" w:sz="0" w:space="0" w:color="auto"/>
                            <w:bottom w:val="none" w:sz="0" w:space="0" w:color="auto"/>
                            <w:right w:val="none" w:sz="0" w:space="0" w:color="auto"/>
                          </w:divBdr>
                          <w:divsChild>
                            <w:div w:id="14391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54641">
                  <w:marLeft w:val="0"/>
                  <w:marRight w:val="0"/>
                  <w:marTop w:val="0"/>
                  <w:marBottom w:val="0"/>
                  <w:divBdr>
                    <w:top w:val="none" w:sz="0" w:space="0" w:color="auto"/>
                    <w:left w:val="none" w:sz="0" w:space="0" w:color="auto"/>
                    <w:bottom w:val="none" w:sz="0" w:space="0" w:color="auto"/>
                    <w:right w:val="none" w:sz="0" w:space="0" w:color="auto"/>
                  </w:divBdr>
                  <w:divsChild>
                    <w:div w:id="9110771">
                      <w:marLeft w:val="0"/>
                      <w:marRight w:val="0"/>
                      <w:marTop w:val="0"/>
                      <w:marBottom w:val="0"/>
                      <w:divBdr>
                        <w:top w:val="none" w:sz="0" w:space="0" w:color="auto"/>
                        <w:left w:val="none" w:sz="0" w:space="0" w:color="auto"/>
                        <w:bottom w:val="none" w:sz="0" w:space="0" w:color="auto"/>
                        <w:right w:val="none" w:sz="0" w:space="0" w:color="auto"/>
                      </w:divBdr>
                      <w:divsChild>
                        <w:div w:id="1717587890">
                          <w:marLeft w:val="0"/>
                          <w:marRight w:val="0"/>
                          <w:marTop w:val="0"/>
                          <w:marBottom w:val="0"/>
                          <w:divBdr>
                            <w:top w:val="none" w:sz="0" w:space="0" w:color="auto"/>
                            <w:left w:val="none" w:sz="0" w:space="0" w:color="auto"/>
                            <w:bottom w:val="none" w:sz="0" w:space="0" w:color="auto"/>
                            <w:right w:val="none" w:sz="0" w:space="0" w:color="auto"/>
                          </w:divBdr>
                          <w:divsChild>
                            <w:div w:id="21233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7334">
                  <w:marLeft w:val="0"/>
                  <w:marRight w:val="0"/>
                  <w:marTop w:val="0"/>
                  <w:marBottom w:val="0"/>
                  <w:divBdr>
                    <w:top w:val="none" w:sz="0" w:space="0" w:color="auto"/>
                    <w:left w:val="none" w:sz="0" w:space="0" w:color="auto"/>
                    <w:bottom w:val="none" w:sz="0" w:space="0" w:color="auto"/>
                    <w:right w:val="none" w:sz="0" w:space="0" w:color="auto"/>
                  </w:divBdr>
                  <w:divsChild>
                    <w:div w:id="511459564">
                      <w:marLeft w:val="0"/>
                      <w:marRight w:val="0"/>
                      <w:marTop w:val="0"/>
                      <w:marBottom w:val="0"/>
                      <w:divBdr>
                        <w:top w:val="none" w:sz="0" w:space="0" w:color="auto"/>
                        <w:left w:val="none" w:sz="0" w:space="0" w:color="auto"/>
                        <w:bottom w:val="none" w:sz="0" w:space="0" w:color="auto"/>
                        <w:right w:val="none" w:sz="0" w:space="0" w:color="auto"/>
                      </w:divBdr>
                      <w:divsChild>
                        <w:div w:id="506135803">
                          <w:marLeft w:val="0"/>
                          <w:marRight w:val="0"/>
                          <w:marTop w:val="0"/>
                          <w:marBottom w:val="0"/>
                          <w:divBdr>
                            <w:top w:val="none" w:sz="0" w:space="0" w:color="auto"/>
                            <w:left w:val="none" w:sz="0" w:space="0" w:color="auto"/>
                            <w:bottom w:val="none" w:sz="0" w:space="0" w:color="auto"/>
                            <w:right w:val="none" w:sz="0" w:space="0" w:color="auto"/>
                          </w:divBdr>
                          <w:divsChild>
                            <w:div w:id="7066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9953">
                  <w:marLeft w:val="0"/>
                  <w:marRight w:val="0"/>
                  <w:marTop w:val="0"/>
                  <w:marBottom w:val="0"/>
                  <w:divBdr>
                    <w:top w:val="none" w:sz="0" w:space="0" w:color="auto"/>
                    <w:left w:val="none" w:sz="0" w:space="0" w:color="auto"/>
                    <w:bottom w:val="none" w:sz="0" w:space="0" w:color="auto"/>
                    <w:right w:val="none" w:sz="0" w:space="0" w:color="auto"/>
                  </w:divBdr>
                  <w:divsChild>
                    <w:div w:id="708408799">
                      <w:marLeft w:val="0"/>
                      <w:marRight w:val="0"/>
                      <w:marTop w:val="0"/>
                      <w:marBottom w:val="0"/>
                      <w:divBdr>
                        <w:top w:val="none" w:sz="0" w:space="0" w:color="auto"/>
                        <w:left w:val="none" w:sz="0" w:space="0" w:color="auto"/>
                        <w:bottom w:val="none" w:sz="0" w:space="0" w:color="auto"/>
                        <w:right w:val="none" w:sz="0" w:space="0" w:color="auto"/>
                      </w:divBdr>
                      <w:divsChild>
                        <w:div w:id="1830975037">
                          <w:marLeft w:val="0"/>
                          <w:marRight w:val="0"/>
                          <w:marTop w:val="0"/>
                          <w:marBottom w:val="0"/>
                          <w:divBdr>
                            <w:top w:val="none" w:sz="0" w:space="0" w:color="auto"/>
                            <w:left w:val="none" w:sz="0" w:space="0" w:color="auto"/>
                            <w:bottom w:val="none" w:sz="0" w:space="0" w:color="auto"/>
                            <w:right w:val="none" w:sz="0" w:space="0" w:color="auto"/>
                          </w:divBdr>
                          <w:divsChild>
                            <w:div w:id="12737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4737">
                  <w:marLeft w:val="0"/>
                  <w:marRight w:val="0"/>
                  <w:marTop w:val="0"/>
                  <w:marBottom w:val="0"/>
                  <w:divBdr>
                    <w:top w:val="none" w:sz="0" w:space="0" w:color="auto"/>
                    <w:left w:val="none" w:sz="0" w:space="0" w:color="auto"/>
                    <w:bottom w:val="none" w:sz="0" w:space="0" w:color="auto"/>
                    <w:right w:val="none" w:sz="0" w:space="0" w:color="auto"/>
                  </w:divBdr>
                  <w:divsChild>
                    <w:div w:id="272831639">
                      <w:marLeft w:val="0"/>
                      <w:marRight w:val="0"/>
                      <w:marTop w:val="0"/>
                      <w:marBottom w:val="0"/>
                      <w:divBdr>
                        <w:top w:val="none" w:sz="0" w:space="0" w:color="auto"/>
                        <w:left w:val="none" w:sz="0" w:space="0" w:color="auto"/>
                        <w:bottom w:val="none" w:sz="0" w:space="0" w:color="auto"/>
                        <w:right w:val="none" w:sz="0" w:space="0" w:color="auto"/>
                      </w:divBdr>
                      <w:divsChild>
                        <w:div w:id="1488204941">
                          <w:marLeft w:val="0"/>
                          <w:marRight w:val="0"/>
                          <w:marTop w:val="0"/>
                          <w:marBottom w:val="0"/>
                          <w:divBdr>
                            <w:top w:val="none" w:sz="0" w:space="0" w:color="auto"/>
                            <w:left w:val="none" w:sz="0" w:space="0" w:color="auto"/>
                            <w:bottom w:val="none" w:sz="0" w:space="0" w:color="auto"/>
                            <w:right w:val="none" w:sz="0" w:space="0" w:color="auto"/>
                          </w:divBdr>
                          <w:divsChild>
                            <w:div w:id="2066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5618">
                  <w:marLeft w:val="0"/>
                  <w:marRight w:val="0"/>
                  <w:marTop w:val="0"/>
                  <w:marBottom w:val="0"/>
                  <w:divBdr>
                    <w:top w:val="none" w:sz="0" w:space="0" w:color="auto"/>
                    <w:left w:val="none" w:sz="0" w:space="0" w:color="auto"/>
                    <w:bottom w:val="none" w:sz="0" w:space="0" w:color="auto"/>
                    <w:right w:val="none" w:sz="0" w:space="0" w:color="auto"/>
                  </w:divBdr>
                  <w:divsChild>
                    <w:div w:id="1877234637">
                      <w:marLeft w:val="0"/>
                      <w:marRight w:val="0"/>
                      <w:marTop w:val="0"/>
                      <w:marBottom w:val="0"/>
                      <w:divBdr>
                        <w:top w:val="none" w:sz="0" w:space="0" w:color="auto"/>
                        <w:left w:val="none" w:sz="0" w:space="0" w:color="auto"/>
                        <w:bottom w:val="none" w:sz="0" w:space="0" w:color="auto"/>
                        <w:right w:val="none" w:sz="0" w:space="0" w:color="auto"/>
                      </w:divBdr>
                      <w:divsChild>
                        <w:div w:id="291182079">
                          <w:marLeft w:val="0"/>
                          <w:marRight w:val="0"/>
                          <w:marTop w:val="0"/>
                          <w:marBottom w:val="0"/>
                          <w:divBdr>
                            <w:top w:val="none" w:sz="0" w:space="0" w:color="auto"/>
                            <w:left w:val="none" w:sz="0" w:space="0" w:color="auto"/>
                            <w:bottom w:val="none" w:sz="0" w:space="0" w:color="auto"/>
                            <w:right w:val="none" w:sz="0" w:space="0" w:color="auto"/>
                          </w:divBdr>
                          <w:divsChild>
                            <w:div w:id="15974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77117">
                  <w:marLeft w:val="0"/>
                  <w:marRight w:val="0"/>
                  <w:marTop w:val="0"/>
                  <w:marBottom w:val="0"/>
                  <w:divBdr>
                    <w:top w:val="none" w:sz="0" w:space="0" w:color="auto"/>
                    <w:left w:val="none" w:sz="0" w:space="0" w:color="auto"/>
                    <w:bottom w:val="none" w:sz="0" w:space="0" w:color="auto"/>
                    <w:right w:val="none" w:sz="0" w:space="0" w:color="auto"/>
                  </w:divBdr>
                  <w:divsChild>
                    <w:div w:id="558444890">
                      <w:marLeft w:val="0"/>
                      <w:marRight w:val="0"/>
                      <w:marTop w:val="0"/>
                      <w:marBottom w:val="0"/>
                      <w:divBdr>
                        <w:top w:val="none" w:sz="0" w:space="0" w:color="auto"/>
                        <w:left w:val="none" w:sz="0" w:space="0" w:color="auto"/>
                        <w:bottom w:val="none" w:sz="0" w:space="0" w:color="auto"/>
                        <w:right w:val="none" w:sz="0" w:space="0" w:color="auto"/>
                      </w:divBdr>
                      <w:divsChild>
                        <w:div w:id="1613903229">
                          <w:marLeft w:val="0"/>
                          <w:marRight w:val="0"/>
                          <w:marTop w:val="0"/>
                          <w:marBottom w:val="0"/>
                          <w:divBdr>
                            <w:top w:val="none" w:sz="0" w:space="0" w:color="auto"/>
                            <w:left w:val="none" w:sz="0" w:space="0" w:color="auto"/>
                            <w:bottom w:val="none" w:sz="0" w:space="0" w:color="auto"/>
                            <w:right w:val="none" w:sz="0" w:space="0" w:color="auto"/>
                          </w:divBdr>
                          <w:divsChild>
                            <w:div w:id="14232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21853">
                  <w:marLeft w:val="0"/>
                  <w:marRight w:val="0"/>
                  <w:marTop w:val="0"/>
                  <w:marBottom w:val="0"/>
                  <w:divBdr>
                    <w:top w:val="none" w:sz="0" w:space="0" w:color="auto"/>
                    <w:left w:val="none" w:sz="0" w:space="0" w:color="auto"/>
                    <w:bottom w:val="none" w:sz="0" w:space="0" w:color="auto"/>
                    <w:right w:val="none" w:sz="0" w:space="0" w:color="auto"/>
                  </w:divBdr>
                  <w:divsChild>
                    <w:div w:id="734475507">
                      <w:marLeft w:val="0"/>
                      <w:marRight w:val="0"/>
                      <w:marTop w:val="0"/>
                      <w:marBottom w:val="0"/>
                      <w:divBdr>
                        <w:top w:val="none" w:sz="0" w:space="0" w:color="auto"/>
                        <w:left w:val="none" w:sz="0" w:space="0" w:color="auto"/>
                        <w:bottom w:val="none" w:sz="0" w:space="0" w:color="auto"/>
                        <w:right w:val="none" w:sz="0" w:space="0" w:color="auto"/>
                      </w:divBdr>
                      <w:divsChild>
                        <w:div w:id="1758095942">
                          <w:marLeft w:val="0"/>
                          <w:marRight w:val="0"/>
                          <w:marTop w:val="0"/>
                          <w:marBottom w:val="0"/>
                          <w:divBdr>
                            <w:top w:val="none" w:sz="0" w:space="0" w:color="auto"/>
                            <w:left w:val="none" w:sz="0" w:space="0" w:color="auto"/>
                            <w:bottom w:val="none" w:sz="0" w:space="0" w:color="auto"/>
                            <w:right w:val="none" w:sz="0" w:space="0" w:color="auto"/>
                          </w:divBdr>
                          <w:divsChild>
                            <w:div w:id="4867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7581">
                  <w:marLeft w:val="0"/>
                  <w:marRight w:val="0"/>
                  <w:marTop w:val="0"/>
                  <w:marBottom w:val="0"/>
                  <w:divBdr>
                    <w:top w:val="none" w:sz="0" w:space="0" w:color="auto"/>
                    <w:left w:val="none" w:sz="0" w:space="0" w:color="auto"/>
                    <w:bottom w:val="none" w:sz="0" w:space="0" w:color="auto"/>
                    <w:right w:val="none" w:sz="0" w:space="0" w:color="auto"/>
                  </w:divBdr>
                  <w:divsChild>
                    <w:div w:id="1638562293">
                      <w:marLeft w:val="0"/>
                      <w:marRight w:val="0"/>
                      <w:marTop w:val="0"/>
                      <w:marBottom w:val="0"/>
                      <w:divBdr>
                        <w:top w:val="none" w:sz="0" w:space="0" w:color="auto"/>
                        <w:left w:val="none" w:sz="0" w:space="0" w:color="auto"/>
                        <w:bottom w:val="none" w:sz="0" w:space="0" w:color="auto"/>
                        <w:right w:val="none" w:sz="0" w:space="0" w:color="auto"/>
                      </w:divBdr>
                      <w:divsChild>
                        <w:div w:id="1915045008">
                          <w:marLeft w:val="0"/>
                          <w:marRight w:val="0"/>
                          <w:marTop w:val="0"/>
                          <w:marBottom w:val="0"/>
                          <w:divBdr>
                            <w:top w:val="none" w:sz="0" w:space="0" w:color="auto"/>
                            <w:left w:val="none" w:sz="0" w:space="0" w:color="auto"/>
                            <w:bottom w:val="none" w:sz="0" w:space="0" w:color="auto"/>
                            <w:right w:val="none" w:sz="0" w:space="0" w:color="auto"/>
                          </w:divBdr>
                          <w:divsChild>
                            <w:div w:id="16310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3185">
                  <w:marLeft w:val="0"/>
                  <w:marRight w:val="0"/>
                  <w:marTop w:val="0"/>
                  <w:marBottom w:val="0"/>
                  <w:divBdr>
                    <w:top w:val="none" w:sz="0" w:space="0" w:color="auto"/>
                    <w:left w:val="none" w:sz="0" w:space="0" w:color="auto"/>
                    <w:bottom w:val="none" w:sz="0" w:space="0" w:color="auto"/>
                    <w:right w:val="none" w:sz="0" w:space="0" w:color="auto"/>
                  </w:divBdr>
                  <w:divsChild>
                    <w:div w:id="1980374508">
                      <w:marLeft w:val="0"/>
                      <w:marRight w:val="0"/>
                      <w:marTop w:val="0"/>
                      <w:marBottom w:val="0"/>
                      <w:divBdr>
                        <w:top w:val="none" w:sz="0" w:space="0" w:color="auto"/>
                        <w:left w:val="none" w:sz="0" w:space="0" w:color="auto"/>
                        <w:bottom w:val="none" w:sz="0" w:space="0" w:color="auto"/>
                        <w:right w:val="none" w:sz="0" w:space="0" w:color="auto"/>
                      </w:divBdr>
                      <w:divsChild>
                        <w:div w:id="762730078">
                          <w:marLeft w:val="0"/>
                          <w:marRight w:val="0"/>
                          <w:marTop w:val="0"/>
                          <w:marBottom w:val="0"/>
                          <w:divBdr>
                            <w:top w:val="none" w:sz="0" w:space="0" w:color="auto"/>
                            <w:left w:val="none" w:sz="0" w:space="0" w:color="auto"/>
                            <w:bottom w:val="none" w:sz="0" w:space="0" w:color="auto"/>
                            <w:right w:val="none" w:sz="0" w:space="0" w:color="auto"/>
                          </w:divBdr>
                          <w:divsChild>
                            <w:div w:id="5493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91015">
                  <w:marLeft w:val="0"/>
                  <w:marRight w:val="0"/>
                  <w:marTop w:val="0"/>
                  <w:marBottom w:val="0"/>
                  <w:divBdr>
                    <w:top w:val="none" w:sz="0" w:space="0" w:color="auto"/>
                    <w:left w:val="none" w:sz="0" w:space="0" w:color="auto"/>
                    <w:bottom w:val="none" w:sz="0" w:space="0" w:color="auto"/>
                    <w:right w:val="none" w:sz="0" w:space="0" w:color="auto"/>
                  </w:divBdr>
                  <w:divsChild>
                    <w:div w:id="38014678">
                      <w:marLeft w:val="0"/>
                      <w:marRight w:val="0"/>
                      <w:marTop w:val="0"/>
                      <w:marBottom w:val="0"/>
                      <w:divBdr>
                        <w:top w:val="none" w:sz="0" w:space="0" w:color="auto"/>
                        <w:left w:val="none" w:sz="0" w:space="0" w:color="auto"/>
                        <w:bottom w:val="none" w:sz="0" w:space="0" w:color="auto"/>
                        <w:right w:val="none" w:sz="0" w:space="0" w:color="auto"/>
                      </w:divBdr>
                      <w:divsChild>
                        <w:div w:id="1101217566">
                          <w:marLeft w:val="0"/>
                          <w:marRight w:val="0"/>
                          <w:marTop w:val="0"/>
                          <w:marBottom w:val="0"/>
                          <w:divBdr>
                            <w:top w:val="none" w:sz="0" w:space="0" w:color="auto"/>
                            <w:left w:val="none" w:sz="0" w:space="0" w:color="auto"/>
                            <w:bottom w:val="none" w:sz="0" w:space="0" w:color="auto"/>
                            <w:right w:val="none" w:sz="0" w:space="0" w:color="auto"/>
                          </w:divBdr>
                          <w:divsChild>
                            <w:div w:id="4454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55">
                  <w:marLeft w:val="0"/>
                  <w:marRight w:val="0"/>
                  <w:marTop w:val="0"/>
                  <w:marBottom w:val="0"/>
                  <w:divBdr>
                    <w:top w:val="none" w:sz="0" w:space="0" w:color="auto"/>
                    <w:left w:val="none" w:sz="0" w:space="0" w:color="auto"/>
                    <w:bottom w:val="none" w:sz="0" w:space="0" w:color="auto"/>
                    <w:right w:val="none" w:sz="0" w:space="0" w:color="auto"/>
                  </w:divBdr>
                  <w:divsChild>
                    <w:div w:id="1015153182">
                      <w:marLeft w:val="0"/>
                      <w:marRight w:val="0"/>
                      <w:marTop w:val="0"/>
                      <w:marBottom w:val="0"/>
                      <w:divBdr>
                        <w:top w:val="none" w:sz="0" w:space="0" w:color="auto"/>
                        <w:left w:val="none" w:sz="0" w:space="0" w:color="auto"/>
                        <w:bottom w:val="none" w:sz="0" w:space="0" w:color="auto"/>
                        <w:right w:val="none" w:sz="0" w:space="0" w:color="auto"/>
                      </w:divBdr>
                      <w:divsChild>
                        <w:div w:id="708337255">
                          <w:marLeft w:val="0"/>
                          <w:marRight w:val="0"/>
                          <w:marTop w:val="0"/>
                          <w:marBottom w:val="0"/>
                          <w:divBdr>
                            <w:top w:val="none" w:sz="0" w:space="0" w:color="auto"/>
                            <w:left w:val="none" w:sz="0" w:space="0" w:color="auto"/>
                            <w:bottom w:val="none" w:sz="0" w:space="0" w:color="auto"/>
                            <w:right w:val="none" w:sz="0" w:space="0" w:color="auto"/>
                          </w:divBdr>
                          <w:divsChild>
                            <w:div w:id="14968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6592">
                  <w:marLeft w:val="0"/>
                  <w:marRight w:val="0"/>
                  <w:marTop w:val="0"/>
                  <w:marBottom w:val="0"/>
                  <w:divBdr>
                    <w:top w:val="none" w:sz="0" w:space="0" w:color="auto"/>
                    <w:left w:val="none" w:sz="0" w:space="0" w:color="auto"/>
                    <w:bottom w:val="none" w:sz="0" w:space="0" w:color="auto"/>
                    <w:right w:val="none" w:sz="0" w:space="0" w:color="auto"/>
                  </w:divBdr>
                  <w:divsChild>
                    <w:div w:id="1863744091">
                      <w:marLeft w:val="0"/>
                      <w:marRight w:val="0"/>
                      <w:marTop w:val="0"/>
                      <w:marBottom w:val="0"/>
                      <w:divBdr>
                        <w:top w:val="none" w:sz="0" w:space="0" w:color="auto"/>
                        <w:left w:val="none" w:sz="0" w:space="0" w:color="auto"/>
                        <w:bottom w:val="none" w:sz="0" w:space="0" w:color="auto"/>
                        <w:right w:val="none" w:sz="0" w:space="0" w:color="auto"/>
                      </w:divBdr>
                      <w:divsChild>
                        <w:div w:id="797726078">
                          <w:marLeft w:val="0"/>
                          <w:marRight w:val="0"/>
                          <w:marTop w:val="0"/>
                          <w:marBottom w:val="0"/>
                          <w:divBdr>
                            <w:top w:val="none" w:sz="0" w:space="0" w:color="auto"/>
                            <w:left w:val="none" w:sz="0" w:space="0" w:color="auto"/>
                            <w:bottom w:val="none" w:sz="0" w:space="0" w:color="auto"/>
                            <w:right w:val="none" w:sz="0" w:space="0" w:color="auto"/>
                          </w:divBdr>
                          <w:divsChild>
                            <w:div w:id="16792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53557">
                  <w:marLeft w:val="0"/>
                  <w:marRight w:val="0"/>
                  <w:marTop w:val="0"/>
                  <w:marBottom w:val="0"/>
                  <w:divBdr>
                    <w:top w:val="none" w:sz="0" w:space="0" w:color="auto"/>
                    <w:left w:val="none" w:sz="0" w:space="0" w:color="auto"/>
                    <w:bottom w:val="none" w:sz="0" w:space="0" w:color="auto"/>
                    <w:right w:val="none" w:sz="0" w:space="0" w:color="auto"/>
                  </w:divBdr>
                  <w:divsChild>
                    <w:div w:id="452792165">
                      <w:marLeft w:val="0"/>
                      <w:marRight w:val="0"/>
                      <w:marTop w:val="0"/>
                      <w:marBottom w:val="0"/>
                      <w:divBdr>
                        <w:top w:val="none" w:sz="0" w:space="0" w:color="auto"/>
                        <w:left w:val="none" w:sz="0" w:space="0" w:color="auto"/>
                        <w:bottom w:val="none" w:sz="0" w:space="0" w:color="auto"/>
                        <w:right w:val="none" w:sz="0" w:space="0" w:color="auto"/>
                      </w:divBdr>
                      <w:divsChild>
                        <w:div w:id="1702626558">
                          <w:marLeft w:val="0"/>
                          <w:marRight w:val="0"/>
                          <w:marTop w:val="0"/>
                          <w:marBottom w:val="0"/>
                          <w:divBdr>
                            <w:top w:val="none" w:sz="0" w:space="0" w:color="auto"/>
                            <w:left w:val="none" w:sz="0" w:space="0" w:color="auto"/>
                            <w:bottom w:val="none" w:sz="0" w:space="0" w:color="auto"/>
                            <w:right w:val="none" w:sz="0" w:space="0" w:color="auto"/>
                          </w:divBdr>
                          <w:divsChild>
                            <w:div w:id="58519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1253">
                  <w:marLeft w:val="0"/>
                  <w:marRight w:val="0"/>
                  <w:marTop w:val="0"/>
                  <w:marBottom w:val="0"/>
                  <w:divBdr>
                    <w:top w:val="none" w:sz="0" w:space="0" w:color="auto"/>
                    <w:left w:val="none" w:sz="0" w:space="0" w:color="auto"/>
                    <w:bottom w:val="none" w:sz="0" w:space="0" w:color="auto"/>
                    <w:right w:val="none" w:sz="0" w:space="0" w:color="auto"/>
                  </w:divBdr>
                  <w:divsChild>
                    <w:div w:id="453598015">
                      <w:marLeft w:val="0"/>
                      <w:marRight w:val="0"/>
                      <w:marTop w:val="0"/>
                      <w:marBottom w:val="0"/>
                      <w:divBdr>
                        <w:top w:val="none" w:sz="0" w:space="0" w:color="auto"/>
                        <w:left w:val="none" w:sz="0" w:space="0" w:color="auto"/>
                        <w:bottom w:val="none" w:sz="0" w:space="0" w:color="auto"/>
                        <w:right w:val="none" w:sz="0" w:space="0" w:color="auto"/>
                      </w:divBdr>
                      <w:divsChild>
                        <w:div w:id="2087072185">
                          <w:marLeft w:val="0"/>
                          <w:marRight w:val="0"/>
                          <w:marTop w:val="0"/>
                          <w:marBottom w:val="0"/>
                          <w:divBdr>
                            <w:top w:val="none" w:sz="0" w:space="0" w:color="auto"/>
                            <w:left w:val="none" w:sz="0" w:space="0" w:color="auto"/>
                            <w:bottom w:val="none" w:sz="0" w:space="0" w:color="auto"/>
                            <w:right w:val="none" w:sz="0" w:space="0" w:color="auto"/>
                          </w:divBdr>
                          <w:divsChild>
                            <w:div w:id="14554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04060">
                  <w:marLeft w:val="0"/>
                  <w:marRight w:val="0"/>
                  <w:marTop w:val="0"/>
                  <w:marBottom w:val="0"/>
                  <w:divBdr>
                    <w:top w:val="none" w:sz="0" w:space="0" w:color="auto"/>
                    <w:left w:val="none" w:sz="0" w:space="0" w:color="auto"/>
                    <w:bottom w:val="none" w:sz="0" w:space="0" w:color="auto"/>
                    <w:right w:val="none" w:sz="0" w:space="0" w:color="auto"/>
                  </w:divBdr>
                  <w:divsChild>
                    <w:div w:id="277417629">
                      <w:marLeft w:val="0"/>
                      <w:marRight w:val="0"/>
                      <w:marTop w:val="0"/>
                      <w:marBottom w:val="0"/>
                      <w:divBdr>
                        <w:top w:val="none" w:sz="0" w:space="0" w:color="auto"/>
                        <w:left w:val="none" w:sz="0" w:space="0" w:color="auto"/>
                        <w:bottom w:val="none" w:sz="0" w:space="0" w:color="auto"/>
                        <w:right w:val="none" w:sz="0" w:space="0" w:color="auto"/>
                      </w:divBdr>
                      <w:divsChild>
                        <w:div w:id="172844249">
                          <w:marLeft w:val="0"/>
                          <w:marRight w:val="0"/>
                          <w:marTop w:val="0"/>
                          <w:marBottom w:val="0"/>
                          <w:divBdr>
                            <w:top w:val="none" w:sz="0" w:space="0" w:color="auto"/>
                            <w:left w:val="none" w:sz="0" w:space="0" w:color="auto"/>
                            <w:bottom w:val="none" w:sz="0" w:space="0" w:color="auto"/>
                            <w:right w:val="none" w:sz="0" w:space="0" w:color="auto"/>
                          </w:divBdr>
                          <w:divsChild>
                            <w:div w:id="16825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24389">
                  <w:marLeft w:val="0"/>
                  <w:marRight w:val="0"/>
                  <w:marTop w:val="0"/>
                  <w:marBottom w:val="0"/>
                  <w:divBdr>
                    <w:top w:val="none" w:sz="0" w:space="0" w:color="auto"/>
                    <w:left w:val="none" w:sz="0" w:space="0" w:color="auto"/>
                    <w:bottom w:val="none" w:sz="0" w:space="0" w:color="auto"/>
                    <w:right w:val="none" w:sz="0" w:space="0" w:color="auto"/>
                  </w:divBdr>
                  <w:divsChild>
                    <w:div w:id="1929537081">
                      <w:marLeft w:val="0"/>
                      <w:marRight w:val="0"/>
                      <w:marTop w:val="0"/>
                      <w:marBottom w:val="0"/>
                      <w:divBdr>
                        <w:top w:val="none" w:sz="0" w:space="0" w:color="auto"/>
                        <w:left w:val="none" w:sz="0" w:space="0" w:color="auto"/>
                        <w:bottom w:val="none" w:sz="0" w:space="0" w:color="auto"/>
                        <w:right w:val="none" w:sz="0" w:space="0" w:color="auto"/>
                      </w:divBdr>
                      <w:divsChild>
                        <w:div w:id="482546772">
                          <w:marLeft w:val="0"/>
                          <w:marRight w:val="0"/>
                          <w:marTop w:val="0"/>
                          <w:marBottom w:val="0"/>
                          <w:divBdr>
                            <w:top w:val="none" w:sz="0" w:space="0" w:color="auto"/>
                            <w:left w:val="none" w:sz="0" w:space="0" w:color="auto"/>
                            <w:bottom w:val="none" w:sz="0" w:space="0" w:color="auto"/>
                            <w:right w:val="none" w:sz="0" w:space="0" w:color="auto"/>
                          </w:divBdr>
                          <w:divsChild>
                            <w:div w:id="2594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20607">
                  <w:marLeft w:val="0"/>
                  <w:marRight w:val="0"/>
                  <w:marTop w:val="0"/>
                  <w:marBottom w:val="0"/>
                  <w:divBdr>
                    <w:top w:val="none" w:sz="0" w:space="0" w:color="auto"/>
                    <w:left w:val="none" w:sz="0" w:space="0" w:color="auto"/>
                    <w:bottom w:val="none" w:sz="0" w:space="0" w:color="auto"/>
                    <w:right w:val="none" w:sz="0" w:space="0" w:color="auto"/>
                  </w:divBdr>
                  <w:divsChild>
                    <w:div w:id="1672291646">
                      <w:marLeft w:val="0"/>
                      <w:marRight w:val="0"/>
                      <w:marTop w:val="0"/>
                      <w:marBottom w:val="0"/>
                      <w:divBdr>
                        <w:top w:val="none" w:sz="0" w:space="0" w:color="auto"/>
                        <w:left w:val="none" w:sz="0" w:space="0" w:color="auto"/>
                        <w:bottom w:val="none" w:sz="0" w:space="0" w:color="auto"/>
                        <w:right w:val="none" w:sz="0" w:space="0" w:color="auto"/>
                      </w:divBdr>
                      <w:divsChild>
                        <w:div w:id="1705473492">
                          <w:marLeft w:val="0"/>
                          <w:marRight w:val="0"/>
                          <w:marTop w:val="0"/>
                          <w:marBottom w:val="0"/>
                          <w:divBdr>
                            <w:top w:val="none" w:sz="0" w:space="0" w:color="auto"/>
                            <w:left w:val="none" w:sz="0" w:space="0" w:color="auto"/>
                            <w:bottom w:val="none" w:sz="0" w:space="0" w:color="auto"/>
                            <w:right w:val="none" w:sz="0" w:space="0" w:color="auto"/>
                          </w:divBdr>
                          <w:divsChild>
                            <w:div w:id="1928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2295">
                  <w:marLeft w:val="0"/>
                  <w:marRight w:val="0"/>
                  <w:marTop w:val="0"/>
                  <w:marBottom w:val="0"/>
                  <w:divBdr>
                    <w:top w:val="none" w:sz="0" w:space="0" w:color="auto"/>
                    <w:left w:val="none" w:sz="0" w:space="0" w:color="auto"/>
                    <w:bottom w:val="none" w:sz="0" w:space="0" w:color="auto"/>
                    <w:right w:val="none" w:sz="0" w:space="0" w:color="auto"/>
                  </w:divBdr>
                  <w:divsChild>
                    <w:div w:id="1449395073">
                      <w:marLeft w:val="0"/>
                      <w:marRight w:val="0"/>
                      <w:marTop w:val="0"/>
                      <w:marBottom w:val="0"/>
                      <w:divBdr>
                        <w:top w:val="none" w:sz="0" w:space="0" w:color="auto"/>
                        <w:left w:val="none" w:sz="0" w:space="0" w:color="auto"/>
                        <w:bottom w:val="none" w:sz="0" w:space="0" w:color="auto"/>
                        <w:right w:val="none" w:sz="0" w:space="0" w:color="auto"/>
                      </w:divBdr>
                      <w:divsChild>
                        <w:div w:id="1857695840">
                          <w:marLeft w:val="0"/>
                          <w:marRight w:val="0"/>
                          <w:marTop w:val="0"/>
                          <w:marBottom w:val="0"/>
                          <w:divBdr>
                            <w:top w:val="none" w:sz="0" w:space="0" w:color="auto"/>
                            <w:left w:val="none" w:sz="0" w:space="0" w:color="auto"/>
                            <w:bottom w:val="none" w:sz="0" w:space="0" w:color="auto"/>
                            <w:right w:val="none" w:sz="0" w:space="0" w:color="auto"/>
                          </w:divBdr>
                          <w:divsChild>
                            <w:div w:id="9477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1940">
                  <w:marLeft w:val="0"/>
                  <w:marRight w:val="0"/>
                  <w:marTop w:val="0"/>
                  <w:marBottom w:val="0"/>
                  <w:divBdr>
                    <w:top w:val="none" w:sz="0" w:space="0" w:color="auto"/>
                    <w:left w:val="none" w:sz="0" w:space="0" w:color="auto"/>
                    <w:bottom w:val="none" w:sz="0" w:space="0" w:color="auto"/>
                    <w:right w:val="none" w:sz="0" w:space="0" w:color="auto"/>
                  </w:divBdr>
                  <w:divsChild>
                    <w:div w:id="266236776">
                      <w:marLeft w:val="0"/>
                      <w:marRight w:val="0"/>
                      <w:marTop w:val="0"/>
                      <w:marBottom w:val="0"/>
                      <w:divBdr>
                        <w:top w:val="none" w:sz="0" w:space="0" w:color="auto"/>
                        <w:left w:val="none" w:sz="0" w:space="0" w:color="auto"/>
                        <w:bottom w:val="none" w:sz="0" w:space="0" w:color="auto"/>
                        <w:right w:val="none" w:sz="0" w:space="0" w:color="auto"/>
                      </w:divBdr>
                      <w:divsChild>
                        <w:div w:id="356396579">
                          <w:marLeft w:val="0"/>
                          <w:marRight w:val="0"/>
                          <w:marTop w:val="0"/>
                          <w:marBottom w:val="0"/>
                          <w:divBdr>
                            <w:top w:val="none" w:sz="0" w:space="0" w:color="auto"/>
                            <w:left w:val="none" w:sz="0" w:space="0" w:color="auto"/>
                            <w:bottom w:val="none" w:sz="0" w:space="0" w:color="auto"/>
                            <w:right w:val="none" w:sz="0" w:space="0" w:color="auto"/>
                          </w:divBdr>
                          <w:divsChild>
                            <w:div w:id="9164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1585">
                  <w:marLeft w:val="0"/>
                  <w:marRight w:val="0"/>
                  <w:marTop w:val="0"/>
                  <w:marBottom w:val="0"/>
                  <w:divBdr>
                    <w:top w:val="none" w:sz="0" w:space="0" w:color="auto"/>
                    <w:left w:val="none" w:sz="0" w:space="0" w:color="auto"/>
                    <w:bottom w:val="none" w:sz="0" w:space="0" w:color="auto"/>
                    <w:right w:val="none" w:sz="0" w:space="0" w:color="auto"/>
                  </w:divBdr>
                  <w:divsChild>
                    <w:div w:id="2023778547">
                      <w:marLeft w:val="0"/>
                      <w:marRight w:val="0"/>
                      <w:marTop w:val="0"/>
                      <w:marBottom w:val="0"/>
                      <w:divBdr>
                        <w:top w:val="none" w:sz="0" w:space="0" w:color="auto"/>
                        <w:left w:val="none" w:sz="0" w:space="0" w:color="auto"/>
                        <w:bottom w:val="none" w:sz="0" w:space="0" w:color="auto"/>
                        <w:right w:val="none" w:sz="0" w:space="0" w:color="auto"/>
                      </w:divBdr>
                      <w:divsChild>
                        <w:div w:id="1765295259">
                          <w:marLeft w:val="0"/>
                          <w:marRight w:val="0"/>
                          <w:marTop w:val="0"/>
                          <w:marBottom w:val="0"/>
                          <w:divBdr>
                            <w:top w:val="none" w:sz="0" w:space="0" w:color="auto"/>
                            <w:left w:val="none" w:sz="0" w:space="0" w:color="auto"/>
                            <w:bottom w:val="none" w:sz="0" w:space="0" w:color="auto"/>
                            <w:right w:val="none" w:sz="0" w:space="0" w:color="auto"/>
                          </w:divBdr>
                          <w:divsChild>
                            <w:div w:id="2613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10721">
                  <w:marLeft w:val="0"/>
                  <w:marRight w:val="0"/>
                  <w:marTop w:val="0"/>
                  <w:marBottom w:val="0"/>
                  <w:divBdr>
                    <w:top w:val="none" w:sz="0" w:space="0" w:color="auto"/>
                    <w:left w:val="none" w:sz="0" w:space="0" w:color="auto"/>
                    <w:bottom w:val="none" w:sz="0" w:space="0" w:color="auto"/>
                    <w:right w:val="none" w:sz="0" w:space="0" w:color="auto"/>
                  </w:divBdr>
                  <w:divsChild>
                    <w:div w:id="35935791">
                      <w:marLeft w:val="0"/>
                      <w:marRight w:val="0"/>
                      <w:marTop w:val="0"/>
                      <w:marBottom w:val="0"/>
                      <w:divBdr>
                        <w:top w:val="none" w:sz="0" w:space="0" w:color="auto"/>
                        <w:left w:val="none" w:sz="0" w:space="0" w:color="auto"/>
                        <w:bottom w:val="none" w:sz="0" w:space="0" w:color="auto"/>
                        <w:right w:val="none" w:sz="0" w:space="0" w:color="auto"/>
                      </w:divBdr>
                      <w:divsChild>
                        <w:div w:id="198400460">
                          <w:marLeft w:val="0"/>
                          <w:marRight w:val="0"/>
                          <w:marTop w:val="0"/>
                          <w:marBottom w:val="0"/>
                          <w:divBdr>
                            <w:top w:val="none" w:sz="0" w:space="0" w:color="auto"/>
                            <w:left w:val="none" w:sz="0" w:space="0" w:color="auto"/>
                            <w:bottom w:val="none" w:sz="0" w:space="0" w:color="auto"/>
                            <w:right w:val="none" w:sz="0" w:space="0" w:color="auto"/>
                          </w:divBdr>
                          <w:divsChild>
                            <w:div w:id="11050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132650">
                  <w:marLeft w:val="0"/>
                  <w:marRight w:val="0"/>
                  <w:marTop w:val="0"/>
                  <w:marBottom w:val="0"/>
                  <w:divBdr>
                    <w:top w:val="none" w:sz="0" w:space="0" w:color="auto"/>
                    <w:left w:val="none" w:sz="0" w:space="0" w:color="auto"/>
                    <w:bottom w:val="none" w:sz="0" w:space="0" w:color="auto"/>
                    <w:right w:val="none" w:sz="0" w:space="0" w:color="auto"/>
                  </w:divBdr>
                </w:div>
                <w:div w:id="655647037">
                  <w:marLeft w:val="0"/>
                  <w:marRight w:val="0"/>
                  <w:marTop w:val="0"/>
                  <w:marBottom w:val="0"/>
                  <w:divBdr>
                    <w:top w:val="none" w:sz="0" w:space="0" w:color="auto"/>
                    <w:left w:val="none" w:sz="0" w:space="0" w:color="auto"/>
                    <w:bottom w:val="none" w:sz="0" w:space="0" w:color="auto"/>
                    <w:right w:val="none" w:sz="0" w:space="0" w:color="auto"/>
                  </w:divBdr>
                </w:div>
                <w:div w:id="167797146">
                  <w:marLeft w:val="0"/>
                  <w:marRight w:val="0"/>
                  <w:marTop w:val="0"/>
                  <w:marBottom w:val="0"/>
                  <w:divBdr>
                    <w:top w:val="none" w:sz="0" w:space="0" w:color="auto"/>
                    <w:left w:val="none" w:sz="0" w:space="0" w:color="auto"/>
                    <w:bottom w:val="none" w:sz="0" w:space="0" w:color="auto"/>
                    <w:right w:val="none" w:sz="0" w:space="0" w:color="auto"/>
                  </w:divBdr>
                </w:div>
                <w:div w:id="118033925">
                  <w:marLeft w:val="0"/>
                  <w:marRight w:val="0"/>
                  <w:marTop w:val="0"/>
                  <w:marBottom w:val="0"/>
                  <w:divBdr>
                    <w:top w:val="none" w:sz="0" w:space="0" w:color="auto"/>
                    <w:left w:val="none" w:sz="0" w:space="0" w:color="auto"/>
                    <w:bottom w:val="none" w:sz="0" w:space="0" w:color="auto"/>
                    <w:right w:val="none" w:sz="0" w:space="0" w:color="auto"/>
                  </w:divBdr>
                </w:div>
                <w:div w:id="1804696063">
                  <w:marLeft w:val="0"/>
                  <w:marRight w:val="0"/>
                  <w:marTop w:val="0"/>
                  <w:marBottom w:val="0"/>
                  <w:divBdr>
                    <w:top w:val="none" w:sz="0" w:space="0" w:color="auto"/>
                    <w:left w:val="none" w:sz="0" w:space="0" w:color="auto"/>
                    <w:bottom w:val="none" w:sz="0" w:space="0" w:color="auto"/>
                    <w:right w:val="none" w:sz="0" w:space="0" w:color="auto"/>
                  </w:divBdr>
                </w:div>
                <w:div w:id="1618366573">
                  <w:marLeft w:val="0"/>
                  <w:marRight w:val="0"/>
                  <w:marTop w:val="0"/>
                  <w:marBottom w:val="0"/>
                  <w:divBdr>
                    <w:top w:val="none" w:sz="0" w:space="0" w:color="auto"/>
                    <w:left w:val="none" w:sz="0" w:space="0" w:color="auto"/>
                    <w:bottom w:val="none" w:sz="0" w:space="0" w:color="auto"/>
                    <w:right w:val="none" w:sz="0" w:space="0" w:color="auto"/>
                  </w:divBdr>
                </w:div>
                <w:div w:id="180509412">
                  <w:marLeft w:val="0"/>
                  <w:marRight w:val="0"/>
                  <w:marTop w:val="0"/>
                  <w:marBottom w:val="0"/>
                  <w:divBdr>
                    <w:top w:val="none" w:sz="0" w:space="0" w:color="auto"/>
                    <w:left w:val="none" w:sz="0" w:space="0" w:color="auto"/>
                    <w:bottom w:val="none" w:sz="0" w:space="0" w:color="auto"/>
                    <w:right w:val="none" w:sz="0" w:space="0" w:color="auto"/>
                  </w:divBdr>
                </w:div>
                <w:div w:id="1915123731">
                  <w:marLeft w:val="0"/>
                  <w:marRight w:val="0"/>
                  <w:marTop w:val="0"/>
                  <w:marBottom w:val="0"/>
                  <w:divBdr>
                    <w:top w:val="none" w:sz="0" w:space="0" w:color="auto"/>
                    <w:left w:val="none" w:sz="0" w:space="0" w:color="auto"/>
                    <w:bottom w:val="none" w:sz="0" w:space="0" w:color="auto"/>
                    <w:right w:val="none" w:sz="0" w:space="0" w:color="auto"/>
                  </w:divBdr>
                </w:div>
                <w:div w:id="257641877">
                  <w:marLeft w:val="0"/>
                  <w:marRight w:val="0"/>
                  <w:marTop w:val="0"/>
                  <w:marBottom w:val="0"/>
                  <w:divBdr>
                    <w:top w:val="none" w:sz="0" w:space="0" w:color="auto"/>
                    <w:left w:val="none" w:sz="0" w:space="0" w:color="auto"/>
                    <w:bottom w:val="none" w:sz="0" w:space="0" w:color="auto"/>
                    <w:right w:val="none" w:sz="0" w:space="0" w:color="auto"/>
                  </w:divBdr>
                </w:div>
                <w:div w:id="1741517390">
                  <w:marLeft w:val="0"/>
                  <w:marRight w:val="0"/>
                  <w:marTop w:val="0"/>
                  <w:marBottom w:val="0"/>
                  <w:divBdr>
                    <w:top w:val="none" w:sz="0" w:space="0" w:color="auto"/>
                    <w:left w:val="none" w:sz="0" w:space="0" w:color="auto"/>
                    <w:bottom w:val="none" w:sz="0" w:space="0" w:color="auto"/>
                    <w:right w:val="none" w:sz="0" w:space="0" w:color="auto"/>
                  </w:divBdr>
                </w:div>
                <w:div w:id="1429548060">
                  <w:marLeft w:val="0"/>
                  <w:marRight w:val="0"/>
                  <w:marTop w:val="0"/>
                  <w:marBottom w:val="0"/>
                  <w:divBdr>
                    <w:top w:val="none" w:sz="0" w:space="0" w:color="auto"/>
                    <w:left w:val="none" w:sz="0" w:space="0" w:color="auto"/>
                    <w:bottom w:val="none" w:sz="0" w:space="0" w:color="auto"/>
                    <w:right w:val="none" w:sz="0" w:space="0" w:color="auto"/>
                  </w:divBdr>
                </w:div>
                <w:div w:id="1038235656">
                  <w:marLeft w:val="0"/>
                  <w:marRight w:val="0"/>
                  <w:marTop w:val="0"/>
                  <w:marBottom w:val="0"/>
                  <w:divBdr>
                    <w:top w:val="none" w:sz="0" w:space="0" w:color="auto"/>
                    <w:left w:val="none" w:sz="0" w:space="0" w:color="auto"/>
                    <w:bottom w:val="none" w:sz="0" w:space="0" w:color="auto"/>
                    <w:right w:val="none" w:sz="0" w:space="0" w:color="auto"/>
                  </w:divBdr>
                </w:div>
                <w:div w:id="519659515">
                  <w:marLeft w:val="0"/>
                  <w:marRight w:val="0"/>
                  <w:marTop w:val="0"/>
                  <w:marBottom w:val="0"/>
                  <w:divBdr>
                    <w:top w:val="none" w:sz="0" w:space="0" w:color="auto"/>
                    <w:left w:val="none" w:sz="0" w:space="0" w:color="auto"/>
                    <w:bottom w:val="none" w:sz="0" w:space="0" w:color="auto"/>
                    <w:right w:val="none" w:sz="0" w:space="0" w:color="auto"/>
                  </w:divBdr>
                </w:div>
                <w:div w:id="1261648706">
                  <w:marLeft w:val="0"/>
                  <w:marRight w:val="0"/>
                  <w:marTop w:val="0"/>
                  <w:marBottom w:val="0"/>
                  <w:divBdr>
                    <w:top w:val="none" w:sz="0" w:space="0" w:color="auto"/>
                    <w:left w:val="none" w:sz="0" w:space="0" w:color="auto"/>
                    <w:bottom w:val="none" w:sz="0" w:space="0" w:color="auto"/>
                    <w:right w:val="none" w:sz="0" w:space="0" w:color="auto"/>
                  </w:divBdr>
                </w:div>
                <w:div w:id="1759017593">
                  <w:marLeft w:val="0"/>
                  <w:marRight w:val="0"/>
                  <w:marTop w:val="0"/>
                  <w:marBottom w:val="0"/>
                  <w:divBdr>
                    <w:top w:val="none" w:sz="0" w:space="0" w:color="auto"/>
                    <w:left w:val="none" w:sz="0" w:space="0" w:color="auto"/>
                    <w:bottom w:val="none" w:sz="0" w:space="0" w:color="auto"/>
                    <w:right w:val="none" w:sz="0" w:space="0" w:color="auto"/>
                  </w:divBdr>
                </w:div>
                <w:div w:id="458500281">
                  <w:marLeft w:val="0"/>
                  <w:marRight w:val="0"/>
                  <w:marTop w:val="0"/>
                  <w:marBottom w:val="0"/>
                  <w:divBdr>
                    <w:top w:val="none" w:sz="0" w:space="0" w:color="auto"/>
                    <w:left w:val="none" w:sz="0" w:space="0" w:color="auto"/>
                    <w:bottom w:val="none" w:sz="0" w:space="0" w:color="auto"/>
                    <w:right w:val="none" w:sz="0" w:space="0" w:color="auto"/>
                  </w:divBdr>
                </w:div>
                <w:div w:id="13177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viewer.yandex.ru/view/0/?*=P%2F0Wmzu%2FKZsKqZx1DquQZC%2FLDLF7InVybCI6InlhLWRpc2stcHVibGljOi8veHo1MlBjM2dlTFZHWDJiK3hmSDZ3MU5sN1RCRHdpSzhMSUVBbE5EeUUxcz0iLCJ0aXRsZSI6ItCd0L7QstCw0Y8g0J7QntCfINCe0J7QniDQs9C40LzQvSDihJYgNSAyMDE3XzEuZG9jeCIsInVpZCI6IjAiLCJ5dSI6Ijc5NTMwNDEyODE0NzQyNjkwNTMiLCJub2lmcmFtZSI6ZmFsc2UsInRzIjoxNTE3NzM4ODE2MzU3fQ%3D%3D&amp;page=31"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lck.yandex.ru/redir/nWO_r1F33ck?data=NnBZTWRhdFZKOHQxUjhzSWFYVGhXUlFPaDNlTmdYUWd5amo4ckUtd0F5TXRxVDhYYXlWWkhtaWI5WWtiUGx2Mk9nREtGVjJKS0VhbWU0WUxiSFVPaWFUb0RTU1ZLbldTZ191LXZJTmpBVVA1V1BZZmc1akpFbTFyM3dNakRTTGxDb0xVeThuY2k3cjhhQVJaZ3hVMEpGeVhmRjREWTdYTk5uTjJGd29qc2JV&amp;b64e=2&amp;sign=961ebad82e6e54af319f8e7532716c55&amp;keyno=17"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A005B-6C4E-4EC6-B238-21025F05B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445</Pages>
  <Words>177563</Words>
  <Characters>1012111</Characters>
  <Application>Microsoft Office Word</Application>
  <DocSecurity>0</DocSecurity>
  <Lines>8434</Lines>
  <Paragraphs>2374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Илья</cp:lastModifiedBy>
  <cp:revision>14</cp:revision>
  <cp:lastPrinted>2018-02-06T05:20:00Z</cp:lastPrinted>
  <dcterms:created xsi:type="dcterms:W3CDTF">2018-02-04T10:15:00Z</dcterms:created>
  <dcterms:modified xsi:type="dcterms:W3CDTF">2018-09-12T06:46:00Z</dcterms:modified>
</cp:coreProperties>
</file>